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D9" w:rsidRPr="006021D9" w:rsidRDefault="006021D9" w:rsidP="006021D9">
      <w:pPr>
        <w:jc w:val="left"/>
        <w:rPr>
          <w:rFonts w:ascii="宋体" w:eastAsia="宋体" w:hAnsi="宋体" w:cs="宋体"/>
          <w:b/>
          <w:color w:val="FF0000"/>
          <w:sz w:val="28"/>
          <w:szCs w:val="28"/>
        </w:rPr>
      </w:pPr>
      <w:r w:rsidRPr="006021D9">
        <w:rPr>
          <w:rFonts w:ascii="宋体" w:eastAsia="宋体" w:hAnsi="宋体" w:cs="宋体" w:hint="eastAsia"/>
          <w:b/>
          <w:color w:val="FF0000"/>
          <w:sz w:val="28"/>
          <w:szCs w:val="28"/>
        </w:rPr>
        <w:t>★注意：投标人报价时必须报出各包组印刷品的单价，且所报单价不能高于各包组表中的单价限价。如采购人发现中标人所报单价高于“单价限价”则视为无效报价，项目成交作废。</w:t>
      </w:r>
    </w:p>
    <w:p w:rsidR="006021D9" w:rsidRDefault="006021D9" w:rsidP="006021D9">
      <w:pPr>
        <w:widowControl/>
        <w:spacing w:line="450" w:lineRule="atLeast"/>
        <w:outlineLvl w:val="1"/>
        <w:rPr>
          <w:rFonts w:ascii="等线" w:eastAsia="等线" w:hAnsi="等线"/>
          <w:b/>
          <w:sz w:val="32"/>
          <w:szCs w:val="32"/>
        </w:rPr>
      </w:pPr>
    </w:p>
    <w:p w:rsidR="008E21C8" w:rsidRDefault="002F1060">
      <w:pPr>
        <w:widowControl/>
        <w:spacing w:line="450" w:lineRule="atLeast"/>
        <w:jc w:val="center"/>
        <w:outlineLvl w:val="1"/>
        <w:rPr>
          <w:rFonts w:asciiTheme="minorEastAsia" w:hAnsiTheme="minorEastAsia" w:cs="宋体"/>
          <w:b/>
          <w:bCs/>
          <w:kern w:val="0"/>
          <w:sz w:val="44"/>
          <w:szCs w:val="44"/>
        </w:rPr>
      </w:pPr>
      <w:r>
        <w:rPr>
          <w:rFonts w:ascii="等线" w:eastAsia="等线" w:hAnsi="等线" w:hint="eastAsia"/>
          <w:b/>
          <w:sz w:val="32"/>
          <w:szCs w:val="32"/>
        </w:rPr>
        <w:t>广州市妇女儿童医疗中心2023-2025年度护理单、门诊病历等印刷品项目</w:t>
      </w:r>
      <w:r w:rsidR="003E3F1C">
        <w:rPr>
          <w:rFonts w:ascii="等线" w:eastAsia="等线" w:hAnsi="等线" w:hint="eastAsia"/>
          <w:b/>
          <w:sz w:val="32"/>
          <w:szCs w:val="32"/>
        </w:rPr>
        <w:t>采购</w:t>
      </w:r>
      <w:r>
        <w:rPr>
          <w:rFonts w:ascii="等线" w:eastAsia="等线" w:hAnsi="等线" w:hint="eastAsia"/>
          <w:b/>
          <w:sz w:val="32"/>
          <w:szCs w:val="32"/>
          <w:lang w:eastAsia="zh-Hans"/>
        </w:rPr>
        <w:t>需求</w:t>
      </w:r>
    </w:p>
    <w:p w:rsidR="008E21C8" w:rsidRDefault="008E21C8">
      <w:pPr>
        <w:pStyle w:val="a7"/>
        <w:spacing w:before="0" w:beforeAutospacing="0" w:after="0" w:afterAutospacing="0" w:line="390" w:lineRule="atLeast"/>
        <w:ind w:firstLine="480"/>
        <w:textAlignment w:val="baseline"/>
        <w:rPr>
          <w:rFonts w:ascii="黑体" w:eastAsia="黑体" w:hAnsi="黑体"/>
          <w:b/>
          <w:color w:val="333333"/>
          <w:sz w:val="32"/>
          <w:szCs w:val="32"/>
        </w:rPr>
      </w:pPr>
    </w:p>
    <w:p w:rsidR="008E21C8" w:rsidRDefault="002F1060">
      <w:pPr>
        <w:pStyle w:val="a7"/>
        <w:numPr>
          <w:ilvl w:val="0"/>
          <w:numId w:val="1"/>
        </w:numPr>
        <w:spacing w:before="0" w:beforeAutospacing="0" w:after="0" w:afterAutospacing="0" w:line="390" w:lineRule="atLeast"/>
        <w:textAlignment w:val="baseline"/>
        <w:rPr>
          <w:rFonts w:ascii="仿宋_GB2312" w:eastAsia="仿宋_GB2312" w:hAnsiTheme="minorEastAsia" w:cstheme="minorBidi"/>
          <w:kern w:val="2"/>
          <w:sz w:val="32"/>
          <w:szCs w:val="32"/>
        </w:rPr>
      </w:pPr>
      <w:r>
        <w:rPr>
          <w:rFonts w:ascii="仿宋_GB2312" w:eastAsia="仿宋_GB2312" w:hAnsiTheme="minorEastAsia" w:cstheme="minorBidi" w:hint="eastAsia"/>
          <w:kern w:val="2"/>
          <w:sz w:val="32"/>
          <w:szCs w:val="32"/>
        </w:rPr>
        <w:t>印刷品清单</w:t>
      </w:r>
    </w:p>
    <w:p w:rsidR="008E21C8" w:rsidRDefault="008E21C8">
      <w:pPr>
        <w:pStyle w:val="a7"/>
        <w:spacing w:before="0" w:beforeAutospacing="0" w:after="0" w:afterAutospacing="0" w:line="390" w:lineRule="atLeast"/>
        <w:textAlignment w:val="baseline"/>
        <w:rPr>
          <w:rFonts w:ascii="仿宋_GB2312" w:eastAsia="仿宋_GB2312" w:hAnsiTheme="minorEastAsia" w:cstheme="minorBidi"/>
          <w:kern w:val="2"/>
          <w:sz w:val="32"/>
          <w:szCs w:val="32"/>
        </w:rPr>
      </w:pPr>
    </w:p>
    <w:tbl>
      <w:tblPr>
        <w:tblW w:w="4998" w:type="pct"/>
        <w:tblLook w:val="04A0" w:firstRow="1" w:lastRow="0" w:firstColumn="1" w:lastColumn="0" w:noHBand="0" w:noVBand="1"/>
      </w:tblPr>
      <w:tblGrid>
        <w:gridCol w:w="681"/>
        <w:gridCol w:w="1539"/>
        <w:gridCol w:w="3031"/>
        <w:gridCol w:w="813"/>
        <w:gridCol w:w="1128"/>
        <w:gridCol w:w="1327"/>
      </w:tblGrid>
      <w:tr w:rsidR="008E21C8">
        <w:trPr>
          <w:trHeight w:val="537"/>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902" w:type="pct"/>
            <w:tcBorders>
              <w:top w:val="single" w:sz="8" w:space="0" w:color="000000"/>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印刷品名称</w:t>
            </w:r>
          </w:p>
        </w:tc>
        <w:tc>
          <w:tcPr>
            <w:tcW w:w="1778" w:type="pct"/>
            <w:tcBorders>
              <w:top w:val="single" w:sz="8" w:space="0" w:color="000000"/>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印刷要求</w:t>
            </w:r>
          </w:p>
        </w:tc>
        <w:tc>
          <w:tcPr>
            <w:tcW w:w="477" w:type="pct"/>
            <w:tcBorders>
              <w:top w:val="single" w:sz="8" w:space="0" w:color="000000"/>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w:t>
            </w:r>
          </w:p>
        </w:tc>
        <w:tc>
          <w:tcPr>
            <w:tcW w:w="662" w:type="pct"/>
            <w:tcBorders>
              <w:top w:val="single" w:sz="8" w:space="0" w:color="000000"/>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数量</w:t>
            </w:r>
          </w:p>
        </w:tc>
        <w:tc>
          <w:tcPr>
            <w:tcW w:w="779" w:type="pct"/>
            <w:tcBorders>
              <w:top w:val="single" w:sz="8" w:space="0" w:color="000000"/>
              <w:left w:val="nil"/>
              <w:bottom w:val="nil"/>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单价</w:t>
            </w:r>
          </w:p>
        </w:tc>
      </w:tr>
      <w:tr w:rsidR="008E21C8">
        <w:trPr>
          <w:trHeight w:val="735"/>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A4单面单色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A4，70克双胶纸，1+0,100张/本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4.19</w:t>
            </w:r>
          </w:p>
        </w:tc>
      </w:tr>
      <w:tr w:rsidR="008E21C8">
        <w:trPr>
          <w:trHeight w:val="675"/>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A3单面单色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A3，70克双胶纸，1+0,100张/本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8.33</w:t>
            </w:r>
          </w:p>
        </w:tc>
      </w:tr>
      <w:tr w:rsidR="008E21C8">
        <w:trPr>
          <w:trHeight w:val="735"/>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A4双面单色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A4，70克双胶纸，1+1,100张/本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4.57</w:t>
            </w:r>
          </w:p>
        </w:tc>
      </w:tr>
      <w:tr w:rsidR="008E21C8">
        <w:trPr>
          <w:trHeight w:val="825"/>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A3双面单色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A3，70克双胶纸，1+1,100张/本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9.08</w:t>
            </w:r>
          </w:p>
        </w:tc>
      </w:tr>
      <w:tr w:rsidR="008E21C8">
        <w:trPr>
          <w:trHeight w:val="72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A4单面双色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A4，70克双胶纸，2+0,100张/本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5.34</w:t>
            </w:r>
          </w:p>
        </w:tc>
      </w:tr>
      <w:tr w:rsidR="008E21C8">
        <w:trPr>
          <w:trHeight w:val="735"/>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A5单面单色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A5，70克双胶纸，1+0,100张/本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r>
      <w:tr w:rsidR="008E21C8">
        <w:trPr>
          <w:trHeight w:val="705"/>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A5双面单色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A5，70克双胶纸，1+1,100张/本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2.86</w:t>
            </w:r>
          </w:p>
        </w:tc>
      </w:tr>
      <w:tr w:rsidR="008E21C8">
        <w:trPr>
          <w:trHeight w:val="78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w:t>
            </w:r>
            <w:proofErr w:type="gramStart"/>
            <w:r>
              <w:rPr>
                <w:rFonts w:ascii="宋体" w:eastAsia="宋体" w:hAnsi="宋体" w:cs="宋体" w:hint="eastAsia"/>
                <w:color w:val="000000"/>
                <w:kern w:val="0"/>
                <w:sz w:val="22"/>
                <w:lang w:bidi="ar"/>
              </w:rPr>
              <w:t>4多页</w:t>
            </w:r>
            <w:proofErr w:type="gramEnd"/>
            <w:r>
              <w:rPr>
                <w:rFonts w:ascii="宋体" w:eastAsia="宋体" w:hAnsi="宋体" w:cs="宋体" w:hint="eastAsia"/>
                <w:color w:val="000000"/>
                <w:kern w:val="0"/>
                <w:sz w:val="22"/>
                <w:lang w:bidi="ar"/>
              </w:rPr>
              <w:t>一份</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A4，8张/份，70克双胶纸，80张/本，有单面有双面</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11.38</w:t>
            </w:r>
          </w:p>
        </w:tc>
      </w:tr>
      <w:tr w:rsidR="008E21C8">
        <w:trPr>
          <w:trHeight w:val="78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A5，三联无碳纸</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A5，三联无碳纸，1+0C,99张/本，胶头</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4.16</w:t>
            </w:r>
          </w:p>
        </w:tc>
      </w:tr>
      <w:tr w:rsidR="008E21C8">
        <w:trPr>
          <w:trHeight w:val="75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A4，三联无碳纸</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A4，三联无碳纸，1+0C,99张/本，胶头</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6.53</w:t>
            </w:r>
          </w:p>
        </w:tc>
      </w:tr>
      <w:tr w:rsidR="008E21C8">
        <w:trPr>
          <w:trHeight w:val="81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11</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A5，两联无碳纸</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A5，两联无碳纸，1+0C,100张/本，胶头</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3.27</w:t>
            </w:r>
          </w:p>
        </w:tc>
      </w:tr>
      <w:tr w:rsidR="008E21C8">
        <w:trPr>
          <w:trHeight w:val="90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小单张4.5*10cm单面单色</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4.5*10cm，70克双胶纸，1+0,100张/本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0.88</w:t>
            </w:r>
          </w:p>
        </w:tc>
      </w:tr>
      <w:tr w:rsidR="008E21C8">
        <w:trPr>
          <w:trHeight w:val="960"/>
        </w:trPr>
        <w:tc>
          <w:tcPr>
            <w:tcW w:w="399" w:type="pct"/>
            <w:tcBorders>
              <w:top w:val="nil"/>
              <w:left w:val="single" w:sz="8" w:space="0" w:color="000000"/>
              <w:bottom w:val="single" w:sz="4" w:space="0" w:color="auto"/>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902" w:type="pct"/>
            <w:tcBorders>
              <w:top w:val="nil"/>
              <w:left w:val="nil"/>
              <w:bottom w:val="single" w:sz="4" w:space="0" w:color="auto"/>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小单张105*72cm单面单色</w:t>
            </w:r>
          </w:p>
        </w:tc>
        <w:tc>
          <w:tcPr>
            <w:tcW w:w="1778" w:type="pct"/>
            <w:tcBorders>
              <w:top w:val="nil"/>
              <w:left w:val="nil"/>
              <w:bottom w:val="single" w:sz="4" w:space="0" w:color="auto"/>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105*72cm，70克双胶纸，1+0C单面,100张/本</w:t>
            </w:r>
          </w:p>
        </w:tc>
        <w:tc>
          <w:tcPr>
            <w:tcW w:w="477" w:type="pct"/>
            <w:tcBorders>
              <w:top w:val="nil"/>
              <w:left w:val="nil"/>
              <w:bottom w:val="single" w:sz="4" w:space="0" w:color="auto"/>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4" w:space="0" w:color="auto"/>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5000</w:t>
            </w:r>
          </w:p>
        </w:tc>
        <w:tc>
          <w:tcPr>
            <w:tcW w:w="77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0.69</w:t>
            </w:r>
          </w:p>
        </w:tc>
      </w:tr>
      <w:tr w:rsidR="008E21C8">
        <w:trPr>
          <w:trHeight w:val="93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小单张9*11cm单面单色</w:t>
            </w:r>
          </w:p>
        </w:tc>
        <w:tc>
          <w:tcPr>
            <w:tcW w:w="1778" w:type="pct"/>
            <w:tcBorders>
              <w:top w:val="single" w:sz="4" w:space="0" w:color="auto"/>
              <w:left w:val="single" w:sz="4" w:space="0" w:color="auto"/>
              <w:bottom w:val="single" w:sz="4" w:space="0" w:color="auto"/>
              <w:right w:val="single" w:sz="4" w:space="0" w:color="auto"/>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9*11cm，70克双胶纸，1+0,100张/本</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1.19</w:t>
            </w:r>
          </w:p>
        </w:tc>
      </w:tr>
      <w:tr w:rsidR="008E21C8">
        <w:trPr>
          <w:trHeight w:val="1050"/>
        </w:trPr>
        <w:tc>
          <w:tcPr>
            <w:tcW w:w="399" w:type="pct"/>
            <w:tcBorders>
              <w:top w:val="single" w:sz="4" w:space="0" w:color="auto"/>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902" w:type="pct"/>
            <w:tcBorders>
              <w:top w:val="single" w:sz="4" w:space="0" w:color="auto"/>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小单张140*105单面单色</w:t>
            </w:r>
          </w:p>
        </w:tc>
        <w:tc>
          <w:tcPr>
            <w:tcW w:w="1778" w:type="pct"/>
            <w:tcBorders>
              <w:top w:val="single" w:sz="4" w:space="0" w:color="auto"/>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140mm*105mm,70克双胶纸，1+0，100张/本</w:t>
            </w:r>
          </w:p>
        </w:tc>
        <w:tc>
          <w:tcPr>
            <w:tcW w:w="477" w:type="pct"/>
            <w:tcBorders>
              <w:top w:val="single" w:sz="4" w:space="0" w:color="auto"/>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single" w:sz="4" w:space="0" w:color="auto"/>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1600</w:t>
            </w:r>
          </w:p>
        </w:tc>
        <w:tc>
          <w:tcPr>
            <w:tcW w:w="77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1.41</w:t>
            </w:r>
          </w:p>
        </w:tc>
      </w:tr>
      <w:tr w:rsidR="008E21C8">
        <w:trPr>
          <w:trHeight w:val="90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合同粘本</w:t>
            </w:r>
            <w:proofErr w:type="gramEnd"/>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294*210mm,70克双胶纸，1+1，6页/本。</w:t>
            </w:r>
            <w:proofErr w:type="gramStart"/>
            <w:r>
              <w:rPr>
                <w:rFonts w:ascii="宋体" w:eastAsia="宋体" w:hAnsi="宋体" w:cs="宋体" w:hint="eastAsia"/>
                <w:color w:val="000000"/>
                <w:kern w:val="0"/>
                <w:sz w:val="22"/>
                <w:lang w:bidi="ar"/>
              </w:rPr>
              <w:t>粘本</w:t>
            </w:r>
            <w:proofErr w:type="gramEnd"/>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0.5</w:t>
            </w:r>
          </w:p>
        </w:tc>
      </w:tr>
      <w:tr w:rsidR="008E21C8">
        <w:trPr>
          <w:trHeight w:val="102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门急诊病历</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A4，彩色封面128双铜纸，内页70克双胶纸，1+1，骑马钉。24P/本</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680000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0.62</w:t>
            </w:r>
          </w:p>
        </w:tc>
      </w:tr>
      <w:tr w:rsidR="008E21C8">
        <w:trPr>
          <w:trHeight w:val="830"/>
        </w:trPr>
        <w:tc>
          <w:tcPr>
            <w:tcW w:w="399" w:type="pct"/>
            <w:tcBorders>
              <w:top w:val="nil"/>
              <w:left w:val="single" w:sz="8" w:space="0" w:color="000000"/>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902"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表格 双面印刷</w:t>
            </w:r>
          </w:p>
        </w:tc>
        <w:tc>
          <w:tcPr>
            <w:tcW w:w="1778" w:type="pct"/>
            <w:tcBorders>
              <w:top w:val="nil"/>
              <w:left w:val="nil"/>
              <w:bottom w:val="single" w:sz="8" w:space="0" w:color="000000"/>
              <w:right w:val="single" w:sz="8" w:space="0" w:color="000000"/>
            </w:tcBorders>
            <w:shd w:val="clear" w:color="auto" w:fill="auto"/>
            <w:vAlign w:val="center"/>
          </w:tcPr>
          <w:p w:rsidR="008E21C8" w:rsidRDefault="002F106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尺寸650mm*300mm，纸180克书卡</w:t>
            </w:r>
          </w:p>
        </w:tc>
        <w:tc>
          <w:tcPr>
            <w:tcW w:w="477" w:type="pct"/>
            <w:tcBorders>
              <w:top w:val="nil"/>
              <w:left w:val="nil"/>
              <w:bottom w:val="single" w:sz="8" w:space="0" w:color="000000"/>
              <w:right w:val="single" w:sz="8" w:space="0" w:color="000000"/>
            </w:tcBorders>
            <w:shd w:val="clear" w:color="auto" w:fill="auto"/>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w:t>
            </w:r>
          </w:p>
        </w:tc>
        <w:tc>
          <w:tcPr>
            <w:tcW w:w="662" w:type="pct"/>
            <w:tcBorders>
              <w:top w:val="nil"/>
              <w:left w:val="nil"/>
              <w:bottom w:val="single" w:sz="8" w:space="0" w:color="000000"/>
              <w:right w:val="single" w:sz="8" w:space="0" w:color="000000"/>
            </w:tcBorders>
            <w:shd w:val="clear" w:color="auto" w:fill="auto"/>
            <w:vAlign w:val="center"/>
          </w:tcPr>
          <w:p w:rsidR="008E21C8" w:rsidRDefault="002F1060" w:rsidP="0049269A">
            <w:pPr>
              <w:widowControl/>
              <w:ind w:firstLineChars="100" w:firstLine="22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8000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1C8" w:rsidRDefault="002F106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w:t>
            </w:r>
          </w:p>
        </w:tc>
      </w:tr>
    </w:tbl>
    <w:p w:rsidR="008E21C8" w:rsidRDefault="002F1060">
      <w:pPr>
        <w:pStyle w:val="a7"/>
        <w:spacing w:line="390" w:lineRule="atLeast"/>
        <w:textAlignment w:val="baseline"/>
        <w:rPr>
          <w:iCs/>
          <w:kern w:val="2"/>
          <w:lang w:bidi="ar"/>
        </w:rPr>
      </w:pPr>
      <w:r>
        <w:rPr>
          <w:rFonts w:hint="eastAsia"/>
          <w:iCs/>
          <w:kern w:val="2"/>
          <w:lang w:bidi="ar"/>
        </w:rPr>
        <w:t>以上清单中的数量不属于一次性完成供货，</w:t>
      </w:r>
      <w:r w:rsidR="006E728B" w:rsidRPr="006E728B">
        <w:rPr>
          <w:rFonts w:hint="eastAsia"/>
          <w:iCs/>
          <w:kern w:val="2"/>
          <w:lang w:bidi="ar"/>
        </w:rPr>
        <w:t>中标人需按采购人的下单要求分批制作，分批送货至各个</w:t>
      </w:r>
      <w:r w:rsidR="006E728B">
        <w:rPr>
          <w:rFonts w:hint="eastAsia"/>
          <w:iCs/>
          <w:kern w:val="2"/>
          <w:lang w:bidi="ar"/>
        </w:rPr>
        <w:t>采购人各</w:t>
      </w:r>
      <w:r w:rsidR="006E728B" w:rsidRPr="006E728B">
        <w:rPr>
          <w:rFonts w:hint="eastAsia"/>
          <w:iCs/>
          <w:kern w:val="2"/>
          <w:lang w:bidi="ar"/>
        </w:rPr>
        <w:t>院区</w:t>
      </w:r>
      <w:r w:rsidR="006E728B">
        <w:rPr>
          <w:rFonts w:hint="eastAsia"/>
          <w:iCs/>
          <w:kern w:val="2"/>
          <w:lang w:bidi="ar"/>
        </w:rPr>
        <w:t>指定地点</w:t>
      </w:r>
      <w:r>
        <w:rPr>
          <w:rFonts w:hint="eastAsia"/>
          <w:iCs/>
          <w:kern w:val="2"/>
          <w:lang w:bidi="ar"/>
        </w:rPr>
        <w:t>。采购人不保证以上货物的采购量，中标人应理解并承担其可能带来的风险。</w:t>
      </w:r>
    </w:p>
    <w:p w:rsidR="008E21C8" w:rsidRDefault="002F1060">
      <w:pPr>
        <w:rPr>
          <w:rFonts w:ascii="仿宋_GB2312" w:eastAsia="仿宋_GB2312" w:hAnsiTheme="minorEastAsia"/>
          <w:sz w:val="32"/>
          <w:szCs w:val="32"/>
        </w:rPr>
      </w:pPr>
      <w:r>
        <w:rPr>
          <w:rFonts w:ascii="仿宋_GB2312" w:eastAsia="仿宋_GB2312" w:hAnsiTheme="minorEastAsia" w:hint="eastAsia"/>
          <w:sz w:val="32"/>
          <w:szCs w:val="32"/>
        </w:rPr>
        <w:t>二、预算金额：</w:t>
      </w:r>
      <w:r>
        <w:rPr>
          <w:rFonts w:ascii="仿宋_GB2312" w:eastAsia="仿宋_GB2312" w:hAnsiTheme="minorEastAsia" w:hint="eastAsia"/>
          <w:sz w:val="32"/>
          <w:szCs w:val="32"/>
          <w:u w:val="single"/>
        </w:rPr>
        <w:t xml:space="preserve"> 530000      </w:t>
      </w:r>
      <w:r>
        <w:rPr>
          <w:rFonts w:ascii="仿宋_GB2312" w:eastAsia="仿宋_GB2312" w:hAnsiTheme="minorEastAsia" w:hint="eastAsia"/>
          <w:sz w:val="32"/>
          <w:szCs w:val="32"/>
        </w:rPr>
        <w:t>元</w:t>
      </w:r>
    </w:p>
    <w:p w:rsidR="008E21C8" w:rsidRDefault="002F1060">
      <w:pPr>
        <w:spacing w:line="390" w:lineRule="atLeast"/>
        <w:textAlignment w:val="baseline"/>
        <w:rPr>
          <w:rFonts w:ascii="仿宋" w:eastAsia="仿宋" w:hAnsi="仿宋"/>
          <w:b/>
          <w:color w:val="333333"/>
          <w:sz w:val="32"/>
          <w:szCs w:val="32"/>
        </w:rPr>
      </w:pPr>
      <w:r>
        <w:rPr>
          <w:rFonts w:ascii="仿宋_GB2312" w:eastAsia="仿宋_GB2312" w:hAnsiTheme="minorEastAsia" w:hint="eastAsia"/>
          <w:sz w:val="32"/>
          <w:szCs w:val="32"/>
          <w:lang w:eastAsia="zh-Hans"/>
        </w:rPr>
        <w:t>三、商务要求</w:t>
      </w:r>
      <w:r>
        <w:rPr>
          <w:rFonts w:ascii="仿宋" w:eastAsia="仿宋" w:hAnsi="仿宋" w:hint="eastAsia"/>
          <w:b/>
          <w:color w:val="333333"/>
          <w:sz w:val="32"/>
          <w:szCs w:val="32"/>
          <w:lang w:eastAsia="zh-Han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543"/>
      </w:tblGrid>
      <w:tr w:rsidR="008E21C8">
        <w:tc>
          <w:tcPr>
            <w:tcW w:w="1979" w:type="dxa"/>
            <w:shd w:val="clear" w:color="auto" w:fill="F2F2F2"/>
            <w:vAlign w:val="center"/>
          </w:tcPr>
          <w:p w:rsidR="008E21C8" w:rsidRDefault="002F1060">
            <w:pPr>
              <w:pStyle w:val="TableParagraph"/>
              <w:rPr>
                <w:b/>
                <w:sz w:val="21"/>
                <w:szCs w:val="21"/>
              </w:rPr>
            </w:pPr>
            <w:r>
              <w:rPr>
                <w:b/>
                <w:sz w:val="21"/>
                <w:szCs w:val="21"/>
              </w:rPr>
              <w:t>标的提供的时间</w:t>
            </w:r>
            <w:r>
              <w:rPr>
                <w:rFonts w:hint="eastAsia"/>
                <w:b/>
                <w:sz w:val="21"/>
                <w:szCs w:val="21"/>
              </w:rPr>
              <w:t>（合同履行期限）</w:t>
            </w:r>
          </w:p>
        </w:tc>
        <w:tc>
          <w:tcPr>
            <w:tcW w:w="6543" w:type="dxa"/>
            <w:vAlign w:val="center"/>
          </w:tcPr>
          <w:p w:rsidR="008E21C8" w:rsidRPr="00DA46E9" w:rsidRDefault="00266E32" w:rsidP="00266E32">
            <w:pPr>
              <w:pStyle w:val="TableParagraph"/>
              <w:rPr>
                <w:rFonts w:ascii="Times New Roman" w:eastAsia="宋体" w:cs="Times New Roman"/>
                <w:bCs/>
                <w:strike/>
                <w:sz w:val="24"/>
                <w:szCs w:val="24"/>
                <w:lang w:bidi="ar"/>
              </w:rPr>
            </w:pPr>
            <w:r w:rsidRPr="00C316FD">
              <w:rPr>
                <w:rFonts w:ascii="Times New Roman" w:eastAsia="宋体" w:cs="Times New Roman" w:hint="eastAsia"/>
                <w:bCs/>
                <w:sz w:val="24"/>
                <w:szCs w:val="24"/>
                <w:lang w:bidi="ar"/>
              </w:rPr>
              <w:t>合同生效之日起两年或累计实际结算款项达到合同金额，以先到者为准。</w:t>
            </w:r>
          </w:p>
        </w:tc>
      </w:tr>
      <w:tr w:rsidR="008E21C8">
        <w:tc>
          <w:tcPr>
            <w:tcW w:w="1979" w:type="dxa"/>
            <w:shd w:val="clear" w:color="auto" w:fill="F2F2F2"/>
            <w:vAlign w:val="center"/>
          </w:tcPr>
          <w:p w:rsidR="008E21C8" w:rsidRDefault="002F1060">
            <w:pPr>
              <w:pStyle w:val="TableParagraph"/>
              <w:rPr>
                <w:b/>
                <w:sz w:val="21"/>
                <w:szCs w:val="21"/>
                <w:lang w:eastAsia="zh-Hans"/>
              </w:rPr>
            </w:pPr>
            <w:r>
              <w:rPr>
                <w:rFonts w:hint="eastAsia"/>
                <w:b/>
                <w:sz w:val="21"/>
                <w:szCs w:val="21"/>
                <w:lang w:eastAsia="zh-Hans"/>
              </w:rPr>
              <w:t>标的对接重点</w:t>
            </w:r>
          </w:p>
        </w:tc>
        <w:tc>
          <w:tcPr>
            <w:tcW w:w="6543" w:type="dxa"/>
            <w:vAlign w:val="center"/>
          </w:tcPr>
          <w:p w:rsidR="008E21C8" w:rsidRDefault="002F1060">
            <w:pPr>
              <w:pStyle w:val="TableParagraph"/>
              <w:rPr>
                <w:rFonts w:eastAsia="宋体"/>
                <w:iCs/>
                <w:kern w:val="2"/>
                <w:sz w:val="24"/>
                <w:szCs w:val="24"/>
              </w:rPr>
            </w:pPr>
            <w:r>
              <w:rPr>
                <w:rFonts w:eastAsia="宋体" w:hint="eastAsia"/>
                <w:iCs/>
                <w:kern w:val="2"/>
                <w:sz w:val="24"/>
                <w:szCs w:val="24"/>
              </w:rPr>
              <w:t>1、合同执行期内，须提供专业对接人员，了解临床申请科室实际制作需求后排版制作，并按申请人要求进行配送合同期内，可提供专业对接人员，了解临床申请科室实际制作需求后排版制作，并按申请人要求进行配送。</w:t>
            </w:r>
          </w:p>
          <w:p w:rsidR="00943BB5" w:rsidRDefault="002F1060">
            <w:pPr>
              <w:pStyle w:val="TableParagraph"/>
            </w:pPr>
            <w:r>
              <w:rPr>
                <w:rFonts w:eastAsia="宋体" w:hint="eastAsia"/>
                <w:iCs/>
                <w:kern w:val="2"/>
                <w:sz w:val="24"/>
                <w:szCs w:val="24"/>
                <w:lang w:bidi="ar"/>
              </w:rPr>
              <w:t>2、</w:t>
            </w:r>
            <w:r>
              <w:rPr>
                <w:rFonts w:hint="eastAsia"/>
              </w:rPr>
              <w:t>送货时间（即中标人收到采购人下单后3天内电话/现场联系采购人临床需求科室，确定印刷品版式、数量，如需要重新排版制作的，须在7天内完成排版并经临床需求科室确认排版后方可制作；中标人应在接到采购人各批次货物书面</w:t>
            </w:r>
            <w:r w:rsidR="00943BB5">
              <w:rPr>
                <w:rFonts w:hint="eastAsia"/>
              </w:rPr>
              <w:t>、</w:t>
            </w:r>
            <w:r>
              <w:rPr>
                <w:rFonts w:hint="eastAsia"/>
              </w:rPr>
              <w:t>邮件</w:t>
            </w:r>
            <w:r w:rsidR="00943BB5">
              <w:rPr>
                <w:rFonts w:hint="eastAsia"/>
              </w:rPr>
              <w:t>或电话</w:t>
            </w:r>
            <w:r>
              <w:rPr>
                <w:rFonts w:hint="eastAsia"/>
              </w:rPr>
              <w:t>通知后，于1</w:t>
            </w:r>
            <w:r w:rsidR="00442162">
              <w:rPr>
                <w:rFonts w:hint="eastAsia"/>
              </w:rPr>
              <w:t>0</w:t>
            </w:r>
            <w:r>
              <w:rPr>
                <w:rFonts w:hint="eastAsia"/>
              </w:rPr>
              <w:lastRenderedPageBreak/>
              <w:t>天内完成制作、配送。</w:t>
            </w:r>
          </w:p>
          <w:p w:rsidR="008E21C8" w:rsidRDefault="002F1060" w:rsidP="00662815">
            <w:pPr>
              <w:pStyle w:val="TableParagraph"/>
              <w:rPr>
                <w:rFonts w:ascii="Times New Roman" w:eastAsia="宋体"/>
                <w:iCs/>
                <w:sz w:val="24"/>
                <w:szCs w:val="24"/>
                <w:lang w:bidi="ar"/>
              </w:rPr>
            </w:pPr>
            <w:r>
              <w:rPr>
                <w:rFonts w:hint="eastAsia"/>
              </w:rPr>
              <w:t>3、每周送货至少一次，送至采购人</w:t>
            </w:r>
            <w:r w:rsidR="00662815">
              <w:rPr>
                <w:rFonts w:hint="eastAsia"/>
              </w:rPr>
              <w:t>指定地点</w:t>
            </w:r>
            <w:r>
              <w:rPr>
                <w:rFonts w:hint="eastAsia"/>
              </w:rPr>
              <w:t>，并做好签收工作。</w:t>
            </w:r>
          </w:p>
        </w:tc>
      </w:tr>
      <w:tr w:rsidR="008E21C8">
        <w:tc>
          <w:tcPr>
            <w:tcW w:w="1979" w:type="dxa"/>
            <w:shd w:val="clear" w:color="auto" w:fill="F2F2F2"/>
            <w:vAlign w:val="center"/>
          </w:tcPr>
          <w:p w:rsidR="008E21C8" w:rsidRDefault="002F1060">
            <w:pPr>
              <w:pStyle w:val="TableParagraph"/>
              <w:rPr>
                <w:b/>
                <w:sz w:val="21"/>
                <w:szCs w:val="21"/>
              </w:rPr>
            </w:pPr>
            <w:r>
              <w:rPr>
                <w:b/>
                <w:sz w:val="21"/>
                <w:szCs w:val="21"/>
              </w:rPr>
              <w:lastRenderedPageBreak/>
              <w:t>标的提供的地点</w:t>
            </w:r>
          </w:p>
        </w:tc>
        <w:tc>
          <w:tcPr>
            <w:tcW w:w="6543" w:type="dxa"/>
            <w:vAlign w:val="center"/>
          </w:tcPr>
          <w:p w:rsidR="008E21C8" w:rsidRDefault="002F1060">
            <w:pPr>
              <w:pStyle w:val="TableParagraph"/>
              <w:rPr>
                <w:i/>
                <w:color w:val="0000FF"/>
                <w:sz w:val="21"/>
                <w:szCs w:val="21"/>
              </w:rPr>
            </w:pPr>
            <w:r>
              <w:rPr>
                <w:rFonts w:ascii="Times New Roman" w:eastAsia="宋体" w:hint="eastAsia"/>
                <w:iCs/>
                <w:sz w:val="24"/>
                <w:szCs w:val="24"/>
                <w:lang w:bidi="ar"/>
              </w:rPr>
              <w:t>广州市妇女儿童医疗中心四院区（珠江新城院区、儿童院区、妇婴院区、白云院区）或采购人指定地点。</w:t>
            </w:r>
          </w:p>
        </w:tc>
      </w:tr>
      <w:tr w:rsidR="008E21C8">
        <w:tc>
          <w:tcPr>
            <w:tcW w:w="1979" w:type="dxa"/>
            <w:shd w:val="clear" w:color="auto" w:fill="F2F2F2"/>
            <w:vAlign w:val="center"/>
          </w:tcPr>
          <w:p w:rsidR="008E21C8" w:rsidRDefault="002F1060">
            <w:pPr>
              <w:pStyle w:val="TableParagraph"/>
              <w:rPr>
                <w:b/>
                <w:sz w:val="21"/>
                <w:szCs w:val="21"/>
              </w:rPr>
            </w:pPr>
            <w:r>
              <w:rPr>
                <w:rFonts w:hint="eastAsia"/>
                <w:b/>
                <w:sz w:val="21"/>
                <w:szCs w:val="21"/>
              </w:rPr>
              <w:t>付款方式/付款进度与方式</w:t>
            </w:r>
          </w:p>
        </w:tc>
        <w:tc>
          <w:tcPr>
            <w:tcW w:w="6543" w:type="dxa"/>
            <w:vAlign w:val="center"/>
          </w:tcPr>
          <w:p w:rsidR="008E21C8" w:rsidRDefault="002F1060">
            <w:pPr>
              <w:pStyle w:val="0"/>
              <w:widowControl/>
              <w:jc w:val="left"/>
              <w:rPr>
                <w:rFonts w:ascii="宋体" w:hAnsi="宋体" w:cs="宋体"/>
                <w:iCs/>
                <w:sz w:val="24"/>
                <w:szCs w:val="24"/>
              </w:rPr>
            </w:pPr>
            <w:r>
              <w:rPr>
                <w:rFonts w:ascii="宋体" w:hAnsi="宋体" w:cs="宋体" w:hint="eastAsia"/>
                <w:iCs/>
                <w:sz w:val="24"/>
                <w:szCs w:val="24"/>
              </w:rPr>
              <w:t>采购人以银行转账形式每月按实结算货款，根据每次送货的品种和数量，按中标单价结算。中标人每月15日前向采购人提交发票、送货清单等结算资料，采购人收到结算资料核对无误后5个工作日内开始办理支付手续。</w:t>
            </w:r>
          </w:p>
          <w:p w:rsidR="008E21C8" w:rsidRDefault="002F1060">
            <w:pPr>
              <w:pStyle w:val="0"/>
              <w:widowControl/>
              <w:jc w:val="left"/>
              <w:rPr>
                <w:rFonts w:ascii="宋体" w:hAnsi="宋体" w:cs="宋体"/>
                <w:iCs/>
                <w:sz w:val="24"/>
                <w:szCs w:val="24"/>
              </w:rPr>
            </w:pPr>
            <w:r>
              <w:rPr>
                <w:rFonts w:ascii="宋体" w:hAnsi="宋体" w:cs="宋体" w:hint="eastAsia"/>
                <w:iCs/>
                <w:sz w:val="24"/>
                <w:szCs w:val="24"/>
                <w:lang w:bidi="ar"/>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8E21C8" w:rsidRDefault="008E21C8">
            <w:pPr>
              <w:pStyle w:val="TableParagraph"/>
              <w:rPr>
                <w:i/>
                <w:color w:val="0000FF"/>
                <w:sz w:val="21"/>
                <w:szCs w:val="21"/>
              </w:rPr>
            </w:pPr>
          </w:p>
        </w:tc>
      </w:tr>
      <w:tr w:rsidR="008E21C8">
        <w:tc>
          <w:tcPr>
            <w:tcW w:w="1979" w:type="dxa"/>
            <w:shd w:val="clear" w:color="auto" w:fill="F2F2F2"/>
            <w:vAlign w:val="center"/>
          </w:tcPr>
          <w:p w:rsidR="008E21C8" w:rsidRDefault="002F1060">
            <w:pPr>
              <w:pStyle w:val="TableParagraph"/>
              <w:rPr>
                <w:b/>
                <w:sz w:val="21"/>
                <w:szCs w:val="21"/>
              </w:rPr>
            </w:pPr>
            <w:r>
              <w:rPr>
                <w:rFonts w:hint="eastAsia"/>
                <w:b/>
                <w:sz w:val="21"/>
                <w:szCs w:val="21"/>
              </w:rPr>
              <w:t>包装和运输</w:t>
            </w:r>
          </w:p>
        </w:tc>
        <w:tc>
          <w:tcPr>
            <w:tcW w:w="6543" w:type="dxa"/>
            <w:vAlign w:val="center"/>
          </w:tcPr>
          <w:p w:rsidR="008E21C8" w:rsidRDefault="002F1060">
            <w:pPr>
              <w:pStyle w:val="a7"/>
              <w:widowControl w:val="0"/>
              <w:tabs>
                <w:tab w:val="left" w:pos="540"/>
              </w:tabs>
              <w:adjustRightInd w:val="0"/>
              <w:snapToGrid w:val="0"/>
              <w:spacing w:beforeLines="50" w:before="156" w:beforeAutospacing="0" w:after="0" w:afterAutospacing="0" w:line="360" w:lineRule="auto"/>
              <w:jc w:val="both"/>
              <w:outlineLvl w:val="1"/>
              <w:rPr>
                <w:iCs/>
              </w:rPr>
            </w:pPr>
            <w:r>
              <w:rPr>
                <w:rFonts w:hint="eastAsia"/>
                <w:iCs/>
                <w:kern w:val="2"/>
                <w:lang w:bidi="ar"/>
              </w:rPr>
              <w:t>1.中标人应提供运至交付地点所需要的包装，包装应符合经济、牢固、美观的要求，采取防潮、防晒、防锈、防振及防止其它损坏的必要措施，以防止货物在运转中损坏或变质。</w:t>
            </w:r>
          </w:p>
          <w:p w:rsidR="008E21C8" w:rsidRDefault="002F1060">
            <w:pPr>
              <w:pStyle w:val="a7"/>
              <w:widowControl w:val="0"/>
              <w:tabs>
                <w:tab w:val="left" w:pos="540"/>
              </w:tabs>
              <w:adjustRightInd w:val="0"/>
              <w:snapToGrid w:val="0"/>
              <w:spacing w:beforeLines="50" w:before="156" w:beforeAutospacing="0" w:after="0" w:afterAutospacing="0" w:line="360" w:lineRule="auto"/>
              <w:jc w:val="both"/>
              <w:outlineLvl w:val="1"/>
              <w:rPr>
                <w:iCs/>
              </w:rPr>
            </w:pPr>
            <w:r>
              <w:rPr>
                <w:rFonts w:hint="eastAsia"/>
                <w:iCs/>
                <w:kern w:val="2"/>
                <w:lang w:bidi="ar"/>
              </w:rPr>
              <w:t>2</w:t>
            </w:r>
            <w:r>
              <w:rPr>
                <w:rFonts w:hint="eastAsia"/>
                <w:iCs/>
                <w:lang w:bidi="ar"/>
              </w:rPr>
              <w:t>中标人应按采购人要求将货物运输并卸载到指定地点。</w:t>
            </w:r>
          </w:p>
          <w:p w:rsidR="008E21C8" w:rsidRDefault="002F1060">
            <w:pPr>
              <w:pStyle w:val="a7"/>
              <w:widowControl w:val="0"/>
              <w:tabs>
                <w:tab w:val="left" w:pos="540"/>
              </w:tabs>
              <w:adjustRightInd w:val="0"/>
              <w:snapToGrid w:val="0"/>
              <w:spacing w:beforeLines="50" w:before="156" w:beforeAutospacing="0" w:after="0" w:afterAutospacing="0" w:line="360" w:lineRule="auto"/>
              <w:jc w:val="both"/>
              <w:outlineLvl w:val="1"/>
              <w:rPr>
                <w:b/>
              </w:rPr>
            </w:pPr>
            <w:r>
              <w:rPr>
                <w:rFonts w:hint="eastAsia"/>
                <w:iCs/>
                <w:kern w:val="2"/>
                <w:lang w:bidi="ar"/>
              </w:rPr>
              <w:t>3中标人应按招标人要求包装并在包装箱外侧标出货物品名、数量等信息。</w:t>
            </w:r>
          </w:p>
          <w:p w:rsidR="008E21C8" w:rsidRDefault="008E21C8">
            <w:pPr>
              <w:pStyle w:val="TableParagraph"/>
              <w:rPr>
                <w:i/>
                <w:color w:val="0000FF"/>
                <w:sz w:val="21"/>
                <w:szCs w:val="21"/>
              </w:rPr>
            </w:pPr>
          </w:p>
        </w:tc>
      </w:tr>
      <w:tr w:rsidR="008E21C8">
        <w:tc>
          <w:tcPr>
            <w:tcW w:w="1979" w:type="dxa"/>
            <w:tcBorders>
              <w:bottom w:val="single" w:sz="4" w:space="0" w:color="auto"/>
            </w:tcBorders>
            <w:shd w:val="clear" w:color="auto" w:fill="F2F2F2"/>
            <w:vAlign w:val="center"/>
          </w:tcPr>
          <w:p w:rsidR="008E21C8" w:rsidRDefault="002F1060">
            <w:pPr>
              <w:pStyle w:val="TableParagraph"/>
              <w:rPr>
                <w:b/>
                <w:sz w:val="21"/>
                <w:szCs w:val="21"/>
              </w:rPr>
            </w:pPr>
            <w:r>
              <w:rPr>
                <w:b/>
                <w:sz w:val="21"/>
                <w:szCs w:val="21"/>
              </w:rPr>
              <w:t>验收要求</w:t>
            </w:r>
            <w:r>
              <w:rPr>
                <w:rFonts w:hint="eastAsia"/>
                <w:b/>
                <w:sz w:val="21"/>
                <w:szCs w:val="21"/>
              </w:rPr>
              <w:t>（条款）</w:t>
            </w:r>
          </w:p>
        </w:tc>
        <w:tc>
          <w:tcPr>
            <w:tcW w:w="6543" w:type="dxa"/>
            <w:vAlign w:val="center"/>
          </w:tcPr>
          <w:p w:rsidR="008E21C8" w:rsidRDefault="002F1060" w:rsidP="0049269A">
            <w:pPr>
              <w:pStyle w:val="a7"/>
              <w:spacing w:before="0" w:beforeAutospacing="0" w:after="0" w:afterAutospacing="0" w:line="360" w:lineRule="auto"/>
              <w:rPr>
                <w:i/>
                <w:color w:val="0000FF"/>
                <w:sz w:val="21"/>
                <w:szCs w:val="21"/>
              </w:rPr>
            </w:pPr>
            <w:r w:rsidRPr="0049269A">
              <w:rPr>
                <w:rFonts w:hint="eastAsia"/>
                <w:iCs/>
                <w:kern w:val="2"/>
                <w:lang w:bidi="ar"/>
              </w:rPr>
              <w:t>中标人所供货物应符合中华人民共和国国家安全质量标准、环保标准或行业标准；符合招标文件和响应承诺中采购人认可的参数及各项要求。</w:t>
            </w:r>
          </w:p>
        </w:tc>
      </w:tr>
      <w:tr w:rsidR="008E21C8">
        <w:tc>
          <w:tcPr>
            <w:tcW w:w="1979" w:type="dxa"/>
            <w:shd w:val="clear" w:color="auto" w:fill="F2F2F2"/>
            <w:vAlign w:val="center"/>
          </w:tcPr>
          <w:p w:rsidR="008E21C8" w:rsidRDefault="002F1060">
            <w:pPr>
              <w:pStyle w:val="TableParagraph"/>
              <w:rPr>
                <w:b/>
                <w:sz w:val="21"/>
                <w:szCs w:val="21"/>
              </w:rPr>
            </w:pPr>
            <w:r>
              <w:rPr>
                <w:rFonts w:hint="eastAsia"/>
                <w:b/>
                <w:sz w:val="21"/>
                <w:szCs w:val="21"/>
              </w:rPr>
              <w:t>售后服务</w:t>
            </w:r>
          </w:p>
        </w:tc>
        <w:tc>
          <w:tcPr>
            <w:tcW w:w="6543" w:type="dxa"/>
            <w:vAlign w:val="center"/>
          </w:tcPr>
          <w:p w:rsidR="008E21C8" w:rsidRDefault="002F1060">
            <w:pPr>
              <w:pStyle w:val="a7"/>
              <w:spacing w:before="0" w:beforeAutospacing="0" w:after="0" w:afterAutospacing="0" w:line="360" w:lineRule="auto"/>
              <w:rPr>
                <w:iCs/>
              </w:rPr>
            </w:pPr>
            <w:r>
              <w:rPr>
                <w:rFonts w:hint="eastAsia"/>
                <w:iCs/>
                <w:kern w:val="2"/>
                <w:lang w:bidi="ar"/>
              </w:rPr>
              <w:t>1中标人应指派专人负责与采购人联系处理订单及售后服务事宜。</w:t>
            </w:r>
          </w:p>
          <w:p w:rsidR="008E21C8" w:rsidRDefault="002F1060">
            <w:pPr>
              <w:pStyle w:val="a7"/>
              <w:spacing w:before="0" w:beforeAutospacing="0" w:after="0" w:afterAutospacing="0" w:line="360" w:lineRule="auto"/>
              <w:rPr>
                <w:iCs/>
              </w:rPr>
            </w:pPr>
            <w:r>
              <w:rPr>
                <w:rFonts w:hint="eastAsia"/>
                <w:iCs/>
                <w:kern w:val="2"/>
                <w:lang w:bidi="ar"/>
              </w:rPr>
              <w:t>2本项目</w:t>
            </w:r>
            <w:r>
              <w:rPr>
                <w:rFonts w:hint="eastAsia"/>
                <w:kern w:val="2"/>
                <w:lang w:bidi="ar"/>
              </w:rPr>
              <w:t>货物质保期年限为两年。质保期自送货验收之日起算，</w:t>
            </w:r>
            <w:r>
              <w:rPr>
                <w:rFonts w:hint="eastAsia"/>
                <w:kern w:val="2"/>
                <w:szCs w:val="22"/>
                <w:lang w:bidi="ar"/>
              </w:rPr>
              <w:t>质保期内中标人对所供货物实行包修、包换、包退，</w:t>
            </w:r>
            <w:r>
              <w:rPr>
                <w:rFonts w:hint="eastAsia"/>
                <w:iCs/>
                <w:kern w:val="2"/>
                <w:lang w:bidi="ar"/>
              </w:rPr>
              <w:t>由中标人负责上门退换，并承担因此而产生的一切费用。</w:t>
            </w:r>
          </w:p>
          <w:p w:rsidR="008E21C8" w:rsidRDefault="002F1060">
            <w:pPr>
              <w:pStyle w:val="a7"/>
              <w:spacing w:before="0" w:beforeAutospacing="0" w:after="0" w:afterAutospacing="0" w:line="360" w:lineRule="auto"/>
              <w:rPr>
                <w:i/>
                <w:color w:val="0000FF"/>
                <w:szCs w:val="21"/>
              </w:rPr>
            </w:pPr>
            <w:r>
              <w:rPr>
                <w:rFonts w:hint="eastAsia"/>
                <w:iCs/>
                <w:kern w:val="2"/>
                <w:lang w:bidi="ar"/>
              </w:rPr>
              <w:t>3如货物出现问题，中标人应在4小时内响应；采购人有权根据实际情况对解决问题的时限提出要求，中标人应按照采购</w:t>
            </w:r>
            <w:r>
              <w:rPr>
                <w:rFonts w:hint="eastAsia"/>
                <w:iCs/>
                <w:kern w:val="2"/>
                <w:lang w:bidi="ar"/>
              </w:rPr>
              <w:lastRenderedPageBreak/>
              <w:t>人的要求，在规定的处理时限内对问题货物实施退换。</w:t>
            </w:r>
          </w:p>
        </w:tc>
      </w:tr>
      <w:tr w:rsidR="008E21C8">
        <w:tc>
          <w:tcPr>
            <w:tcW w:w="1979" w:type="dxa"/>
            <w:shd w:val="clear" w:color="auto" w:fill="F2F2F2"/>
            <w:vAlign w:val="center"/>
          </w:tcPr>
          <w:p w:rsidR="008E21C8" w:rsidRDefault="002F1060">
            <w:pPr>
              <w:rPr>
                <w:b/>
                <w:szCs w:val="21"/>
              </w:rPr>
            </w:pPr>
            <w:r>
              <w:rPr>
                <w:rFonts w:ascii="宋体" w:hAnsi="宋体" w:hint="eastAsia"/>
                <w:iCs/>
                <w:szCs w:val="21"/>
              </w:rPr>
              <w:lastRenderedPageBreak/>
              <w:t>其他</w:t>
            </w:r>
          </w:p>
        </w:tc>
        <w:tc>
          <w:tcPr>
            <w:tcW w:w="6543" w:type="dxa"/>
            <w:vAlign w:val="center"/>
          </w:tcPr>
          <w:p w:rsidR="008E21C8" w:rsidRPr="008D4CCA" w:rsidRDefault="008D4CCA" w:rsidP="008D4CCA">
            <w:pPr>
              <w:pStyle w:val="Style6"/>
              <w:ind w:firstLineChars="0" w:firstLine="0"/>
              <w:rPr>
                <w:rFonts w:ascii="宋体" w:eastAsia="宋体" w:hAnsi="宋体" w:cs="宋体"/>
                <w:iCs/>
                <w:sz w:val="24"/>
                <w:szCs w:val="24"/>
                <w:lang w:bidi="ar"/>
              </w:rPr>
            </w:pPr>
            <w:r w:rsidRPr="00C316FD">
              <w:rPr>
                <w:rFonts w:ascii="宋体" w:eastAsia="宋体" w:hAnsi="宋体" w:cs="宋体" w:hint="eastAsia"/>
                <w:iCs/>
                <w:sz w:val="24"/>
                <w:szCs w:val="24"/>
                <w:lang w:bidi="ar"/>
              </w:rPr>
              <w:t>投标人的报价包含货物价格、仓储费、包装、运输费、送货费，</w:t>
            </w:r>
            <w:r w:rsidR="00173BD5" w:rsidRPr="00C316FD">
              <w:rPr>
                <w:rFonts w:ascii="宋体" w:eastAsia="宋体" w:hAnsi="宋体" w:cs="宋体" w:hint="eastAsia"/>
                <w:iCs/>
                <w:sz w:val="24"/>
                <w:szCs w:val="24"/>
                <w:lang w:bidi="ar"/>
              </w:rPr>
              <w:t>排版费（电子版制作费）、</w:t>
            </w:r>
            <w:r w:rsidR="00266E32" w:rsidRPr="00C316FD">
              <w:rPr>
                <w:rFonts w:ascii="宋体" w:eastAsia="宋体" w:hAnsi="宋体" w:cs="宋体" w:hint="eastAsia"/>
                <w:iCs/>
                <w:sz w:val="24"/>
                <w:szCs w:val="24"/>
                <w:lang w:bidi="ar"/>
              </w:rPr>
              <w:t>税费，以及为完成本项目所引起的费用。中标单价在合同执行期间不变。</w:t>
            </w:r>
          </w:p>
        </w:tc>
      </w:tr>
    </w:tbl>
    <w:p w:rsidR="008E21C8" w:rsidRDefault="002F1060">
      <w:pPr>
        <w:pStyle w:val="3"/>
        <w:rPr>
          <w:rFonts w:ascii="仿宋_GB2312" w:eastAsia="仿宋_GB2312" w:hAnsiTheme="minorEastAsia"/>
          <w:b w:val="0"/>
          <w:bCs w:val="0"/>
          <w:sz w:val="32"/>
        </w:rPr>
      </w:pPr>
      <w:r>
        <w:rPr>
          <w:rFonts w:ascii="仿宋_GB2312" w:eastAsia="仿宋_GB2312" w:hAnsiTheme="minorEastAsia" w:hint="eastAsia"/>
          <w:b w:val="0"/>
          <w:bCs w:val="0"/>
          <w:sz w:val="32"/>
        </w:rPr>
        <w:t>（二）其他商务要求</w:t>
      </w:r>
    </w:p>
    <w:p w:rsidR="008E21C8" w:rsidRDefault="002F1060" w:rsidP="0022400A">
      <w:pPr>
        <w:pStyle w:val="2"/>
        <w:spacing w:line="360" w:lineRule="auto"/>
        <w:rPr>
          <w:rFonts w:ascii="仿宋_GB2312" w:eastAsia="仿宋_GB2312" w:hAnsiTheme="minorEastAsia" w:cstheme="minorBidi"/>
          <w:b w:val="0"/>
          <w:bCs w:val="0"/>
          <w:kern w:val="2"/>
          <w:sz w:val="32"/>
          <w:szCs w:val="32"/>
        </w:rPr>
      </w:pPr>
      <w:r>
        <w:rPr>
          <w:rFonts w:ascii="仿宋_GB2312" w:eastAsia="仿宋_GB2312" w:hAnsiTheme="minorEastAsia" w:cstheme="minorBidi" w:hint="eastAsia"/>
          <w:b w:val="0"/>
          <w:bCs w:val="0"/>
          <w:kern w:val="2"/>
          <w:sz w:val="32"/>
          <w:szCs w:val="32"/>
        </w:rPr>
        <w:t>1、采购人不设库存，中标供应商负责储备一定数量的常用应急货物成品。</w:t>
      </w:r>
    </w:p>
    <w:p w:rsidR="008E21C8" w:rsidRDefault="002F1060" w:rsidP="0022400A">
      <w:pPr>
        <w:rPr>
          <w:rFonts w:ascii="仿宋_GB2312" w:eastAsia="仿宋_GB2312" w:hAnsiTheme="minorEastAsia"/>
          <w:sz w:val="32"/>
          <w:szCs w:val="32"/>
        </w:rPr>
      </w:pPr>
      <w:r>
        <w:rPr>
          <w:rFonts w:ascii="仿宋_GB2312" w:eastAsia="仿宋_GB2312" w:hAnsiTheme="minorEastAsia" w:hint="eastAsia"/>
          <w:sz w:val="32"/>
          <w:szCs w:val="32"/>
        </w:rPr>
        <w:t>2、中标人需保证本项目提供的货物、设计服务不侵犯任何第三方的专利、商标或版权。否则，中标人须承担对第三方的专利或版权的侵权责任并承担因此而发生的所有费用。中标人根据采购人要求设计并制作的活动中所包含的创意、设计、文字、图形、图片、视频、实物等，其著作权归采购人所有，另有约定的除外。未经采购人事先书面许可，中标人不得将任何形式的版权转让给第三方。</w:t>
      </w:r>
    </w:p>
    <w:p w:rsidR="008E21C8" w:rsidRDefault="002F1060">
      <w:pPr>
        <w:pStyle w:val="a7"/>
        <w:tabs>
          <w:tab w:val="left" w:pos="851"/>
        </w:tabs>
        <w:spacing w:before="0" w:beforeAutospacing="0" w:after="0" w:afterAutospacing="0" w:line="360" w:lineRule="auto"/>
        <w:rPr>
          <w:rFonts w:ascii="仿宋_GB2312" w:eastAsia="仿宋_GB2312" w:hAnsiTheme="minorEastAsia" w:cstheme="minorBidi"/>
          <w:kern w:val="2"/>
          <w:sz w:val="32"/>
          <w:szCs w:val="32"/>
        </w:rPr>
      </w:pPr>
      <w:r>
        <w:rPr>
          <w:rFonts w:ascii="仿宋_GB2312" w:eastAsia="仿宋_GB2312" w:hAnsiTheme="minorEastAsia" w:cstheme="minorBidi" w:hint="eastAsia"/>
          <w:kern w:val="2"/>
          <w:sz w:val="32"/>
          <w:szCs w:val="32"/>
        </w:rPr>
        <w:t>3.每次根据采购人需求的品种及数量按时运送物品到指定地点，中标人随货提供注明货物的名称、单位、数量、单价及总金额的一式四份的送货清单，供双方验货签字确认，双方各持两份，作为送货、收货的凭证。</w:t>
      </w:r>
    </w:p>
    <w:p w:rsidR="008E21C8" w:rsidRDefault="002F1060">
      <w:pPr>
        <w:rPr>
          <w:rFonts w:ascii="仿宋_GB2312" w:eastAsia="仿宋_GB2312" w:hAnsiTheme="minorEastAsia"/>
          <w:sz w:val="32"/>
          <w:szCs w:val="32"/>
        </w:rPr>
      </w:pPr>
      <w:r>
        <w:rPr>
          <w:rFonts w:ascii="仿宋_GB2312" w:eastAsia="仿宋_GB2312" w:hAnsiTheme="minorEastAsia" w:hint="eastAsia"/>
          <w:sz w:val="32"/>
          <w:szCs w:val="32"/>
        </w:rPr>
        <w:t>4.中标人除不可抗力，不得因其他任何理由延迟送货。中标人如遇特殊情况需推迟送货，应提前三个工作日通知采购人。因中标人的原因延误交货日期的（采购人要求推迟的除外），由中标人承担由此产生的一切损失和费用（包括直接经济损失和间接经济损失）。</w:t>
      </w:r>
    </w:p>
    <w:p w:rsidR="008E21C8" w:rsidRDefault="002F1060">
      <w:pPr>
        <w:pStyle w:val="a7"/>
        <w:widowControl w:val="0"/>
        <w:tabs>
          <w:tab w:val="left" w:pos="540"/>
        </w:tabs>
        <w:adjustRightInd w:val="0"/>
        <w:snapToGrid w:val="0"/>
        <w:spacing w:beforeLines="50" w:before="156" w:beforeAutospacing="0" w:after="0" w:afterAutospacing="0" w:line="360" w:lineRule="auto"/>
        <w:jc w:val="both"/>
        <w:outlineLvl w:val="1"/>
        <w:rPr>
          <w:rFonts w:ascii="仿宋_GB2312" w:eastAsia="仿宋_GB2312" w:hAnsiTheme="minorEastAsia" w:cstheme="minorBidi"/>
          <w:kern w:val="2"/>
          <w:sz w:val="32"/>
          <w:szCs w:val="32"/>
        </w:rPr>
      </w:pPr>
      <w:r>
        <w:rPr>
          <w:rFonts w:ascii="仿宋_GB2312" w:eastAsia="仿宋_GB2312" w:hAnsiTheme="minorEastAsia" w:cstheme="minorBidi" w:hint="eastAsia"/>
          <w:kern w:val="2"/>
          <w:sz w:val="32"/>
          <w:szCs w:val="32"/>
        </w:rPr>
        <w:lastRenderedPageBreak/>
        <w:t>5.中标人提供的印刷品必须是合格的。因印刷质量问题发生争议的，由广州市质量监督部门进行质量鉴定。印刷品符合质量标准的，鉴定费用由采购方承担；印刷品不符合质量标准的，鉴定费用由中标人承担，同时，中标人负责继续提供符合质量标准的印刷品，并承担由此造成采购人的损失。</w:t>
      </w:r>
    </w:p>
    <w:p w:rsidR="008E21C8" w:rsidRDefault="002F1060">
      <w:pPr>
        <w:pStyle w:val="a7"/>
        <w:widowControl w:val="0"/>
        <w:tabs>
          <w:tab w:val="left" w:pos="540"/>
        </w:tabs>
        <w:adjustRightInd w:val="0"/>
        <w:snapToGrid w:val="0"/>
        <w:spacing w:beforeLines="50" w:before="156" w:beforeAutospacing="0" w:after="0" w:afterAutospacing="0" w:line="360" w:lineRule="auto"/>
        <w:jc w:val="both"/>
        <w:outlineLvl w:val="1"/>
        <w:rPr>
          <w:rFonts w:ascii="仿宋_GB2312" w:eastAsia="仿宋_GB2312" w:hAnsiTheme="minorEastAsia" w:cstheme="minorBidi"/>
          <w:kern w:val="2"/>
          <w:sz w:val="32"/>
          <w:szCs w:val="32"/>
          <w:highlight w:val="red"/>
        </w:rPr>
      </w:pPr>
      <w:r>
        <w:rPr>
          <w:rFonts w:ascii="仿宋_GB2312" w:eastAsia="仿宋_GB2312" w:hAnsiTheme="minorEastAsia" w:cstheme="minorBidi"/>
          <w:kern w:val="2"/>
          <w:sz w:val="32"/>
          <w:szCs w:val="32"/>
        </w:rPr>
        <w:t>8.</w:t>
      </w:r>
      <w:r>
        <w:rPr>
          <w:rFonts w:ascii="仿宋_GB2312" w:eastAsia="仿宋_GB2312" w:hAnsiTheme="minorEastAsia" w:cstheme="minorBidi" w:hint="eastAsia"/>
          <w:kern w:val="2"/>
          <w:sz w:val="32"/>
          <w:szCs w:val="32"/>
        </w:rPr>
        <w:t>印刷品非因采购人的人为原因而出现质量问题的，中标人负责包退、包换，并承担调换或者退货的费用。中标方不调换、不退货的，按不能交货处理。</w:t>
      </w:r>
    </w:p>
    <w:p w:rsidR="008E21C8" w:rsidRPr="00943BB5" w:rsidRDefault="00943BB5">
      <w:pPr>
        <w:pStyle w:val="a7"/>
        <w:widowControl w:val="0"/>
        <w:tabs>
          <w:tab w:val="left" w:pos="540"/>
        </w:tabs>
        <w:adjustRightInd w:val="0"/>
        <w:snapToGrid w:val="0"/>
        <w:spacing w:beforeLines="50" w:before="156" w:beforeAutospacing="0" w:after="0" w:afterAutospacing="0" w:line="360" w:lineRule="auto"/>
        <w:jc w:val="both"/>
        <w:outlineLvl w:val="1"/>
        <w:rPr>
          <w:rFonts w:ascii="仿宋_GB2312" w:eastAsia="仿宋_GB2312" w:hAnsiTheme="minorEastAsia" w:cstheme="minorBidi"/>
          <w:kern w:val="2"/>
          <w:sz w:val="32"/>
          <w:szCs w:val="32"/>
        </w:rPr>
      </w:pPr>
      <w:r w:rsidRPr="00943BB5">
        <w:rPr>
          <w:rFonts w:ascii="仿宋_GB2312" w:eastAsia="仿宋_GB2312" w:hAnsiTheme="minorEastAsia" w:cstheme="minorBidi" w:hint="eastAsia"/>
          <w:kern w:val="2"/>
          <w:sz w:val="32"/>
          <w:szCs w:val="32"/>
        </w:rPr>
        <w:t>四、违约条款：</w:t>
      </w:r>
    </w:p>
    <w:p w:rsidR="008E21C8" w:rsidRPr="00C316FD" w:rsidRDefault="002F1060" w:rsidP="002F1060">
      <w:pPr>
        <w:rPr>
          <w:rFonts w:ascii="仿宋_GB2312" w:eastAsia="仿宋_GB2312" w:hAnsiTheme="minorEastAsia"/>
          <w:sz w:val="32"/>
          <w:szCs w:val="32"/>
        </w:rPr>
      </w:pPr>
      <w:r w:rsidRPr="00C316FD">
        <w:rPr>
          <w:rFonts w:ascii="仿宋_GB2312" w:eastAsia="仿宋_GB2312" w:hAnsiTheme="minorEastAsia" w:hint="eastAsia"/>
          <w:sz w:val="32"/>
          <w:szCs w:val="32"/>
        </w:rPr>
        <w:t>1.中标人配送的货物不符合质量要求及采购人要求的，采购人有权退货，中标人须在采购人指定时限内完成更换；如该情况在一月内发生两次，中标人需向采购人支付当月印刷品结算价1%的违约金，同时采购人有权单方终止合同、上报广东省政府采购智慧云平台，由此产生的责任由中标人承担。</w:t>
      </w:r>
    </w:p>
    <w:p w:rsidR="002F1060" w:rsidRDefault="002F1060" w:rsidP="002F1060">
      <w:pPr>
        <w:rPr>
          <w:rFonts w:ascii="仿宋_GB2312" w:eastAsia="仿宋_GB2312" w:hAnsiTheme="minorEastAsia"/>
          <w:sz w:val="32"/>
          <w:szCs w:val="32"/>
        </w:rPr>
      </w:pPr>
      <w:r w:rsidRPr="00C316FD">
        <w:rPr>
          <w:rFonts w:ascii="仿宋_GB2312" w:eastAsia="仿宋_GB2312" w:hAnsiTheme="minorEastAsia" w:hint="eastAsia"/>
          <w:sz w:val="32"/>
          <w:szCs w:val="32"/>
        </w:rPr>
        <w:t>2.</w:t>
      </w:r>
      <w:r w:rsidRPr="00C316FD">
        <w:rPr>
          <w:rFonts w:hint="eastAsia"/>
        </w:rPr>
        <w:t xml:space="preserve"> </w:t>
      </w:r>
      <w:r w:rsidRPr="00C316FD">
        <w:rPr>
          <w:rFonts w:ascii="仿宋_GB2312" w:eastAsia="仿宋_GB2312" w:hAnsiTheme="minorEastAsia" w:hint="eastAsia"/>
          <w:sz w:val="32"/>
          <w:szCs w:val="32"/>
        </w:rPr>
        <w:t>如中标人未能按采购人要求的进行排版或未能按采购人指定时限送货、换货的，中标人需向采购人支付当次送货产品价格的三倍金额作为违约金；如该情况在一月内发生两次，中标人需向采购人支付当月印刷品结算价1%的违约金，同时采购人有权单方终止合同、上报广东省政府采购智慧云平台，由此产生的责任由中标人承担。</w:t>
      </w:r>
    </w:p>
    <w:p w:rsidR="00F778D6" w:rsidRDefault="00F778D6" w:rsidP="002F1060">
      <w:pPr>
        <w:rPr>
          <w:rFonts w:ascii="仿宋_GB2312" w:eastAsia="仿宋_GB2312" w:hAnsiTheme="minorEastAsia"/>
          <w:sz w:val="32"/>
          <w:szCs w:val="32"/>
        </w:rPr>
      </w:pPr>
      <w:r>
        <w:rPr>
          <w:rFonts w:ascii="仿宋_GB2312" w:eastAsia="仿宋_GB2312" w:hAnsiTheme="minorEastAsia" w:hint="eastAsia"/>
          <w:sz w:val="32"/>
          <w:szCs w:val="32"/>
        </w:rPr>
        <w:t>3.</w:t>
      </w:r>
      <w:r w:rsidRPr="00F778D6">
        <w:rPr>
          <w:rFonts w:hint="eastAsia"/>
        </w:rPr>
        <w:t xml:space="preserve"> </w:t>
      </w:r>
      <w:r w:rsidRPr="00F778D6">
        <w:rPr>
          <w:rFonts w:ascii="仿宋_GB2312" w:eastAsia="仿宋_GB2312" w:hAnsiTheme="minorEastAsia" w:hint="eastAsia"/>
          <w:sz w:val="32"/>
          <w:szCs w:val="32"/>
        </w:rPr>
        <w:t>中标人未按采购人要求完成限期整改，或在双方终止合同手续办理完毕前，采购人有权自行选择其他供应商</w:t>
      </w:r>
      <w:r>
        <w:rPr>
          <w:rFonts w:ascii="仿宋_GB2312" w:eastAsia="仿宋_GB2312" w:hAnsiTheme="minorEastAsia" w:hint="eastAsia"/>
          <w:sz w:val="32"/>
          <w:szCs w:val="32"/>
        </w:rPr>
        <w:t>供货</w:t>
      </w:r>
      <w:r w:rsidRPr="00F778D6">
        <w:rPr>
          <w:rFonts w:ascii="仿宋_GB2312" w:eastAsia="仿宋_GB2312" w:hAnsiTheme="minorEastAsia" w:hint="eastAsia"/>
          <w:sz w:val="32"/>
          <w:szCs w:val="32"/>
        </w:rPr>
        <w:t>。</w:t>
      </w:r>
    </w:p>
    <w:p w:rsidR="00D02A96" w:rsidRDefault="00D02A96" w:rsidP="002F1060">
      <w:pPr>
        <w:rPr>
          <w:rFonts w:ascii="仿宋_GB2312" w:eastAsia="仿宋_GB2312" w:hAnsiTheme="minorEastAsia"/>
          <w:sz w:val="32"/>
          <w:szCs w:val="32"/>
        </w:rPr>
      </w:pPr>
      <w:r>
        <w:rPr>
          <w:rFonts w:ascii="仿宋_GB2312" w:eastAsia="仿宋_GB2312" w:hAnsiTheme="minorEastAsia" w:hint="eastAsia"/>
          <w:sz w:val="32"/>
          <w:szCs w:val="32"/>
        </w:rPr>
        <w:lastRenderedPageBreak/>
        <w:t>五、样板要求：</w:t>
      </w:r>
    </w:p>
    <w:p w:rsidR="00D02A96" w:rsidRPr="00D02A96" w:rsidRDefault="00D02A96" w:rsidP="00D02A96">
      <w:pPr>
        <w:rPr>
          <w:rFonts w:ascii="仿宋_GB2312" w:eastAsia="仿宋_GB2312" w:hAnsiTheme="minorEastAsia"/>
          <w:sz w:val="32"/>
          <w:szCs w:val="32"/>
        </w:rPr>
      </w:pPr>
      <w:r w:rsidRPr="00D02A96">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D02A96">
        <w:rPr>
          <w:rFonts w:ascii="仿宋_GB2312" w:eastAsia="仿宋_GB2312" w:hAnsiTheme="minorEastAsia" w:hint="eastAsia"/>
          <w:sz w:val="32"/>
          <w:szCs w:val="32"/>
        </w:rPr>
        <w:t>）</w:t>
      </w:r>
      <w:r w:rsidRPr="00D02A96">
        <w:rPr>
          <w:rFonts w:ascii="仿宋_GB2312" w:eastAsia="仿宋_GB2312" w:hAnsiTheme="minorEastAsia" w:hint="eastAsia"/>
          <w:sz w:val="32"/>
          <w:szCs w:val="32"/>
        </w:rPr>
        <w:tab/>
        <w:t>投标人在递交投标文件的同时要提交以下空白纸样作印刷用纸质量评分依据。要求：</w:t>
      </w:r>
      <w:r w:rsidR="001A49BE" w:rsidRPr="00D02A96">
        <w:rPr>
          <w:rFonts w:ascii="仿宋_GB2312" w:eastAsia="仿宋_GB2312" w:hAnsiTheme="minorEastAsia" w:hint="eastAsia"/>
          <w:sz w:val="32"/>
          <w:szCs w:val="32"/>
        </w:rPr>
        <w:t xml:space="preserve"> </w:t>
      </w:r>
      <w:r w:rsidRPr="00D02A96">
        <w:rPr>
          <w:rFonts w:ascii="仿宋_GB2312" w:eastAsia="仿宋_GB2312" w:hAnsiTheme="minorEastAsia" w:hint="eastAsia"/>
          <w:sz w:val="32"/>
          <w:szCs w:val="32"/>
        </w:rPr>
        <w:t>70克双胶纸</w:t>
      </w:r>
      <w:r w:rsidR="001A49BE">
        <w:rPr>
          <w:rFonts w:ascii="仿宋_GB2312" w:eastAsia="仿宋_GB2312" w:hAnsiTheme="minorEastAsia" w:hint="eastAsia"/>
          <w:sz w:val="32"/>
          <w:szCs w:val="32"/>
        </w:rPr>
        <w:t>（印刷品清单序号2、3）</w:t>
      </w:r>
      <w:r w:rsidRPr="00D02A96">
        <w:rPr>
          <w:rFonts w:ascii="仿宋_GB2312" w:eastAsia="仿宋_GB2312" w:hAnsiTheme="minorEastAsia" w:hint="eastAsia"/>
          <w:sz w:val="32"/>
          <w:szCs w:val="32"/>
        </w:rPr>
        <w:t>、无碳纸</w:t>
      </w:r>
      <w:r w:rsidR="001A49BE">
        <w:rPr>
          <w:rFonts w:ascii="仿宋_GB2312" w:eastAsia="仿宋_GB2312" w:hAnsiTheme="minorEastAsia" w:hint="eastAsia"/>
          <w:sz w:val="32"/>
          <w:szCs w:val="32"/>
        </w:rPr>
        <w:t>（印刷品清单</w:t>
      </w:r>
      <w:r w:rsidR="001A49BE">
        <w:rPr>
          <w:rFonts w:ascii="仿宋_GB2312" w:eastAsia="仿宋_GB2312" w:hAnsiTheme="minorEastAsia" w:hint="eastAsia"/>
          <w:sz w:val="32"/>
          <w:szCs w:val="32"/>
        </w:rPr>
        <w:t>序号</w:t>
      </w:r>
      <w:r w:rsidR="001A49BE">
        <w:rPr>
          <w:rFonts w:ascii="仿宋_GB2312" w:eastAsia="仿宋_GB2312" w:hAnsiTheme="minorEastAsia" w:hint="eastAsia"/>
          <w:sz w:val="32"/>
          <w:szCs w:val="32"/>
        </w:rPr>
        <w:t>9</w:t>
      </w:r>
      <w:r w:rsidR="001A49BE">
        <w:rPr>
          <w:rFonts w:ascii="仿宋_GB2312" w:eastAsia="仿宋_GB2312" w:hAnsiTheme="minorEastAsia" w:hint="eastAsia"/>
          <w:sz w:val="32"/>
          <w:szCs w:val="32"/>
        </w:rPr>
        <w:t>、</w:t>
      </w:r>
      <w:r w:rsidR="001A49BE">
        <w:rPr>
          <w:rFonts w:ascii="仿宋_GB2312" w:eastAsia="仿宋_GB2312" w:hAnsiTheme="minorEastAsia" w:hint="eastAsia"/>
          <w:sz w:val="32"/>
          <w:szCs w:val="32"/>
        </w:rPr>
        <w:t>10</w:t>
      </w:r>
      <w:r w:rsidR="001A49BE">
        <w:rPr>
          <w:rFonts w:ascii="仿宋_GB2312" w:eastAsia="仿宋_GB2312" w:hAnsiTheme="minorEastAsia" w:hint="eastAsia"/>
          <w:sz w:val="32"/>
          <w:szCs w:val="32"/>
        </w:rPr>
        <w:t>）</w:t>
      </w:r>
      <w:r w:rsidRPr="00D02A96">
        <w:rPr>
          <w:rFonts w:ascii="仿宋_GB2312" w:eastAsia="仿宋_GB2312" w:hAnsiTheme="minorEastAsia" w:hint="eastAsia"/>
          <w:sz w:val="32"/>
          <w:szCs w:val="32"/>
        </w:rPr>
        <w:t>、</w:t>
      </w:r>
      <w:r w:rsidR="001A49BE">
        <w:rPr>
          <w:rFonts w:ascii="仿宋_GB2312" w:eastAsia="仿宋_GB2312" w:hAnsiTheme="minorEastAsia" w:hint="eastAsia"/>
          <w:sz w:val="32"/>
          <w:szCs w:val="32"/>
        </w:rPr>
        <w:t>门急诊病历（</w:t>
      </w:r>
      <w:r w:rsidR="001A49BE">
        <w:rPr>
          <w:rFonts w:ascii="仿宋_GB2312" w:eastAsia="仿宋_GB2312" w:hAnsiTheme="minorEastAsia" w:hint="eastAsia"/>
          <w:sz w:val="32"/>
          <w:szCs w:val="32"/>
        </w:rPr>
        <w:t>印刷品清单</w:t>
      </w:r>
      <w:r w:rsidR="001A49BE">
        <w:rPr>
          <w:rFonts w:ascii="仿宋_GB2312" w:eastAsia="仿宋_GB2312" w:hAnsiTheme="minorEastAsia" w:hint="eastAsia"/>
          <w:sz w:val="32"/>
          <w:szCs w:val="32"/>
        </w:rPr>
        <w:t>序号17）、表格双面印刷（</w:t>
      </w:r>
      <w:r w:rsidR="001A49BE">
        <w:rPr>
          <w:rFonts w:ascii="仿宋_GB2312" w:eastAsia="仿宋_GB2312" w:hAnsiTheme="minorEastAsia" w:hint="eastAsia"/>
          <w:sz w:val="32"/>
          <w:szCs w:val="32"/>
        </w:rPr>
        <w:t>印刷品清单序号</w:t>
      </w:r>
      <w:r w:rsidR="001A49BE">
        <w:rPr>
          <w:rFonts w:ascii="仿宋_GB2312" w:eastAsia="仿宋_GB2312" w:hAnsiTheme="minorEastAsia" w:hint="eastAsia"/>
          <w:sz w:val="32"/>
          <w:szCs w:val="32"/>
        </w:rPr>
        <w:t>18）</w:t>
      </w:r>
      <w:r w:rsidRPr="00D02A96">
        <w:rPr>
          <w:rFonts w:ascii="仿宋_GB2312" w:eastAsia="仿宋_GB2312" w:hAnsiTheme="minorEastAsia" w:hint="eastAsia"/>
          <w:sz w:val="32"/>
          <w:szCs w:val="32"/>
        </w:rPr>
        <w:t>各1份。</w:t>
      </w:r>
    </w:p>
    <w:p w:rsidR="00D02A96" w:rsidRPr="00D02A96" w:rsidRDefault="00D02A96" w:rsidP="00D02A96">
      <w:pPr>
        <w:rPr>
          <w:rFonts w:ascii="仿宋_GB2312" w:eastAsia="仿宋_GB2312" w:hAnsiTheme="minorEastAsia"/>
          <w:sz w:val="32"/>
          <w:szCs w:val="32"/>
        </w:rPr>
      </w:pPr>
      <w:r w:rsidRPr="00D02A96">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D02A96">
        <w:rPr>
          <w:rFonts w:ascii="仿宋_GB2312" w:eastAsia="仿宋_GB2312" w:hAnsiTheme="minorEastAsia" w:hint="eastAsia"/>
          <w:sz w:val="32"/>
          <w:szCs w:val="32"/>
        </w:rPr>
        <w:t>）</w:t>
      </w:r>
      <w:r w:rsidRPr="00D02A96">
        <w:rPr>
          <w:rFonts w:ascii="仿宋_GB2312" w:eastAsia="仿宋_GB2312" w:hAnsiTheme="minorEastAsia" w:hint="eastAsia"/>
          <w:sz w:val="32"/>
          <w:szCs w:val="32"/>
        </w:rPr>
        <w:tab/>
        <w:t>所有纸样及样品装订在一起，并标明投标人名称、纸张名称、品牌、克重</w:t>
      </w:r>
      <w:r w:rsidR="001A49BE">
        <w:rPr>
          <w:rFonts w:ascii="仿宋_GB2312" w:eastAsia="仿宋_GB2312" w:hAnsiTheme="minorEastAsia" w:hint="eastAsia"/>
          <w:sz w:val="32"/>
          <w:szCs w:val="32"/>
        </w:rPr>
        <w:t>，与响应文件一并密封提交</w:t>
      </w:r>
      <w:bookmarkStart w:id="0" w:name="_GoBack"/>
      <w:bookmarkEnd w:id="0"/>
      <w:r w:rsidRPr="00D02A96">
        <w:rPr>
          <w:rFonts w:ascii="仿宋_GB2312" w:eastAsia="仿宋_GB2312" w:hAnsiTheme="minorEastAsia" w:hint="eastAsia"/>
          <w:sz w:val="32"/>
          <w:szCs w:val="32"/>
        </w:rPr>
        <w:t>。中标供应商提供的样板由采购人留存备查，未中标的供应商提供的样板不退回。</w:t>
      </w:r>
    </w:p>
    <w:sectPr w:rsidR="00D02A96" w:rsidRPr="00D02A9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D819F7" w15:done="0"/>
  <w15:commentEx w15:paraId="3C6F0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67" w:rsidRDefault="00522567" w:rsidP="00D02A96">
      <w:r>
        <w:separator/>
      </w:r>
    </w:p>
  </w:endnote>
  <w:endnote w:type="continuationSeparator" w:id="0">
    <w:p w:rsidR="00522567" w:rsidRDefault="00522567" w:rsidP="00D0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67" w:rsidRDefault="00522567" w:rsidP="00D02A96">
      <w:r>
        <w:separator/>
      </w:r>
    </w:p>
  </w:footnote>
  <w:footnote w:type="continuationSeparator" w:id="0">
    <w:p w:rsidR="00522567" w:rsidRDefault="00522567" w:rsidP="00D02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215011"/>
    <w:multiLevelType w:val="singleLevel"/>
    <w:tmpl w:val="F1215011"/>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州市妇女儿童医疗中心">
    <w15:presenceInfo w15:providerId="None" w15:userId="广州市妇女儿童医疗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YjFmMWZlMTBlNTdiNTE0MWMyZjdiYmNjN2M1NmYifQ=="/>
  </w:docVars>
  <w:rsids>
    <w:rsidRoot w:val="000B649B"/>
    <w:rsid w:val="BE74DFE3"/>
    <w:rsid w:val="E76682E9"/>
    <w:rsid w:val="F7AF9447"/>
    <w:rsid w:val="FA8F1AFB"/>
    <w:rsid w:val="000B649B"/>
    <w:rsid w:val="00173BD5"/>
    <w:rsid w:val="0017675B"/>
    <w:rsid w:val="001A49BE"/>
    <w:rsid w:val="001E30C7"/>
    <w:rsid w:val="00207F96"/>
    <w:rsid w:val="0022400A"/>
    <w:rsid w:val="002433D4"/>
    <w:rsid w:val="00254CEF"/>
    <w:rsid w:val="00266E32"/>
    <w:rsid w:val="00276A8F"/>
    <w:rsid w:val="002A7AA4"/>
    <w:rsid w:val="002F1060"/>
    <w:rsid w:val="003543FC"/>
    <w:rsid w:val="003E3F1C"/>
    <w:rsid w:val="004117B1"/>
    <w:rsid w:val="004264E2"/>
    <w:rsid w:val="00442162"/>
    <w:rsid w:val="00447196"/>
    <w:rsid w:val="0049269A"/>
    <w:rsid w:val="00522567"/>
    <w:rsid w:val="006021D9"/>
    <w:rsid w:val="00662815"/>
    <w:rsid w:val="00685EE0"/>
    <w:rsid w:val="006E728B"/>
    <w:rsid w:val="00792AA4"/>
    <w:rsid w:val="00804F4F"/>
    <w:rsid w:val="008C3CC5"/>
    <w:rsid w:val="008D4CCA"/>
    <w:rsid w:val="008E21C8"/>
    <w:rsid w:val="00943BB5"/>
    <w:rsid w:val="00A52711"/>
    <w:rsid w:val="00B350FA"/>
    <w:rsid w:val="00B628E0"/>
    <w:rsid w:val="00C316FD"/>
    <w:rsid w:val="00C40BEA"/>
    <w:rsid w:val="00C613C0"/>
    <w:rsid w:val="00C94354"/>
    <w:rsid w:val="00D02A96"/>
    <w:rsid w:val="00D45431"/>
    <w:rsid w:val="00DA46E9"/>
    <w:rsid w:val="00DE14A7"/>
    <w:rsid w:val="00E66428"/>
    <w:rsid w:val="00EB4295"/>
    <w:rsid w:val="00EC6E72"/>
    <w:rsid w:val="00F43F67"/>
    <w:rsid w:val="00F778D6"/>
    <w:rsid w:val="00FC6247"/>
    <w:rsid w:val="0D213790"/>
    <w:rsid w:val="1ABC59EE"/>
    <w:rsid w:val="1D8A5C79"/>
    <w:rsid w:val="1DFD6751"/>
    <w:rsid w:val="2E8D23A1"/>
    <w:rsid w:val="397E4C6B"/>
    <w:rsid w:val="3A6B6734"/>
    <w:rsid w:val="3FC7B8B8"/>
    <w:rsid w:val="54FF313E"/>
    <w:rsid w:val="57430148"/>
    <w:rsid w:val="577177E0"/>
    <w:rsid w:val="59E1540C"/>
    <w:rsid w:val="5B8DB4D9"/>
    <w:rsid w:val="5FF6E0C2"/>
    <w:rsid w:val="60EB2528"/>
    <w:rsid w:val="619259A0"/>
    <w:rsid w:val="63AD3D3E"/>
    <w:rsid w:val="67D470AF"/>
    <w:rsid w:val="6EE02501"/>
    <w:rsid w:val="72E66555"/>
    <w:rsid w:val="7334367B"/>
    <w:rsid w:val="7777C754"/>
    <w:rsid w:val="7D40373A"/>
    <w:rsid w:val="7D7B2BB8"/>
    <w:rsid w:val="7E37FF21"/>
    <w:rsid w:val="7FEF7C06"/>
    <w:rsid w:val="7FFF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pPr>
      <w:jc w:val="left"/>
    </w:pPr>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10">
    <w:name w:val="正文_1_0"/>
    <w:qFormat/>
    <w:rPr>
      <w:sz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p2em">
    <w:name w:val="p2em"/>
    <w:basedOn w:val="a"/>
    <w:qFormat/>
    <w:pPr>
      <w:ind w:firstLine="420"/>
      <w:jc w:val="left"/>
    </w:pPr>
    <w:rPr>
      <w:rFonts w:cs="Times New Roman"/>
      <w:kern w:val="0"/>
    </w:rPr>
  </w:style>
  <w:style w:type="paragraph" w:customStyle="1" w:styleId="TableParagraph">
    <w:name w:val="Table Paragraph"/>
    <w:basedOn w:val="a"/>
    <w:uiPriority w:val="1"/>
    <w:qFormat/>
    <w:pPr>
      <w:widowControl/>
    </w:pPr>
    <w:rPr>
      <w:rFonts w:ascii="宋体" w:hAnsi="宋体" w:cs="宋体"/>
      <w:kern w:val="0"/>
      <w:sz w:val="22"/>
    </w:rPr>
  </w:style>
  <w:style w:type="paragraph" w:customStyle="1" w:styleId="0">
    <w:name w:val="正文_0"/>
    <w:basedOn w:val="a"/>
    <w:qFormat/>
    <w:pPr>
      <w:spacing w:line="360" w:lineRule="auto"/>
    </w:pPr>
    <w:rPr>
      <w:rFonts w:ascii="Calibri" w:eastAsia="宋体" w:hAnsi="Calibri" w:cs="Times New Roman"/>
    </w:rPr>
  </w:style>
  <w:style w:type="paragraph" w:customStyle="1" w:styleId="Style6">
    <w:name w:val="_Style 6"/>
    <w:basedOn w:val="a"/>
    <w:uiPriority w:val="34"/>
    <w:qFormat/>
    <w:pPr>
      <w:ind w:firstLineChars="200" w:firstLine="420"/>
    </w:p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pPr>
      <w:jc w:val="left"/>
    </w:pPr>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10">
    <w:name w:val="正文_1_0"/>
    <w:qFormat/>
    <w:rPr>
      <w:sz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p2em">
    <w:name w:val="p2em"/>
    <w:basedOn w:val="a"/>
    <w:qFormat/>
    <w:pPr>
      <w:ind w:firstLine="420"/>
      <w:jc w:val="left"/>
    </w:pPr>
    <w:rPr>
      <w:rFonts w:cs="Times New Roman"/>
      <w:kern w:val="0"/>
    </w:rPr>
  </w:style>
  <w:style w:type="paragraph" w:customStyle="1" w:styleId="TableParagraph">
    <w:name w:val="Table Paragraph"/>
    <w:basedOn w:val="a"/>
    <w:uiPriority w:val="1"/>
    <w:qFormat/>
    <w:pPr>
      <w:widowControl/>
    </w:pPr>
    <w:rPr>
      <w:rFonts w:ascii="宋体" w:hAnsi="宋体" w:cs="宋体"/>
      <w:kern w:val="0"/>
      <w:sz w:val="22"/>
    </w:rPr>
  </w:style>
  <w:style w:type="paragraph" w:customStyle="1" w:styleId="0">
    <w:name w:val="正文_0"/>
    <w:basedOn w:val="a"/>
    <w:qFormat/>
    <w:pPr>
      <w:spacing w:line="360" w:lineRule="auto"/>
    </w:pPr>
    <w:rPr>
      <w:rFonts w:ascii="Calibri" w:eastAsia="宋体" w:hAnsi="Calibri" w:cs="Times New Roman"/>
    </w:rPr>
  </w:style>
  <w:style w:type="paragraph" w:customStyle="1" w:styleId="Style6">
    <w:name w:val="_Style 6"/>
    <w:basedOn w:val="a"/>
    <w:uiPriority w:val="34"/>
    <w:qFormat/>
    <w:pPr>
      <w:ind w:firstLineChars="200" w:firstLine="420"/>
    </w:p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509</Words>
  <Characters>2905</Characters>
  <Application>Microsoft Office Word</Application>
  <DocSecurity>0</DocSecurity>
  <Lines>24</Lines>
  <Paragraphs>6</Paragraphs>
  <ScaleCrop>false</ScaleCrop>
  <Company>微软中国</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ST115117</dc:creator>
  <cp:lastModifiedBy>广州市妇女儿童医疗中心</cp:lastModifiedBy>
  <cp:revision>3</cp:revision>
  <cp:lastPrinted>2023-03-03T02:34:00Z</cp:lastPrinted>
  <dcterms:created xsi:type="dcterms:W3CDTF">2023-03-03T02:30:00Z</dcterms:created>
  <dcterms:modified xsi:type="dcterms:W3CDTF">2023-03-03T02:45:00Z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4E007900130A4140A10BC25F28AE6080</vt:lpwstr>
  </property>
</Properties>
</file>