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78362">
      <w:pPr>
        <w:spacing w:line="300" w:lineRule="auto"/>
        <w:jc w:val="center"/>
        <w:rPr>
          <w:rFonts w:ascii="宋体" w:hAnsi="宋体" w:cs="宋体"/>
          <w:b/>
          <w:bCs/>
          <w:sz w:val="32"/>
          <w:szCs w:val="32"/>
        </w:rPr>
      </w:pPr>
      <w:r>
        <w:rPr>
          <w:rFonts w:hint="eastAsia" w:ascii="宋体" w:hAnsi="宋体" w:cs="宋体"/>
          <w:b/>
          <w:bCs/>
          <w:sz w:val="32"/>
          <w:szCs w:val="32"/>
        </w:rPr>
        <w:t>广州医科大学附属妇女儿童医疗中心2026年度供配电系统维保服务</w:t>
      </w:r>
      <w:bookmarkStart w:id="0" w:name="OLE_LINK3"/>
      <w:bookmarkStart w:id="1" w:name="OLE_LINK4"/>
      <w:r>
        <w:rPr>
          <w:rFonts w:hint="eastAsia" w:ascii="宋体" w:hAnsi="宋体" w:cs="宋体"/>
          <w:b/>
          <w:bCs/>
          <w:sz w:val="32"/>
          <w:szCs w:val="32"/>
        </w:rPr>
        <w:t>项目需求书</w:t>
      </w:r>
      <w:bookmarkEnd w:id="0"/>
      <w:bookmarkEnd w:id="1"/>
    </w:p>
    <w:p w14:paraId="242844BA">
      <w:pPr>
        <w:widowControl/>
        <w:autoSpaceDE w:val="0"/>
        <w:autoSpaceDN w:val="0"/>
        <w:adjustRightInd w:val="0"/>
        <w:spacing w:before="156" w:beforeLines="50" w:after="156" w:afterLines="50" w:line="360" w:lineRule="auto"/>
        <w:outlineLvl w:val="1"/>
        <w:rPr>
          <w:rFonts w:ascii="宋体" w:hAnsi="宋体" w:cs="宋体"/>
          <w:b/>
          <w:bCs/>
          <w:kern w:val="0"/>
          <w:sz w:val="24"/>
        </w:rPr>
      </w:pPr>
      <w:r>
        <w:rPr>
          <w:rFonts w:hint="eastAsia" w:ascii="宋体" w:hAnsi="宋体" w:cs="宋体"/>
          <w:b/>
          <w:bCs/>
          <w:kern w:val="0"/>
          <w:sz w:val="24"/>
        </w:rPr>
        <w:t>一、项目内容</w:t>
      </w:r>
    </w:p>
    <w:tbl>
      <w:tblPr>
        <w:tblStyle w:val="16"/>
        <w:tblW w:w="9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3179"/>
        <w:gridCol w:w="2277"/>
      </w:tblGrid>
      <w:tr w14:paraId="44E5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trPr>
        <w:tc>
          <w:tcPr>
            <w:tcW w:w="4090" w:type="dxa"/>
            <w:tcBorders>
              <w:top w:val="single" w:color="auto" w:sz="12" w:space="0"/>
              <w:left w:val="single" w:color="auto" w:sz="4" w:space="0"/>
              <w:bottom w:val="single" w:color="auto" w:sz="4" w:space="0"/>
              <w:right w:val="single" w:color="auto" w:sz="4" w:space="0"/>
            </w:tcBorders>
            <w:shd w:val="clear" w:color="auto" w:fill="EEECE1"/>
            <w:vAlign w:val="center"/>
          </w:tcPr>
          <w:p w14:paraId="7B7BB013">
            <w:pPr>
              <w:snapToGrid w:val="0"/>
              <w:jc w:val="center"/>
              <w:rPr>
                <w:rFonts w:ascii="宋体" w:hAnsi="宋体" w:cs="宋体"/>
                <w:b/>
                <w:sz w:val="24"/>
              </w:rPr>
            </w:pPr>
            <w:r>
              <w:rPr>
                <w:rFonts w:hint="eastAsia" w:ascii="宋体" w:hAnsi="宋体" w:cs="宋体"/>
                <w:b/>
                <w:sz w:val="24"/>
              </w:rPr>
              <w:t>项目名称</w:t>
            </w:r>
          </w:p>
        </w:tc>
        <w:tc>
          <w:tcPr>
            <w:tcW w:w="3179" w:type="dxa"/>
            <w:tcBorders>
              <w:top w:val="single" w:color="auto" w:sz="12" w:space="0"/>
              <w:left w:val="single" w:color="auto" w:sz="4" w:space="0"/>
              <w:bottom w:val="single" w:color="auto" w:sz="4" w:space="0"/>
              <w:right w:val="single" w:color="auto" w:sz="4" w:space="0"/>
            </w:tcBorders>
            <w:shd w:val="clear" w:color="auto" w:fill="EEECE1"/>
            <w:vAlign w:val="center"/>
          </w:tcPr>
          <w:p w14:paraId="6683C6A7">
            <w:pPr>
              <w:snapToGrid w:val="0"/>
              <w:jc w:val="center"/>
              <w:rPr>
                <w:rFonts w:ascii="宋体" w:hAnsi="宋体" w:cs="宋体"/>
                <w:b/>
                <w:sz w:val="24"/>
              </w:rPr>
            </w:pPr>
            <w:r>
              <w:rPr>
                <w:rFonts w:hint="eastAsia" w:ascii="宋体" w:hAnsi="宋体" w:cs="宋体"/>
                <w:b/>
                <w:sz w:val="24"/>
              </w:rPr>
              <w:t>最高限价</w:t>
            </w:r>
          </w:p>
          <w:p w14:paraId="3B98025E">
            <w:pPr>
              <w:snapToGrid w:val="0"/>
              <w:jc w:val="center"/>
              <w:rPr>
                <w:rFonts w:ascii="宋体" w:hAnsi="宋体" w:cs="宋体"/>
                <w:b/>
                <w:sz w:val="24"/>
              </w:rPr>
            </w:pPr>
            <w:r>
              <w:rPr>
                <w:rFonts w:hint="eastAsia" w:ascii="宋体" w:hAnsi="宋体" w:cs="宋体"/>
                <w:b/>
                <w:sz w:val="24"/>
              </w:rPr>
              <w:t>（人民币/元）</w:t>
            </w:r>
          </w:p>
        </w:tc>
        <w:tc>
          <w:tcPr>
            <w:tcW w:w="2277" w:type="dxa"/>
            <w:tcBorders>
              <w:top w:val="single" w:color="auto" w:sz="12" w:space="0"/>
              <w:left w:val="single" w:color="auto" w:sz="4" w:space="0"/>
              <w:bottom w:val="single" w:color="auto" w:sz="4" w:space="0"/>
              <w:right w:val="single" w:color="auto" w:sz="4" w:space="0"/>
            </w:tcBorders>
            <w:shd w:val="clear" w:color="auto" w:fill="EEECE1"/>
            <w:vAlign w:val="center"/>
          </w:tcPr>
          <w:p w14:paraId="3182CB43">
            <w:pPr>
              <w:snapToGrid w:val="0"/>
              <w:jc w:val="center"/>
              <w:rPr>
                <w:rFonts w:ascii="宋体" w:hAnsi="宋体" w:cs="宋体"/>
                <w:b/>
                <w:sz w:val="24"/>
              </w:rPr>
            </w:pPr>
            <w:r>
              <w:rPr>
                <w:rFonts w:hint="eastAsia" w:ascii="宋体" w:hAnsi="宋体" w:cs="宋体"/>
                <w:b/>
                <w:sz w:val="24"/>
              </w:rPr>
              <w:t>服务时间</w:t>
            </w:r>
          </w:p>
        </w:tc>
      </w:tr>
      <w:tr w14:paraId="03C4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trPr>
        <w:tc>
          <w:tcPr>
            <w:tcW w:w="4090" w:type="dxa"/>
            <w:tcBorders>
              <w:top w:val="single" w:color="auto" w:sz="4" w:space="0"/>
              <w:left w:val="single" w:color="auto" w:sz="4" w:space="0"/>
              <w:bottom w:val="single" w:color="auto" w:sz="12" w:space="0"/>
              <w:right w:val="single" w:color="auto" w:sz="4" w:space="0"/>
            </w:tcBorders>
            <w:vAlign w:val="center"/>
          </w:tcPr>
          <w:p w14:paraId="7255F10B">
            <w:pPr>
              <w:snapToGrid w:val="0"/>
              <w:jc w:val="center"/>
              <w:rPr>
                <w:rFonts w:ascii="宋体" w:hAnsi="宋体" w:cs="宋体"/>
                <w:bCs/>
                <w:sz w:val="24"/>
              </w:rPr>
            </w:pPr>
            <w:bookmarkStart w:id="2" w:name="OLE_LINK1"/>
            <w:bookmarkStart w:id="3" w:name="OLE_LINK2"/>
            <w:r>
              <w:rPr>
                <w:rFonts w:hint="eastAsia" w:ascii="宋体" w:hAnsi="宋体" w:cs="宋体"/>
                <w:kern w:val="0"/>
                <w:sz w:val="24"/>
                <w:lang w:bidi="ar"/>
              </w:rPr>
              <w:t>广州医科大学附属妇女儿童医疗中心2026年度供配电系统维保服务项目</w:t>
            </w:r>
            <w:bookmarkEnd w:id="2"/>
            <w:bookmarkEnd w:id="3"/>
          </w:p>
        </w:tc>
        <w:tc>
          <w:tcPr>
            <w:tcW w:w="3179" w:type="dxa"/>
            <w:tcBorders>
              <w:top w:val="single" w:color="auto" w:sz="4" w:space="0"/>
              <w:left w:val="single" w:color="auto" w:sz="4" w:space="0"/>
              <w:bottom w:val="single" w:color="auto" w:sz="12" w:space="0"/>
              <w:right w:val="single" w:color="auto" w:sz="4" w:space="0"/>
            </w:tcBorders>
            <w:vAlign w:val="center"/>
          </w:tcPr>
          <w:p w14:paraId="044CE2F7">
            <w:pPr>
              <w:snapToGrid w:val="0"/>
              <w:jc w:val="center"/>
              <w:rPr>
                <w:rFonts w:ascii="宋体" w:hAnsi="宋体" w:cs="宋体"/>
                <w:bCs/>
                <w:sz w:val="24"/>
              </w:rPr>
            </w:pPr>
            <w:r>
              <w:rPr>
                <w:rFonts w:hint="eastAsia" w:ascii="宋体" w:hAnsi="宋体" w:cs="宋体"/>
                <w:sz w:val="24"/>
              </w:rPr>
              <w:t>人民币万元</w:t>
            </w:r>
          </w:p>
        </w:tc>
        <w:tc>
          <w:tcPr>
            <w:tcW w:w="2277" w:type="dxa"/>
            <w:tcBorders>
              <w:top w:val="single" w:color="auto" w:sz="4" w:space="0"/>
              <w:left w:val="single" w:color="auto" w:sz="4" w:space="0"/>
              <w:bottom w:val="single" w:color="auto" w:sz="12" w:space="0"/>
              <w:right w:val="single" w:color="auto" w:sz="4" w:space="0"/>
            </w:tcBorders>
            <w:vAlign w:val="center"/>
          </w:tcPr>
          <w:p w14:paraId="55DF8B13">
            <w:pPr>
              <w:keepNext/>
              <w:snapToGrid w:val="0"/>
              <w:jc w:val="center"/>
              <w:rPr>
                <w:rFonts w:ascii="宋体" w:hAnsi="宋体" w:cs="宋体"/>
                <w:sz w:val="24"/>
              </w:rPr>
            </w:pPr>
            <w:r>
              <w:rPr>
                <w:rFonts w:hint="eastAsia" w:ascii="宋体" w:hAnsi="宋体" w:cs="宋体"/>
                <w:sz w:val="24"/>
              </w:rPr>
              <w:t>自合同签订之日起36个月（</w:t>
            </w:r>
            <w:r>
              <w:rPr>
                <w:rFonts w:hint="eastAsia" w:ascii="宋体" w:hAnsi="宋体" w:cs="宋体"/>
                <w:color w:val="FF0000"/>
                <w:sz w:val="24"/>
              </w:rPr>
              <w:t>其中增城院区从2026年9月1日开始执行</w:t>
            </w:r>
            <w:r>
              <w:rPr>
                <w:rFonts w:hint="eastAsia" w:ascii="宋体" w:hAnsi="宋体" w:cs="宋体"/>
                <w:sz w:val="24"/>
              </w:rPr>
              <w:t>）</w:t>
            </w:r>
          </w:p>
        </w:tc>
      </w:tr>
    </w:tbl>
    <w:p w14:paraId="2D53EA5E">
      <w:pPr>
        <w:autoSpaceDE w:val="0"/>
        <w:autoSpaceDN w:val="0"/>
        <w:adjustRightInd w:val="0"/>
        <w:spacing w:line="312" w:lineRule="auto"/>
        <w:jc w:val="left"/>
        <w:rPr>
          <w:rFonts w:ascii="宋体" w:hAnsi="宋体" w:cs="宋体"/>
          <w:kern w:val="0"/>
          <w:sz w:val="24"/>
          <w:lang w:val="zh-CN"/>
        </w:rPr>
      </w:pPr>
    </w:p>
    <w:p w14:paraId="1D29D87C">
      <w:pPr>
        <w:autoSpaceDE w:val="0"/>
        <w:autoSpaceDN w:val="0"/>
        <w:adjustRightInd w:val="0"/>
        <w:spacing w:line="312" w:lineRule="auto"/>
        <w:jc w:val="left"/>
        <w:rPr>
          <w:rFonts w:ascii="宋体" w:hAnsi="宋体" w:cs="宋体"/>
          <w:kern w:val="0"/>
          <w:sz w:val="24"/>
          <w:lang w:val="zh-CN"/>
        </w:rPr>
      </w:pPr>
      <w:r>
        <w:rPr>
          <w:rFonts w:hint="eastAsia" w:ascii="宋体" w:hAnsi="宋体" w:cs="宋体"/>
          <w:kern w:val="0"/>
          <w:sz w:val="24"/>
        </w:rPr>
        <w:t>1、具体结算金额</w:t>
      </w:r>
      <w:r>
        <w:rPr>
          <w:rFonts w:hint="eastAsia" w:ascii="宋体" w:hAnsi="宋体" w:cs="宋体"/>
          <w:kern w:val="0"/>
          <w:sz w:val="24"/>
          <w:lang w:val="zh-CN"/>
        </w:rPr>
        <w:t>按实际</w:t>
      </w:r>
      <w:r>
        <w:rPr>
          <w:rFonts w:hint="eastAsia" w:ascii="宋体" w:hAnsi="宋体" w:cs="宋体"/>
          <w:kern w:val="0"/>
          <w:sz w:val="24"/>
        </w:rPr>
        <w:t>工作</w:t>
      </w:r>
      <w:r>
        <w:rPr>
          <w:rFonts w:hint="eastAsia" w:ascii="宋体" w:hAnsi="宋体" w:cs="宋体"/>
          <w:kern w:val="0"/>
          <w:sz w:val="24"/>
          <w:lang w:val="zh-CN"/>
        </w:rPr>
        <w:t>量</w:t>
      </w:r>
      <w:r>
        <w:rPr>
          <w:rFonts w:hint="eastAsia" w:ascii="宋体" w:hAnsi="宋体" w:cs="宋体"/>
          <w:kern w:val="0"/>
          <w:sz w:val="24"/>
        </w:rPr>
        <w:t>进行</w:t>
      </w:r>
      <w:r>
        <w:rPr>
          <w:rFonts w:hint="eastAsia" w:ascii="宋体" w:hAnsi="宋体" w:cs="宋体"/>
          <w:kern w:val="0"/>
          <w:sz w:val="24"/>
          <w:lang w:val="zh-CN"/>
        </w:rPr>
        <w:t>计算。</w:t>
      </w:r>
    </w:p>
    <w:p w14:paraId="3BE60AE0">
      <w:pPr>
        <w:autoSpaceDE w:val="0"/>
        <w:autoSpaceDN w:val="0"/>
        <w:adjustRightInd w:val="0"/>
        <w:spacing w:line="312" w:lineRule="auto"/>
        <w:jc w:val="left"/>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项目地点：分别在广州医科大学附属妇女儿童医疗中心珠江新城院区、妇婴院区、儿童院区、白云院区、增城院区。</w:t>
      </w:r>
    </w:p>
    <w:p w14:paraId="64A286B1">
      <w:pPr>
        <w:widowControl/>
        <w:autoSpaceDE w:val="0"/>
        <w:autoSpaceDN w:val="0"/>
        <w:adjustRightInd w:val="0"/>
        <w:spacing w:before="156" w:beforeLines="50" w:after="156" w:afterLines="50" w:line="360" w:lineRule="auto"/>
        <w:outlineLvl w:val="1"/>
        <w:rPr>
          <w:rFonts w:ascii="宋体" w:hAnsi="宋体" w:cs="宋体"/>
          <w:b/>
          <w:kern w:val="0"/>
          <w:sz w:val="24"/>
        </w:rPr>
      </w:pPr>
      <w:r>
        <w:rPr>
          <w:rFonts w:hint="eastAsia" w:ascii="宋体" w:hAnsi="宋体" w:cs="宋体"/>
          <w:b/>
          <w:kern w:val="0"/>
          <w:sz w:val="24"/>
        </w:rPr>
        <w:t>二、项目概述</w:t>
      </w:r>
    </w:p>
    <w:p w14:paraId="4D063487">
      <w:pPr>
        <w:tabs>
          <w:tab w:val="left" w:pos="284"/>
        </w:tabs>
        <w:adjustRightInd w:val="0"/>
        <w:snapToGrid w:val="0"/>
        <w:spacing w:after="120" w:line="360" w:lineRule="auto"/>
        <w:ind w:firstLine="480" w:firstLineChars="200"/>
        <w:rPr>
          <w:rFonts w:ascii="宋体" w:hAnsi="宋体" w:cs="宋体"/>
          <w:kern w:val="0"/>
          <w:sz w:val="24"/>
        </w:rPr>
      </w:pPr>
      <w:r>
        <w:rPr>
          <w:rFonts w:hint="eastAsia" w:ascii="宋体" w:hAnsi="宋体" w:cs="宋体"/>
          <w:kern w:val="0"/>
          <w:sz w:val="24"/>
        </w:rPr>
        <w:t>本项目为广州医科大学附属妇女儿童医疗中心珠江新城院区、妇婴院区、儿童院区、白云院区、增城院区、2026年度五院区发电机及供配电系统维保服务采购，投标人必须对本项目整体报价，不得拆分。</w:t>
      </w:r>
    </w:p>
    <w:p w14:paraId="315C6C67">
      <w:pPr>
        <w:tabs>
          <w:tab w:val="left" w:pos="284"/>
        </w:tabs>
        <w:adjustRightInd w:val="0"/>
        <w:snapToGrid w:val="0"/>
        <w:spacing w:after="120" w:line="360" w:lineRule="auto"/>
        <w:ind w:firstLine="480" w:firstLineChars="200"/>
        <w:rPr>
          <w:rFonts w:ascii="宋体" w:hAnsi="宋体" w:cs="宋体"/>
          <w:b/>
          <w:kern w:val="0"/>
          <w:sz w:val="24"/>
        </w:rPr>
      </w:pPr>
      <w:r>
        <w:rPr>
          <w:rFonts w:hint="eastAsia" w:ascii="宋体" w:hAnsi="宋体" w:cs="宋体"/>
          <w:kern w:val="0"/>
          <w:sz w:val="24"/>
        </w:rPr>
        <w:t>广州医科大学附属妇女儿童医疗中心是华南地区规模最大的一所集预防、医疗、保健、科研、教学为一体的公立三级甲等妇女儿童专科医院，也是国家儿童区域医疗中心，要求投标单位能够响应和配合医院的开展有关活动。</w:t>
      </w:r>
    </w:p>
    <w:p w14:paraId="5702B804">
      <w:pPr>
        <w:widowControl/>
        <w:autoSpaceDE w:val="0"/>
        <w:autoSpaceDN w:val="0"/>
        <w:adjustRightInd w:val="0"/>
        <w:spacing w:before="156" w:beforeLines="50" w:after="156" w:afterLines="50" w:line="360" w:lineRule="auto"/>
        <w:outlineLvl w:val="1"/>
        <w:rPr>
          <w:rFonts w:ascii="宋体" w:hAnsi="宋体" w:cs="宋体"/>
          <w:kern w:val="0"/>
          <w:sz w:val="24"/>
        </w:rPr>
      </w:pPr>
      <w:r>
        <w:rPr>
          <w:rFonts w:hint="eastAsia" w:ascii="宋体" w:hAnsi="宋体" w:cs="宋体"/>
          <w:b/>
          <w:kern w:val="0"/>
          <w:sz w:val="24"/>
        </w:rPr>
        <w:t>三、设备保养技术要求和标准</w:t>
      </w:r>
    </w:p>
    <w:p w14:paraId="01787740">
      <w:pPr>
        <w:widowControl/>
        <w:spacing w:line="360" w:lineRule="auto"/>
        <w:jc w:val="left"/>
        <w:rPr>
          <w:rFonts w:ascii="宋体" w:hAnsi="宋体" w:eastAsiaTheme="minorEastAsia" w:cstheme="minorBidi"/>
          <w:color w:val="000000"/>
          <w:sz w:val="24"/>
        </w:rPr>
      </w:pPr>
      <w:r>
        <w:rPr>
          <w:rFonts w:hint="eastAsia" w:ascii="宋体" w:hAnsi="宋体" w:eastAsiaTheme="minorEastAsia" w:cstheme="minorBidi"/>
          <w:color w:val="000000"/>
          <w:sz w:val="24"/>
        </w:rPr>
        <w:t>应依照广东电网公司广州供电局有关设备、线路运行维护的规定，做好如下工作：</w:t>
      </w:r>
    </w:p>
    <w:p w14:paraId="03915B10">
      <w:pPr>
        <w:widowControl/>
        <w:spacing w:line="360" w:lineRule="auto"/>
        <w:jc w:val="left"/>
        <w:rPr>
          <w:rFonts w:ascii="宋体" w:hAnsi="宋体" w:eastAsiaTheme="minorEastAsia" w:cstheme="minorBidi"/>
          <w:color w:val="000000"/>
          <w:sz w:val="24"/>
        </w:rPr>
      </w:pPr>
      <w:r>
        <w:rPr>
          <w:rFonts w:hint="eastAsia" w:ascii="宋体" w:hAnsi="宋体" w:eastAsiaTheme="minorEastAsia" w:cstheme="minorBidi"/>
          <w:color w:val="000000"/>
          <w:sz w:val="24"/>
        </w:rPr>
        <w:t>1、协助建立和健全电气设备、线路有关的技术档案以及到有关部门办理与本项目相关的业务。</w:t>
      </w:r>
    </w:p>
    <w:p w14:paraId="3C5C0322">
      <w:pPr>
        <w:widowControl/>
        <w:spacing w:line="360" w:lineRule="auto"/>
        <w:jc w:val="left"/>
        <w:rPr>
          <w:rFonts w:ascii="宋体" w:hAnsi="宋体" w:eastAsiaTheme="minorEastAsia" w:cstheme="minorBidi"/>
          <w:color w:val="000000"/>
          <w:sz w:val="24"/>
        </w:rPr>
      </w:pPr>
      <w:r>
        <w:rPr>
          <w:rFonts w:hint="eastAsia" w:ascii="宋体" w:hAnsi="宋体" w:eastAsiaTheme="minorEastAsia" w:cstheme="minorBidi"/>
          <w:color w:val="000000"/>
          <w:sz w:val="24"/>
        </w:rPr>
        <w:t>2、按中华人民共和国能源部颁发的《电力安全工作规程发电厂和变电站电气部分》GB26860-2011规定，对高低压设备、线路每月度定期进行巡查、保养，每年度作预防性试验鉴定，并填写检查记录,向采购人提交相应的检查试验报告。</w:t>
      </w:r>
    </w:p>
    <w:p w14:paraId="391A98AA">
      <w:pPr>
        <w:widowControl/>
        <w:spacing w:line="360" w:lineRule="auto"/>
        <w:jc w:val="left"/>
        <w:rPr>
          <w:rFonts w:ascii="宋体" w:hAnsi="宋体" w:eastAsiaTheme="minorEastAsia" w:cstheme="minorBidi"/>
          <w:color w:val="000000"/>
          <w:sz w:val="24"/>
        </w:rPr>
      </w:pPr>
      <w:r>
        <w:rPr>
          <w:rFonts w:hint="eastAsia" w:ascii="宋体" w:hAnsi="宋体" w:eastAsiaTheme="minorEastAsia" w:cstheme="minorBidi"/>
          <w:color w:val="000000"/>
          <w:sz w:val="24"/>
        </w:rPr>
        <w:t>3、年度10KV设备试验：按照电网维护规程，每年进行一次10KV配电设备、设施的绝缘、耐压等性能试验，并出具得到采购人当地供电部门认可的报告书。</w:t>
      </w:r>
    </w:p>
    <w:p w14:paraId="4B5E2E3B">
      <w:pPr>
        <w:widowControl/>
        <w:spacing w:line="360" w:lineRule="auto"/>
        <w:jc w:val="left"/>
        <w:rPr>
          <w:rFonts w:ascii="宋体" w:hAnsi="宋体" w:eastAsiaTheme="minorEastAsia" w:cstheme="minorBidi"/>
          <w:color w:val="000000"/>
          <w:sz w:val="24"/>
        </w:rPr>
      </w:pPr>
      <w:r>
        <w:rPr>
          <w:rFonts w:hint="eastAsia" w:ascii="宋体" w:hAnsi="宋体" w:eastAsiaTheme="minorEastAsia" w:cstheme="minorBidi"/>
          <w:color w:val="000000"/>
          <w:sz w:val="24"/>
        </w:rPr>
        <w:t>4、低压框架断路器每年进行维修，保养和检测。目的是监视开关设备的状态，判断其是否在正常运行状态；预测和诊断开关设备的故障并将其消除；指导开关设备的管理和维护。检测的任务是了解和掌握设备的运行状态，包括采用各种检测，测量，监视，分析和判断方法，结合系统的历史和现状，考虑环境因素，对开关设备运行状态进行评估，判断其所处状态正常与否，检测维护工作完成后，出具专业检测维护报告，对所有维护内容进行书面详细记录，并提出改善意见，针对现象及时采取维护措施。</w:t>
      </w:r>
    </w:p>
    <w:p w14:paraId="3354A1A1">
      <w:pPr>
        <w:widowControl/>
        <w:spacing w:line="360" w:lineRule="auto"/>
        <w:jc w:val="left"/>
        <w:rPr>
          <w:rFonts w:ascii="宋体" w:hAnsi="宋体" w:eastAsiaTheme="minorEastAsia" w:cstheme="minorBidi"/>
          <w:color w:val="000000"/>
          <w:sz w:val="24"/>
        </w:rPr>
      </w:pPr>
      <w:r>
        <w:rPr>
          <w:rFonts w:hint="eastAsia" w:ascii="宋体" w:hAnsi="宋体" w:eastAsiaTheme="minorEastAsia" w:cstheme="minorBidi"/>
          <w:color w:val="000000"/>
          <w:sz w:val="24"/>
        </w:rPr>
        <w:t>5、★全天24小时受理供电故障维修，除不可抗力因素外，在接到采购人报障电话后1.5小时（含1.5小时）内到达现场处理。故障排除后需由采购人院区有关负责人签名确认。</w:t>
      </w:r>
    </w:p>
    <w:p w14:paraId="31E47F23">
      <w:pPr>
        <w:widowControl/>
        <w:spacing w:line="360" w:lineRule="auto"/>
        <w:jc w:val="left"/>
        <w:rPr>
          <w:rFonts w:ascii="宋体" w:hAnsi="宋体" w:eastAsiaTheme="minorEastAsia" w:cstheme="minorBidi"/>
          <w:color w:val="000000"/>
          <w:sz w:val="24"/>
        </w:rPr>
      </w:pPr>
      <w:r>
        <w:rPr>
          <w:rFonts w:hint="eastAsia" w:ascii="宋体" w:hAnsi="宋体" w:eastAsiaTheme="minorEastAsia" w:cstheme="minorBidi"/>
          <w:color w:val="000000"/>
          <w:sz w:val="24"/>
        </w:rPr>
        <w:t>6、若发生外线路故障时，可配备保供电设施、车辆(应急发电车等）作为后备保障措施，并提供相关证明文件。</w:t>
      </w:r>
    </w:p>
    <w:p w14:paraId="11FAD383">
      <w:pPr>
        <w:widowControl/>
        <w:spacing w:line="360" w:lineRule="auto"/>
        <w:jc w:val="left"/>
        <w:rPr>
          <w:rFonts w:ascii="宋体" w:hAnsi="宋体" w:eastAsiaTheme="minorEastAsia" w:cstheme="minorBidi"/>
          <w:color w:val="000000"/>
          <w:sz w:val="24"/>
        </w:rPr>
      </w:pPr>
      <w:r>
        <w:rPr>
          <w:rFonts w:hint="eastAsia" w:ascii="宋体" w:hAnsi="宋体" w:eastAsiaTheme="minorEastAsia" w:cstheme="minorBidi"/>
          <w:color w:val="000000"/>
          <w:sz w:val="24"/>
        </w:rPr>
        <w:t>7、协助事故后的检查、分析和修复等工作，并出具报告书。维修保养所需更换的材料、配件、零件等，均需书面记录并告知采购人确认，所需的材料费用在100元（含100元）以内的由中标人负责，费用包含在投标报价中。</w:t>
      </w:r>
    </w:p>
    <w:p w14:paraId="500A7293">
      <w:pPr>
        <w:widowControl/>
        <w:spacing w:line="360" w:lineRule="auto"/>
        <w:jc w:val="left"/>
        <w:rPr>
          <w:rFonts w:ascii="宋体" w:hAnsi="宋体" w:eastAsiaTheme="minorEastAsia" w:cstheme="minorBidi"/>
          <w:color w:val="000000"/>
          <w:sz w:val="24"/>
        </w:rPr>
      </w:pPr>
      <w:r>
        <w:rPr>
          <w:rFonts w:hint="eastAsia" w:ascii="宋体" w:hAnsi="宋体" w:eastAsiaTheme="minorEastAsia" w:cstheme="minorBidi"/>
          <w:color w:val="000000"/>
          <w:sz w:val="24"/>
        </w:rPr>
        <w:t>8、必须做好工作人员安全教育及安全措施，严格按照《电力安全工作规程 发电厂和变电站电气部分》执行，保证工作人员安全。</w:t>
      </w:r>
    </w:p>
    <w:p w14:paraId="0B56AF72">
      <w:pPr>
        <w:widowControl/>
        <w:spacing w:line="360" w:lineRule="auto"/>
        <w:jc w:val="left"/>
        <w:rPr>
          <w:rFonts w:ascii="宋体" w:hAnsi="宋体" w:eastAsiaTheme="minorEastAsia" w:cstheme="minorBidi"/>
          <w:color w:val="000000"/>
          <w:sz w:val="24"/>
        </w:rPr>
      </w:pPr>
      <w:r>
        <w:rPr>
          <w:rFonts w:hint="eastAsia" w:ascii="宋体" w:hAnsi="宋体" w:eastAsiaTheme="minorEastAsia" w:cstheme="minorBidi"/>
          <w:color w:val="000000"/>
          <w:sz w:val="24"/>
        </w:rPr>
        <w:t>9、按《电力安全工作规程 发电厂和变电站电气部分》规定每月对设备巡查一次和每年一次预防性试验鉴定，并填写检查记录，事后向采购人提供相应的检查报告并提出建议，采购人院区有关负责人签字确认后算一次合格巡检。</w:t>
      </w:r>
    </w:p>
    <w:p w14:paraId="50A200CE">
      <w:pPr>
        <w:widowControl/>
        <w:spacing w:line="360" w:lineRule="auto"/>
        <w:jc w:val="left"/>
        <w:rPr>
          <w:rFonts w:ascii="宋体" w:hAnsi="宋体" w:eastAsiaTheme="minorEastAsia" w:cstheme="minorBidi"/>
          <w:color w:val="000000"/>
          <w:sz w:val="24"/>
        </w:rPr>
      </w:pPr>
      <w:r>
        <w:rPr>
          <w:rFonts w:hint="eastAsia" w:ascii="宋体" w:hAnsi="宋体" w:eastAsiaTheme="minorEastAsia" w:cstheme="minorBidi"/>
          <w:color w:val="000000"/>
          <w:sz w:val="24"/>
        </w:rPr>
        <w:t>10、对有缺陷存在隐患的电气设备进行检修。</w:t>
      </w:r>
    </w:p>
    <w:p w14:paraId="1BC72D48">
      <w:pPr>
        <w:widowControl/>
        <w:spacing w:line="360" w:lineRule="auto"/>
        <w:jc w:val="left"/>
        <w:rPr>
          <w:rFonts w:ascii="宋体" w:hAnsi="宋体" w:eastAsiaTheme="minorEastAsia" w:cstheme="minorBidi"/>
          <w:color w:val="000000"/>
          <w:sz w:val="24"/>
        </w:rPr>
      </w:pPr>
      <w:r>
        <w:rPr>
          <w:rFonts w:hint="eastAsia" w:ascii="宋体" w:hAnsi="宋体" w:eastAsiaTheme="minorEastAsia" w:cstheme="minorBidi"/>
          <w:color w:val="000000"/>
          <w:sz w:val="24"/>
        </w:rPr>
        <w:t>11、抢修、检修过程中所更换的超过100元的零部件经采购人同意后安排更换，具体收费根据实际更换内容制定，由此产生的费用不包含在投标报价中。</w:t>
      </w:r>
    </w:p>
    <w:p w14:paraId="553F66F4">
      <w:pPr>
        <w:widowControl/>
        <w:spacing w:line="360" w:lineRule="auto"/>
        <w:jc w:val="left"/>
        <w:rPr>
          <w:rFonts w:ascii="宋体" w:hAnsi="宋体" w:eastAsiaTheme="minorEastAsia" w:cstheme="minorBidi"/>
          <w:color w:val="000000"/>
          <w:sz w:val="24"/>
        </w:rPr>
      </w:pPr>
      <w:r>
        <w:rPr>
          <w:rFonts w:hint="eastAsia" w:ascii="宋体" w:hAnsi="宋体" w:eastAsiaTheme="minorEastAsia" w:cstheme="minorBidi"/>
          <w:color w:val="000000"/>
          <w:sz w:val="24"/>
        </w:rPr>
        <w:t>12、采购人每次高压停电、转电，中标人须派技术人员到场协助。</w:t>
      </w:r>
    </w:p>
    <w:p w14:paraId="21EB4A00">
      <w:pPr>
        <w:widowControl/>
        <w:spacing w:line="360" w:lineRule="auto"/>
        <w:jc w:val="left"/>
        <w:rPr>
          <w:rFonts w:ascii="宋体" w:hAnsi="宋体" w:eastAsiaTheme="minorEastAsia" w:cstheme="minorBidi"/>
          <w:color w:val="000000"/>
          <w:sz w:val="24"/>
        </w:rPr>
      </w:pPr>
      <w:r>
        <w:rPr>
          <w:rFonts w:hint="eastAsia" w:ascii="宋体" w:hAnsi="宋体" w:eastAsiaTheme="minorEastAsia" w:cstheme="minorBidi"/>
          <w:color w:val="000000"/>
          <w:sz w:val="24"/>
        </w:rPr>
        <w:t>13、采购人全部高压绝缘工具到期由中标人负责定检，如有缺损由中标人购买补齐，并保证合格送回，产生的费用包含在投标报价中。</w:t>
      </w:r>
    </w:p>
    <w:p w14:paraId="52643F91">
      <w:pPr>
        <w:widowControl/>
        <w:spacing w:line="360" w:lineRule="auto"/>
        <w:jc w:val="left"/>
        <w:rPr>
          <w:rFonts w:asciiTheme="minorHAnsi" w:hAnsiTheme="minorHAnsi" w:eastAsiaTheme="minorEastAsia" w:cstheme="minorBidi"/>
        </w:rPr>
      </w:pPr>
      <w:r>
        <w:rPr>
          <w:rFonts w:hint="eastAsia" w:ascii="宋体" w:hAnsi="宋体" w:eastAsiaTheme="minorEastAsia" w:cstheme="minorBidi"/>
          <w:color w:val="000000"/>
          <w:sz w:val="24"/>
        </w:rPr>
        <w:t>14、在合同期内对采购人发电机维护保养、易损件更换、空载试机并出具检测报告。</w:t>
      </w:r>
    </w:p>
    <w:p w14:paraId="292DE483">
      <w:pPr>
        <w:autoSpaceDE w:val="0"/>
        <w:spacing w:line="360" w:lineRule="auto"/>
        <w:ind w:firstLine="482" w:firstLineChars="200"/>
        <w:rPr>
          <w:rFonts w:ascii="宋体" w:hAnsi="宋体" w:cs="宋体"/>
          <w:b/>
          <w:sz w:val="24"/>
        </w:rPr>
      </w:pPr>
    </w:p>
    <w:p w14:paraId="351B7E3B">
      <w:pPr>
        <w:widowControl/>
        <w:autoSpaceDE w:val="0"/>
        <w:autoSpaceDN w:val="0"/>
        <w:adjustRightInd w:val="0"/>
        <w:spacing w:before="156" w:beforeLines="50" w:after="156" w:afterLines="50" w:line="360" w:lineRule="auto"/>
        <w:outlineLvl w:val="1"/>
        <w:rPr>
          <w:rFonts w:ascii="宋体" w:hAnsi="宋体" w:cs="宋体"/>
          <w:b/>
          <w:kern w:val="0"/>
          <w:sz w:val="24"/>
        </w:rPr>
      </w:pPr>
      <w:r>
        <w:rPr>
          <w:rFonts w:hint="eastAsia" w:ascii="宋体" w:hAnsi="宋体" w:cs="宋体"/>
          <w:b/>
          <w:kern w:val="0"/>
          <w:sz w:val="24"/>
        </w:rPr>
        <w:t>四、设备保养技术要求</w:t>
      </w:r>
    </w:p>
    <w:p w14:paraId="636BE2BC">
      <w:pPr>
        <w:rPr>
          <w:rFonts w:asciiTheme="minorHAnsi" w:hAnsiTheme="minorHAnsi" w:eastAsiaTheme="minorEastAsia" w:cstheme="minorBidi"/>
        </w:rPr>
      </w:pPr>
      <w:r>
        <w:rPr>
          <w:rFonts w:asciiTheme="minorHAnsi" w:hAnsiTheme="minorHAnsi" w:eastAsiaTheme="minorEastAsia" w:cstheme="minorBidi"/>
        </w:rPr>
        <w:t>1、高低压设备预防性试验及巡检要求：</w:t>
      </w:r>
    </w:p>
    <w:p w14:paraId="24ABE2C4">
      <w:pPr>
        <w:rPr>
          <w:rFonts w:asciiTheme="minorHAnsi" w:hAnsiTheme="minorHAnsi" w:eastAsiaTheme="minorEastAsia" w:cstheme="minorBidi"/>
        </w:rPr>
      </w:pPr>
      <w:r>
        <w:rPr>
          <w:rFonts w:asciiTheme="minorHAnsi" w:hAnsiTheme="minorHAnsi" w:eastAsiaTheme="minorEastAsia" w:cstheme="minorBidi"/>
        </w:rPr>
        <w:t>1）年度预防性试验鉴定内容要求</w:t>
      </w:r>
    </w:p>
    <w:tbl>
      <w:tblPr>
        <w:tblStyle w:val="1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74"/>
        <w:gridCol w:w="974"/>
        <w:gridCol w:w="6357"/>
      </w:tblGrid>
      <w:tr w14:paraId="79ECEE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tcBorders>
              <w:top w:val="single" w:color="000000" w:sz="4" w:space="0"/>
              <w:left w:val="single" w:color="000000" w:sz="4" w:space="0"/>
              <w:bottom w:val="single" w:color="000000" w:sz="4" w:space="0"/>
              <w:right w:val="single" w:color="000000" w:sz="4" w:space="0"/>
            </w:tcBorders>
          </w:tcPr>
          <w:p w14:paraId="0BE015FC">
            <w:pPr>
              <w:jc w:val="center"/>
              <w:rPr>
                <w:rFonts w:asciiTheme="minorHAnsi" w:hAnsiTheme="minorHAnsi" w:eastAsiaTheme="minorEastAsia" w:cstheme="minorBidi"/>
              </w:rPr>
            </w:pPr>
            <w:r>
              <w:rPr>
                <w:rFonts w:asciiTheme="minorHAnsi" w:hAnsiTheme="minorHAnsi" w:eastAsiaTheme="minorEastAsia" w:cstheme="minorBidi"/>
                <w:b/>
                <w:color w:val="000000"/>
              </w:rPr>
              <w:t>序号</w:t>
            </w:r>
          </w:p>
        </w:tc>
        <w:tc>
          <w:tcPr>
            <w:tcW w:w="974" w:type="dxa"/>
            <w:tcBorders>
              <w:top w:val="single" w:color="000000" w:sz="4" w:space="0"/>
              <w:left w:val="single" w:color="000000" w:sz="4" w:space="0"/>
              <w:bottom w:val="single" w:color="000000" w:sz="4" w:space="0"/>
              <w:right w:val="single" w:color="000000" w:sz="4" w:space="0"/>
            </w:tcBorders>
          </w:tcPr>
          <w:p w14:paraId="0D2B7D5C">
            <w:pPr>
              <w:jc w:val="center"/>
              <w:rPr>
                <w:rFonts w:asciiTheme="minorHAnsi" w:hAnsiTheme="minorHAnsi" w:eastAsiaTheme="minorEastAsia" w:cstheme="minorBidi"/>
              </w:rPr>
            </w:pPr>
            <w:r>
              <w:rPr>
                <w:rFonts w:asciiTheme="minorHAnsi" w:hAnsiTheme="minorHAnsi" w:eastAsiaTheme="minorEastAsia" w:cstheme="minorBidi"/>
                <w:b/>
                <w:color w:val="000000"/>
              </w:rPr>
              <w:t>试验设备</w:t>
            </w:r>
          </w:p>
        </w:tc>
        <w:tc>
          <w:tcPr>
            <w:tcW w:w="6357" w:type="dxa"/>
            <w:tcBorders>
              <w:top w:val="single" w:color="000000" w:sz="4" w:space="0"/>
              <w:left w:val="single" w:color="000000" w:sz="4" w:space="0"/>
              <w:bottom w:val="single" w:color="000000" w:sz="4" w:space="0"/>
              <w:right w:val="single" w:color="000000" w:sz="4" w:space="0"/>
            </w:tcBorders>
          </w:tcPr>
          <w:p w14:paraId="1ADA3FBF">
            <w:pPr>
              <w:jc w:val="center"/>
              <w:rPr>
                <w:rFonts w:asciiTheme="minorHAnsi" w:hAnsiTheme="minorHAnsi" w:eastAsiaTheme="minorEastAsia" w:cstheme="minorBidi"/>
              </w:rPr>
            </w:pPr>
            <w:r>
              <w:rPr>
                <w:rFonts w:asciiTheme="minorHAnsi" w:hAnsiTheme="minorHAnsi" w:eastAsiaTheme="minorEastAsia" w:cstheme="minorBidi"/>
                <w:b/>
                <w:color w:val="000000"/>
              </w:rPr>
              <w:t>项目</w:t>
            </w:r>
          </w:p>
        </w:tc>
      </w:tr>
      <w:tr w14:paraId="7FAC49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5B69B70C">
            <w:pPr>
              <w:jc w:val="center"/>
              <w:rPr>
                <w:rFonts w:asciiTheme="minorHAnsi" w:hAnsiTheme="minorHAnsi" w:eastAsiaTheme="minorEastAsia" w:cstheme="minorBidi"/>
              </w:rPr>
            </w:pPr>
            <w:r>
              <w:rPr>
                <w:rFonts w:asciiTheme="minorHAnsi" w:hAnsiTheme="minorHAnsi" w:eastAsiaTheme="minorEastAsia" w:cstheme="minorBidi"/>
                <w:color w:val="000000"/>
              </w:rPr>
              <w:t>1</w:t>
            </w:r>
          </w:p>
        </w:tc>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34824A59">
            <w:pPr>
              <w:jc w:val="center"/>
              <w:rPr>
                <w:rFonts w:asciiTheme="minorHAnsi" w:hAnsiTheme="minorHAnsi" w:eastAsiaTheme="minorEastAsia" w:cstheme="minorBidi"/>
              </w:rPr>
            </w:pPr>
            <w:r>
              <w:rPr>
                <w:rFonts w:asciiTheme="minorHAnsi" w:hAnsiTheme="minorHAnsi" w:eastAsiaTheme="minorEastAsia" w:cstheme="minorBidi"/>
                <w:color w:val="000000"/>
              </w:rPr>
              <w:t>高压开关柜</w:t>
            </w:r>
          </w:p>
        </w:tc>
        <w:tc>
          <w:tcPr>
            <w:tcW w:w="6357" w:type="dxa"/>
            <w:tcBorders>
              <w:top w:val="single" w:color="000000" w:sz="4" w:space="0"/>
              <w:left w:val="single" w:color="000000" w:sz="4" w:space="0"/>
              <w:bottom w:val="single" w:color="000000" w:sz="4" w:space="0"/>
              <w:right w:val="single" w:color="000000" w:sz="4" w:space="0"/>
            </w:tcBorders>
          </w:tcPr>
          <w:p w14:paraId="4B2F4C2D">
            <w:pPr>
              <w:jc w:val="left"/>
              <w:rPr>
                <w:rFonts w:asciiTheme="minorHAnsi" w:hAnsiTheme="minorHAnsi" w:eastAsiaTheme="minorEastAsia" w:cstheme="minorBidi"/>
              </w:rPr>
            </w:pPr>
            <w:r>
              <w:rPr>
                <w:rFonts w:asciiTheme="minorHAnsi" w:hAnsiTheme="minorHAnsi" w:eastAsiaTheme="minorEastAsia" w:cstheme="minorBidi"/>
                <w:color w:val="000000"/>
              </w:rPr>
              <w:t>A、支持绝缘子相间及对地的绝缘电阻测量；</w:t>
            </w:r>
          </w:p>
        </w:tc>
      </w:tr>
      <w:tr w14:paraId="53807F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06BF7ADC">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11F93716">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721CEBB1">
            <w:pPr>
              <w:jc w:val="left"/>
              <w:rPr>
                <w:rFonts w:asciiTheme="minorHAnsi" w:hAnsiTheme="minorHAnsi" w:eastAsiaTheme="minorEastAsia" w:cstheme="minorBidi"/>
              </w:rPr>
            </w:pPr>
            <w:r>
              <w:rPr>
                <w:rFonts w:asciiTheme="minorHAnsi" w:hAnsiTheme="minorHAnsi" w:eastAsiaTheme="minorEastAsia" w:cstheme="minorBidi"/>
                <w:color w:val="000000"/>
              </w:rPr>
              <w:t>B、高压断路器的回路电阻测量；</w:t>
            </w:r>
          </w:p>
        </w:tc>
      </w:tr>
      <w:tr w14:paraId="7A712E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14FD5024">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6017A3BA">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0F4FB225">
            <w:pPr>
              <w:jc w:val="left"/>
              <w:rPr>
                <w:rFonts w:asciiTheme="minorHAnsi" w:hAnsiTheme="minorHAnsi" w:eastAsiaTheme="minorEastAsia" w:cstheme="minorBidi"/>
              </w:rPr>
            </w:pPr>
            <w:r>
              <w:rPr>
                <w:rFonts w:asciiTheme="minorHAnsi" w:hAnsiTheme="minorHAnsi" w:eastAsiaTheme="minorEastAsia" w:cstheme="minorBidi"/>
                <w:color w:val="000000"/>
              </w:rPr>
              <w:t>C、负荷开关导电回路的电阻测量；</w:t>
            </w:r>
          </w:p>
        </w:tc>
      </w:tr>
      <w:tr w14:paraId="543E16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1E2A3074">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3E33A006">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452048D8">
            <w:pPr>
              <w:jc w:val="left"/>
              <w:rPr>
                <w:rFonts w:asciiTheme="minorHAnsi" w:hAnsiTheme="minorHAnsi" w:eastAsiaTheme="minorEastAsia" w:cstheme="minorBidi"/>
              </w:rPr>
            </w:pPr>
            <w:r>
              <w:rPr>
                <w:rFonts w:asciiTheme="minorHAnsi" w:hAnsiTheme="minorHAnsi" w:eastAsiaTheme="minorEastAsia" w:cstheme="minorBidi"/>
                <w:color w:val="000000"/>
              </w:rPr>
              <w:t>D、交流耐压试验；</w:t>
            </w:r>
          </w:p>
        </w:tc>
      </w:tr>
      <w:tr w14:paraId="32EAA9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D6A4168">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4E0990A2">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2B036D30">
            <w:pPr>
              <w:jc w:val="left"/>
              <w:rPr>
                <w:rFonts w:asciiTheme="minorHAnsi" w:hAnsiTheme="minorHAnsi" w:eastAsiaTheme="minorEastAsia" w:cstheme="minorBidi"/>
              </w:rPr>
            </w:pPr>
            <w:r>
              <w:rPr>
                <w:rFonts w:asciiTheme="minorHAnsi" w:hAnsiTheme="minorHAnsi" w:eastAsiaTheme="minorEastAsia" w:cstheme="minorBidi"/>
                <w:color w:val="000000"/>
              </w:rPr>
              <w:t>E、操动机构的试验测试。</w:t>
            </w:r>
          </w:p>
        </w:tc>
      </w:tr>
      <w:tr w14:paraId="06BB73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93C5212">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0B674BAC">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718CA3AC">
            <w:pPr>
              <w:jc w:val="left"/>
              <w:rPr>
                <w:rFonts w:asciiTheme="minorHAnsi" w:hAnsiTheme="minorHAnsi" w:eastAsiaTheme="minorEastAsia" w:cstheme="minorBidi"/>
              </w:rPr>
            </w:pPr>
            <w:r>
              <w:rPr>
                <w:rFonts w:asciiTheme="minorHAnsi" w:hAnsiTheme="minorHAnsi" w:eastAsiaTheme="minorEastAsia" w:cstheme="minorBidi"/>
                <w:color w:val="000000"/>
              </w:rPr>
              <w:t>F、仪表回路的检查；</w:t>
            </w:r>
          </w:p>
        </w:tc>
      </w:tr>
      <w:tr w14:paraId="11FEBB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4C18297A">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3E4827F3">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2AFF93FA">
            <w:pPr>
              <w:jc w:val="left"/>
              <w:rPr>
                <w:rFonts w:asciiTheme="minorHAnsi" w:hAnsiTheme="minorHAnsi" w:eastAsiaTheme="minorEastAsia" w:cstheme="minorBidi"/>
              </w:rPr>
            </w:pPr>
            <w:r>
              <w:rPr>
                <w:rFonts w:asciiTheme="minorHAnsi" w:hAnsiTheme="minorHAnsi" w:eastAsiaTheme="minorEastAsia" w:cstheme="minorBidi"/>
                <w:color w:val="000000"/>
              </w:rPr>
              <w:t>G、联锁回路的检查；</w:t>
            </w:r>
          </w:p>
        </w:tc>
      </w:tr>
      <w:tr w14:paraId="4E44E8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3A249095">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4812CB5C">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270F9C9F">
            <w:pPr>
              <w:jc w:val="left"/>
              <w:rPr>
                <w:rFonts w:asciiTheme="minorHAnsi" w:hAnsiTheme="minorHAnsi" w:eastAsiaTheme="minorEastAsia" w:cstheme="minorBidi"/>
              </w:rPr>
            </w:pPr>
            <w:r>
              <w:rPr>
                <w:rFonts w:asciiTheme="minorHAnsi" w:hAnsiTheme="minorHAnsi" w:eastAsiaTheme="minorEastAsia" w:cstheme="minorBidi"/>
                <w:color w:val="000000"/>
              </w:rPr>
              <w:t>H、低电压跳闸回路及备自投回路的测试；</w:t>
            </w:r>
          </w:p>
        </w:tc>
      </w:tr>
      <w:tr w14:paraId="03CBA2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F89F068">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02DBDA5B">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7B7548A5">
            <w:pPr>
              <w:jc w:val="left"/>
              <w:rPr>
                <w:rFonts w:asciiTheme="minorHAnsi" w:hAnsiTheme="minorHAnsi" w:eastAsiaTheme="minorEastAsia" w:cstheme="minorBidi"/>
              </w:rPr>
            </w:pPr>
            <w:r>
              <w:rPr>
                <w:rFonts w:asciiTheme="minorHAnsi" w:hAnsiTheme="minorHAnsi" w:eastAsiaTheme="minorEastAsia" w:cstheme="minorBidi"/>
                <w:color w:val="000000"/>
              </w:rPr>
              <w:t>I、设备除尘。</w:t>
            </w:r>
          </w:p>
        </w:tc>
      </w:tr>
      <w:tr w14:paraId="62222E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28BD836F">
            <w:pPr>
              <w:jc w:val="center"/>
              <w:rPr>
                <w:rFonts w:asciiTheme="minorHAnsi" w:hAnsiTheme="minorHAnsi" w:eastAsiaTheme="minorEastAsia" w:cstheme="minorBidi"/>
              </w:rPr>
            </w:pPr>
            <w:r>
              <w:rPr>
                <w:rFonts w:asciiTheme="minorHAnsi" w:hAnsiTheme="minorHAnsi" w:eastAsiaTheme="minorEastAsia" w:cstheme="minorBidi"/>
                <w:color w:val="000000"/>
              </w:rPr>
              <w:t>2</w:t>
            </w:r>
          </w:p>
        </w:tc>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3D3B4547">
            <w:pPr>
              <w:jc w:val="center"/>
              <w:rPr>
                <w:rFonts w:asciiTheme="minorHAnsi" w:hAnsiTheme="minorHAnsi" w:eastAsiaTheme="minorEastAsia" w:cstheme="minorBidi"/>
              </w:rPr>
            </w:pPr>
            <w:r>
              <w:rPr>
                <w:rFonts w:asciiTheme="minorHAnsi" w:hAnsiTheme="minorHAnsi" w:eastAsiaTheme="minorEastAsia" w:cstheme="minorBidi"/>
                <w:color w:val="000000"/>
              </w:rPr>
              <w:t>变压器</w:t>
            </w:r>
          </w:p>
        </w:tc>
        <w:tc>
          <w:tcPr>
            <w:tcW w:w="6357" w:type="dxa"/>
            <w:tcBorders>
              <w:top w:val="single" w:color="000000" w:sz="4" w:space="0"/>
              <w:left w:val="single" w:color="000000" w:sz="4" w:space="0"/>
              <w:bottom w:val="single" w:color="000000" w:sz="4" w:space="0"/>
              <w:right w:val="single" w:color="000000" w:sz="4" w:space="0"/>
            </w:tcBorders>
          </w:tcPr>
          <w:p w14:paraId="723438AE">
            <w:pPr>
              <w:jc w:val="left"/>
              <w:rPr>
                <w:rFonts w:asciiTheme="minorHAnsi" w:hAnsiTheme="minorHAnsi" w:eastAsiaTheme="minorEastAsia" w:cstheme="minorBidi"/>
              </w:rPr>
            </w:pPr>
            <w:r>
              <w:rPr>
                <w:rFonts w:asciiTheme="minorHAnsi" w:hAnsiTheme="minorHAnsi" w:eastAsiaTheme="minorEastAsia" w:cstheme="minorBidi"/>
                <w:color w:val="000000"/>
              </w:rPr>
              <w:t>A、绕组连同套管分接头的直流电阻测量；</w:t>
            </w:r>
          </w:p>
        </w:tc>
      </w:tr>
      <w:tr w14:paraId="5461CF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6F5EF3CC">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1100D488">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1001856D">
            <w:pPr>
              <w:jc w:val="left"/>
              <w:rPr>
                <w:rFonts w:asciiTheme="minorHAnsi" w:hAnsiTheme="minorHAnsi" w:eastAsiaTheme="minorEastAsia" w:cstheme="minorBidi"/>
              </w:rPr>
            </w:pPr>
            <w:r>
              <w:rPr>
                <w:rFonts w:asciiTheme="minorHAnsi" w:hAnsiTheme="minorHAnsi" w:eastAsiaTheme="minorEastAsia" w:cstheme="minorBidi"/>
                <w:color w:val="000000"/>
              </w:rPr>
              <w:t>B、绕组连同套管的绝缘电阻测量；</w:t>
            </w:r>
          </w:p>
        </w:tc>
      </w:tr>
      <w:tr w14:paraId="264B19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6B3C737C">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6BEBD860">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04C82A83">
            <w:pPr>
              <w:jc w:val="left"/>
              <w:rPr>
                <w:rFonts w:asciiTheme="minorHAnsi" w:hAnsiTheme="minorHAnsi" w:eastAsiaTheme="minorEastAsia" w:cstheme="minorBidi"/>
              </w:rPr>
            </w:pPr>
            <w:r>
              <w:rPr>
                <w:rFonts w:asciiTheme="minorHAnsi" w:hAnsiTheme="minorHAnsi" w:eastAsiaTheme="minorEastAsia" w:cstheme="minorBidi"/>
                <w:color w:val="000000"/>
              </w:rPr>
              <w:t>C、交流耐压试验；</w:t>
            </w:r>
          </w:p>
        </w:tc>
      </w:tr>
      <w:tr w14:paraId="0216C7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7C2BA72E">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5C61EFAC">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69CF8983">
            <w:pPr>
              <w:jc w:val="left"/>
              <w:rPr>
                <w:rFonts w:asciiTheme="minorHAnsi" w:hAnsiTheme="minorHAnsi" w:eastAsiaTheme="minorEastAsia" w:cstheme="minorBidi"/>
              </w:rPr>
            </w:pPr>
            <w:r>
              <w:rPr>
                <w:rFonts w:asciiTheme="minorHAnsi" w:hAnsiTheme="minorHAnsi" w:eastAsiaTheme="minorEastAsia" w:cstheme="minorBidi"/>
                <w:color w:val="000000"/>
              </w:rPr>
              <w:t>D、变比测量；</w:t>
            </w:r>
          </w:p>
        </w:tc>
      </w:tr>
      <w:tr w14:paraId="79FFC6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DE556E8">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8E10C97">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1E8336C6">
            <w:pPr>
              <w:jc w:val="left"/>
              <w:rPr>
                <w:rFonts w:asciiTheme="minorHAnsi" w:hAnsiTheme="minorHAnsi" w:eastAsiaTheme="minorEastAsia" w:cstheme="minorBidi"/>
              </w:rPr>
            </w:pPr>
            <w:r>
              <w:rPr>
                <w:rFonts w:asciiTheme="minorHAnsi" w:hAnsiTheme="minorHAnsi" w:eastAsiaTheme="minorEastAsia" w:cstheme="minorBidi"/>
                <w:color w:val="000000"/>
              </w:rPr>
              <w:t>E、设备除尘。</w:t>
            </w:r>
          </w:p>
        </w:tc>
      </w:tr>
      <w:tr w14:paraId="25A253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1CC5F6FC">
            <w:pPr>
              <w:jc w:val="center"/>
              <w:rPr>
                <w:rFonts w:asciiTheme="minorHAnsi" w:hAnsiTheme="minorHAnsi" w:eastAsiaTheme="minorEastAsia" w:cstheme="minorBidi"/>
              </w:rPr>
            </w:pPr>
            <w:r>
              <w:rPr>
                <w:rFonts w:asciiTheme="minorHAnsi" w:hAnsiTheme="minorHAnsi" w:eastAsiaTheme="minorEastAsia" w:cstheme="minorBidi"/>
                <w:color w:val="000000"/>
              </w:rPr>
              <w:t>3</w:t>
            </w:r>
          </w:p>
        </w:tc>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7B563ED9">
            <w:pPr>
              <w:jc w:val="center"/>
              <w:rPr>
                <w:rFonts w:asciiTheme="minorHAnsi" w:hAnsiTheme="minorHAnsi" w:eastAsiaTheme="minorEastAsia" w:cstheme="minorBidi"/>
              </w:rPr>
            </w:pPr>
            <w:r>
              <w:rPr>
                <w:rFonts w:asciiTheme="minorHAnsi" w:hAnsiTheme="minorHAnsi" w:eastAsiaTheme="minorEastAsia" w:cstheme="minorBidi"/>
                <w:color w:val="000000"/>
              </w:rPr>
              <w:t>直流屏</w:t>
            </w:r>
          </w:p>
        </w:tc>
        <w:tc>
          <w:tcPr>
            <w:tcW w:w="6357" w:type="dxa"/>
            <w:tcBorders>
              <w:top w:val="single" w:color="000000" w:sz="4" w:space="0"/>
              <w:left w:val="single" w:color="000000" w:sz="4" w:space="0"/>
              <w:bottom w:val="single" w:color="000000" w:sz="4" w:space="0"/>
              <w:right w:val="single" w:color="000000" w:sz="4" w:space="0"/>
            </w:tcBorders>
          </w:tcPr>
          <w:p w14:paraId="1FCE21CB">
            <w:pPr>
              <w:jc w:val="left"/>
              <w:rPr>
                <w:rFonts w:asciiTheme="minorHAnsi" w:hAnsiTheme="minorHAnsi" w:eastAsiaTheme="minorEastAsia" w:cstheme="minorBidi"/>
              </w:rPr>
            </w:pPr>
            <w:r>
              <w:rPr>
                <w:rFonts w:asciiTheme="minorHAnsi" w:hAnsiTheme="minorHAnsi" w:eastAsiaTheme="minorEastAsia" w:cstheme="minorBidi"/>
                <w:color w:val="000000"/>
              </w:rPr>
              <w:t>A、绝缘电阻测量；</w:t>
            </w:r>
          </w:p>
        </w:tc>
      </w:tr>
      <w:tr w14:paraId="0946D6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00882E4B">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4423F323">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62500ABD">
            <w:pPr>
              <w:jc w:val="left"/>
              <w:rPr>
                <w:rFonts w:asciiTheme="minorHAnsi" w:hAnsiTheme="minorHAnsi" w:eastAsiaTheme="minorEastAsia" w:cstheme="minorBidi"/>
              </w:rPr>
            </w:pPr>
            <w:r>
              <w:rPr>
                <w:rFonts w:asciiTheme="minorHAnsi" w:hAnsiTheme="minorHAnsi" w:eastAsiaTheme="minorEastAsia" w:cstheme="minorBidi"/>
                <w:color w:val="000000"/>
              </w:rPr>
              <w:t>B、蓄电池内阻测量；</w:t>
            </w:r>
          </w:p>
        </w:tc>
      </w:tr>
      <w:tr w14:paraId="6A7502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51D0A3C7">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3C2A4C2B">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7843BC44">
            <w:pPr>
              <w:jc w:val="left"/>
              <w:rPr>
                <w:rFonts w:asciiTheme="minorHAnsi" w:hAnsiTheme="minorHAnsi" w:eastAsiaTheme="minorEastAsia" w:cstheme="minorBidi"/>
              </w:rPr>
            </w:pPr>
            <w:r>
              <w:rPr>
                <w:rFonts w:asciiTheme="minorHAnsi" w:hAnsiTheme="minorHAnsi" w:eastAsiaTheme="minorEastAsia" w:cstheme="minorBidi"/>
                <w:color w:val="000000"/>
              </w:rPr>
              <w:t>C、蓄电池组放电测试；</w:t>
            </w:r>
          </w:p>
        </w:tc>
      </w:tr>
      <w:tr w14:paraId="1B3257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5960975F">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5C1DF20F">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08DEDD44">
            <w:pPr>
              <w:jc w:val="left"/>
              <w:rPr>
                <w:rFonts w:asciiTheme="minorHAnsi" w:hAnsiTheme="minorHAnsi" w:eastAsiaTheme="minorEastAsia" w:cstheme="minorBidi"/>
              </w:rPr>
            </w:pPr>
            <w:r>
              <w:rPr>
                <w:rFonts w:asciiTheme="minorHAnsi" w:hAnsiTheme="minorHAnsi" w:eastAsiaTheme="minorEastAsia" w:cstheme="minorBidi"/>
                <w:color w:val="000000"/>
              </w:rPr>
              <w:t>D、系统功能检查；</w:t>
            </w:r>
          </w:p>
        </w:tc>
      </w:tr>
      <w:tr w14:paraId="3A84F7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5D3DFDD5">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1F764D3A">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615400F7">
            <w:pPr>
              <w:jc w:val="left"/>
              <w:rPr>
                <w:rFonts w:asciiTheme="minorHAnsi" w:hAnsiTheme="minorHAnsi" w:eastAsiaTheme="minorEastAsia" w:cstheme="minorBidi"/>
              </w:rPr>
            </w:pPr>
            <w:r>
              <w:rPr>
                <w:rFonts w:asciiTheme="minorHAnsi" w:hAnsiTheme="minorHAnsi" w:eastAsiaTheme="minorEastAsia" w:cstheme="minorBidi"/>
                <w:color w:val="000000"/>
              </w:rPr>
              <w:t>E、设备除尘。</w:t>
            </w:r>
          </w:p>
        </w:tc>
      </w:tr>
      <w:tr w14:paraId="771CF3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6BDF47E3">
            <w:pPr>
              <w:jc w:val="center"/>
              <w:rPr>
                <w:rFonts w:asciiTheme="minorHAnsi" w:hAnsiTheme="minorHAnsi" w:eastAsiaTheme="minorEastAsia" w:cstheme="minorBidi"/>
              </w:rPr>
            </w:pPr>
            <w:r>
              <w:rPr>
                <w:rFonts w:asciiTheme="minorHAnsi" w:hAnsiTheme="minorHAnsi" w:eastAsiaTheme="minorEastAsia" w:cstheme="minorBidi"/>
                <w:color w:val="000000"/>
              </w:rPr>
              <w:t>4</w:t>
            </w:r>
          </w:p>
        </w:tc>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682DF2C7">
            <w:pPr>
              <w:jc w:val="center"/>
              <w:rPr>
                <w:rFonts w:asciiTheme="minorHAnsi" w:hAnsiTheme="minorHAnsi" w:eastAsiaTheme="minorEastAsia" w:cstheme="minorBidi"/>
              </w:rPr>
            </w:pPr>
            <w:r>
              <w:rPr>
                <w:rFonts w:asciiTheme="minorHAnsi" w:hAnsiTheme="minorHAnsi" w:eastAsiaTheme="minorEastAsia" w:cstheme="minorBidi"/>
                <w:color w:val="000000"/>
              </w:rPr>
              <w:t>高压电缆</w:t>
            </w:r>
          </w:p>
        </w:tc>
        <w:tc>
          <w:tcPr>
            <w:tcW w:w="6357" w:type="dxa"/>
            <w:tcBorders>
              <w:top w:val="single" w:color="000000" w:sz="4" w:space="0"/>
              <w:left w:val="single" w:color="000000" w:sz="4" w:space="0"/>
              <w:bottom w:val="single" w:color="000000" w:sz="4" w:space="0"/>
              <w:right w:val="single" w:color="000000" w:sz="4" w:space="0"/>
            </w:tcBorders>
          </w:tcPr>
          <w:p w14:paraId="0ED89AB4">
            <w:pPr>
              <w:jc w:val="left"/>
              <w:rPr>
                <w:rFonts w:asciiTheme="minorHAnsi" w:hAnsiTheme="minorHAnsi" w:eastAsiaTheme="minorEastAsia" w:cstheme="minorBidi"/>
              </w:rPr>
            </w:pPr>
            <w:r>
              <w:rPr>
                <w:rFonts w:asciiTheme="minorHAnsi" w:hAnsiTheme="minorHAnsi" w:eastAsiaTheme="minorEastAsia" w:cstheme="minorBidi"/>
                <w:color w:val="000000"/>
              </w:rPr>
              <w:t>A、交流耐压试验；</w:t>
            </w:r>
          </w:p>
        </w:tc>
      </w:tr>
      <w:tr w14:paraId="64BD21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575CE211">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06BDA25C">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04A14F01">
            <w:pPr>
              <w:jc w:val="left"/>
              <w:rPr>
                <w:rFonts w:asciiTheme="minorHAnsi" w:hAnsiTheme="minorHAnsi" w:eastAsiaTheme="minorEastAsia" w:cstheme="minorBidi"/>
              </w:rPr>
            </w:pPr>
            <w:r>
              <w:rPr>
                <w:rFonts w:asciiTheme="minorHAnsi" w:hAnsiTheme="minorHAnsi" w:eastAsiaTheme="minorEastAsia" w:cstheme="minorBidi"/>
                <w:color w:val="000000"/>
              </w:rPr>
              <w:t>B、绝缘电阻测量；</w:t>
            </w:r>
          </w:p>
        </w:tc>
      </w:tr>
      <w:tr w14:paraId="03669C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70D95899">
            <w:pPr>
              <w:jc w:val="center"/>
              <w:rPr>
                <w:rFonts w:asciiTheme="minorHAnsi" w:hAnsiTheme="minorHAnsi" w:eastAsiaTheme="minorEastAsia" w:cstheme="minorBidi"/>
              </w:rPr>
            </w:pPr>
            <w:r>
              <w:rPr>
                <w:rFonts w:asciiTheme="minorHAnsi" w:hAnsiTheme="minorHAnsi" w:eastAsiaTheme="minorEastAsia" w:cstheme="minorBidi"/>
                <w:color w:val="000000"/>
              </w:rPr>
              <w:t>5</w:t>
            </w:r>
          </w:p>
        </w:tc>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01B04615">
            <w:pPr>
              <w:jc w:val="center"/>
              <w:rPr>
                <w:rFonts w:asciiTheme="minorHAnsi" w:hAnsiTheme="minorHAnsi" w:eastAsiaTheme="minorEastAsia" w:cstheme="minorBidi"/>
              </w:rPr>
            </w:pPr>
            <w:r>
              <w:rPr>
                <w:rFonts w:asciiTheme="minorHAnsi" w:hAnsiTheme="minorHAnsi" w:eastAsiaTheme="minorEastAsia" w:cstheme="minorBidi"/>
                <w:color w:val="000000"/>
              </w:rPr>
              <w:t>低压柜</w:t>
            </w:r>
          </w:p>
        </w:tc>
        <w:tc>
          <w:tcPr>
            <w:tcW w:w="6357" w:type="dxa"/>
            <w:tcBorders>
              <w:top w:val="single" w:color="000000" w:sz="4" w:space="0"/>
              <w:left w:val="single" w:color="000000" w:sz="4" w:space="0"/>
              <w:bottom w:val="single" w:color="000000" w:sz="4" w:space="0"/>
              <w:right w:val="single" w:color="000000" w:sz="4" w:space="0"/>
            </w:tcBorders>
          </w:tcPr>
          <w:p w14:paraId="397B2964">
            <w:pPr>
              <w:jc w:val="left"/>
              <w:rPr>
                <w:rFonts w:asciiTheme="minorHAnsi" w:hAnsiTheme="minorHAnsi" w:eastAsiaTheme="minorEastAsia" w:cstheme="minorBidi"/>
              </w:rPr>
            </w:pPr>
            <w:r>
              <w:rPr>
                <w:rFonts w:asciiTheme="minorHAnsi" w:hAnsiTheme="minorHAnsi" w:eastAsiaTheme="minorEastAsia" w:cstheme="minorBidi"/>
                <w:color w:val="000000"/>
              </w:rPr>
              <w:t>A、手动操作机构试验；</w:t>
            </w:r>
          </w:p>
        </w:tc>
      </w:tr>
      <w:tr w14:paraId="59879D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7AAF2FBA">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785EBDF6">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0DE388C2">
            <w:pPr>
              <w:jc w:val="left"/>
              <w:rPr>
                <w:rFonts w:asciiTheme="minorHAnsi" w:hAnsiTheme="minorHAnsi" w:eastAsiaTheme="minorEastAsia" w:cstheme="minorBidi"/>
              </w:rPr>
            </w:pPr>
            <w:r>
              <w:rPr>
                <w:rFonts w:asciiTheme="minorHAnsi" w:hAnsiTheme="minorHAnsi" w:eastAsiaTheme="minorEastAsia" w:cstheme="minorBidi"/>
                <w:color w:val="000000"/>
              </w:rPr>
              <w:t>B、抽出式功能单元手动试验；</w:t>
            </w:r>
          </w:p>
        </w:tc>
      </w:tr>
      <w:tr w14:paraId="4F74F0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6B205BCF">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58F31966">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61201A46">
            <w:pPr>
              <w:jc w:val="left"/>
              <w:rPr>
                <w:rFonts w:asciiTheme="minorHAnsi" w:hAnsiTheme="minorHAnsi" w:eastAsiaTheme="minorEastAsia" w:cstheme="minorBidi"/>
              </w:rPr>
            </w:pPr>
            <w:r>
              <w:rPr>
                <w:rFonts w:asciiTheme="minorHAnsi" w:hAnsiTheme="minorHAnsi" w:eastAsiaTheme="minorEastAsia" w:cstheme="minorBidi"/>
                <w:color w:val="000000"/>
              </w:rPr>
              <w:t>C、电气操作试验；</w:t>
            </w:r>
          </w:p>
        </w:tc>
      </w:tr>
      <w:tr w14:paraId="19C5FF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167DAACC">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660D18E6">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528FCC25">
            <w:pPr>
              <w:jc w:val="left"/>
              <w:rPr>
                <w:rFonts w:asciiTheme="minorHAnsi" w:hAnsiTheme="minorHAnsi" w:eastAsiaTheme="minorEastAsia" w:cstheme="minorBidi"/>
              </w:rPr>
            </w:pPr>
            <w:r>
              <w:rPr>
                <w:rFonts w:asciiTheme="minorHAnsi" w:hAnsiTheme="minorHAnsi" w:eastAsiaTheme="minorEastAsia" w:cstheme="minorBidi"/>
                <w:color w:val="000000"/>
              </w:rPr>
              <w:t>D、开关系统操作试验；</w:t>
            </w:r>
          </w:p>
        </w:tc>
      </w:tr>
      <w:tr w14:paraId="5966FE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43799D32">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574477B6">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5480756A">
            <w:pPr>
              <w:jc w:val="left"/>
              <w:rPr>
                <w:rFonts w:asciiTheme="minorHAnsi" w:hAnsiTheme="minorHAnsi" w:eastAsiaTheme="minorEastAsia" w:cstheme="minorBidi"/>
              </w:rPr>
            </w:pPr>
            <w:r>
              <w:rPr>
                <w:rFonts w:asciiTheme="minorHAnsi" w:hAnsiTheme="minorHAnsi" w:eastAsiaTheme="minorEastAsia" w:cstheme="minorBidi"/>
                <w:color w:val="000000"/>
              </w:rPr>
              <w:t>E、联锁功能试验；</w:t>
            </w:r>
          </w:p>
        </w:tc>
      </w:tr>
      <w:tr w14:paraId="3BA7D7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75447505">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7170C69F">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4CAB3678">
            <w:pPr>
              <w:jc w:val="left"/>
              <w:rPr>
                <w:rFonts w:asciiTheme="minorHAnsi" w:hAnsiTheme="minorHAnsi" w:eastAsiaTheme="minorEastAsia" w:cstheme="minorBidi"/>
              </w:rPr>
            </w:pPr>
            <w:r>
              <w:rPr>
                <w:rFonts w:asciiTheme="minorHAnsi" w:hAnsiTheme="minorHAnsi" w:eastAsiaTheme="minorEastAsia" w:cstheme="minorBidi"/>
                <w:color w:val="000000"/>
              </w:rPr>
              <w:t>F、设备绝缘电阻测量；</w:t>
            </w:r>
          </w:p>
        </w:tc>
      </w:tr>
      <w:tr w14:paraId="0BCD8A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41432CF3">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7B608A98">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09D32CC7">
            <w:pPr>
              <w:jc w:val="left"/>
              <w:rPr>
                <w:rFonts w:asciiTheme="minorHAnsi" w:hAnsiTheme="minorHAnsi" w:eastAsiaTheme="minorEastAsia" w:cstheme="minorBidi"/>
              </w:rPr>
            </w:pPr>
            <w:r>
              <w:rPr>
                <w:rFonts w:asciiTheme="minorHAnsi" w:hAnsiTheme="minorHAnsi" w:eastAsiaTheme="minorEastAsia" w:cstheme="minorBidi"/>
                <w:color w:val="000000"/>
              </w:rPr>
              <w:t>G、接地电阻测量；</w:t>
            </w:r>
          </w:p>
        </w:tc>
      </w:tr>
      <w:tr w14:paraId="413B5D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4FCCB133">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3B24D03">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5AA871C6">
            <w:pPr>
              <w:jc w:val="left"/>
              <w:rPr>
                <w:rFonts w:asciiTheme="minorHAnsi" w:hAnsiTheme="minorHAnsi" w:eastAsiaTheme="minorEastAsia" w:cstheme="minorBidi"/>
              </w:rPr>
            </w:pPr>
            <w:r>
              <w:rPr>
                <w:rFonts w:asciiTheme="minorHAnsi" w:hAnsiTheme="minorHAnsi" w:eastAsiaTheme="minorEastAsia" w:cstheme="minorBidi"/>
                <w:color w:val="000000"/>
              </w:rPr>
              <w:t>H、电容器电容值测量；</w:t>
            </w:r>
          </w:p>
        </w:tc>
      </w:tr>
      <w:tr w14:paraId="5CD926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F5648CB">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0A1E7A9D">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181183A1">
            <w:pPr>
              <w:jc w:val="left"/>
              <w:rPr>
                <w:rFonts w:asciiTheme="minorHAnsi" w:hAnsiTheme="minorHAnsi" w:eastAsiaTheme="minorEastAsia" w:cstheme="minorBidi"/>
              </w:rPr>
            </w:pPr>
            <w:r>
              <w:rPr>
                <w:rFonts w:asciiTheme="minorHAnsi" w:hAnsiTheme="minorHAnsi" w:eastAsiaTheme="minorEastAsia" w:cstheme="minorBidi"/>
                <w:color w:val="000000"/>
              </w:rPr>
              <w:t>I、仪器仪表检查；</w:t>
            </w:r>
          </w:p>
        </w:tc>
      </w:tr>
      <w:tr w14:paraId="74304E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85A2BF9">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5B9B0453">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03170951">
            <w:pPr>
              <w:jc w:val="left"/>
              <w:rPr>
                <w:rFonts w:asciiTheme="minorHAnsi" w:hAnsiTheme="minorHAnsi" w:eastAsiaTheme="minorEastAsia" w:cstheme="minorBidi"/>
              </w:rPr>
            </w:pPr>
            <w:r>
              <w:rPr>
                <w:rFonts w:asciiTheme="minorHAnsi" w:hAnsiTheme="minorHAnsi" w:eastAsiaTheme="minorEastAsia" w:cstheme="minorBidi"/>
                <w:color w:val="000000"/>
              </w:rPr>
              <w:t>J、设备除尘。</w:t>
            </w:r>
          </w:p>
        </w:tc>
      </w:tr>
      <w:tr w14:paraId="4CE005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56757077">
            <w:pPr>
              <w:jc w:val="center"/>
              <w:rPr>
                <w:rFonts w:asciiTheme="minorHAnsi" w:hAnsiTheme="minorHAnsi" w:eastAsiaTheme="minorEastAsia" w:cstheme="minorBidi"/>
              </w:rPr>
            </w:pPr>
            <w:r>
              <w:rPr>
                <w:rFonts w:asciiTheme="minorHAnsi" w:hAnsiTheme="minorHAnsi" w:eastAsiaTheme="minorEastAsia" w:cstheme="minorBidi"/>
                <w:color w:val="000000"/>
              </w:rPr>
              <w:t>6</w:t>
            </w:r>
          </w:p>
        </w:tc>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03586E25">
            <w:pPr>
              <w:jc w:val="center"/>
              <w:rPr>
                <w:rFonts w:asciiTheme="minorHAnsi" w:hAnsiTheme="minorHAnsi" w:eastAsiaTheme="minorEastAsia" w:cstheme="minorBidi"/>
              </w:rPr>
            </w:pPr>
            <w:r>
              <w:rPr>
                <w:rFonts w:asciiTheme="minorHAnsi" w:hAnsiTheme="minorHAnsi" w:eastAsiaTheme="minorEastAsia" w:cstheme="minorBidi"/>
                <w:color w:val="000000"/>
              </w:rPr>
              <w:t>避雷器</w:t>
            </w:r>
          </w:p>
        </w:tc>
        <w:tc>
          <w:tcPr>
            <w:tcW w:w="6357" w:type="dxa"/>
            <w:tcBorders>
              <w:top w:val="single" w:color="000000" w:sz="4" w:space="0"/>
              <w:left w:val="single" w:color="000000" w:sz="4" w:space="0"/>
              <w:bottom w:val="single" w:color="000000" w:sz="4" w:space="0"/>
              <w:right w:val="single" w:color="000000" w:sz="4" w:space="0"/>
            </w:tcBorders>
          </w:tcPr>
          <w:p w14:paraId="250668D0">
            <w:pPr>
              <w:jc w:val="left"/>
              <w:rPr>
                <w:rFonts w:asciiTheme="minorHAnsi" w:hAnsiTheme="minorHAnsi" w:eastAsiaTheme="minorEastAsia" w:cstheme="minorBidi"/>
              </w:rPr>
            </w:pPr>
            <w:r>
              <w:rPr>
                <w:rFonts w:asciiTheme="minorHAnsi" w:hAnsiTheme="minorHAnsi" w:eastAsiaTheme="minorEastAsia" w:cstheme="minorBidi"/>
                <w:color w:val="000000"/>
              </w:rPr>
              <w:t>A、绝缘电阻测量；</w:t>
            </w:r>
          </w:p>
        </w:tc>
      </w:tr>
      <w:tr w14:paraId="7A3CE9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6B3B6705">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4BFA158C">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714157D6">
            <w:pPr>
              <w:jc w:val="left"/>
              <w:rPr>
                <w:rFonts w:asciiTheme="minorHAnsi" w:hAnsiTheme="minorHAnsi" w:eastAsiaTheme="minorEastAsia" w:cstheme="minorBidi"/>
              </w:rPr>
            </w:pPr>
            <w:r>
              <w:rPr>
                <w:rFonts w:asciiTheme="minorHAnsi" w:hAnsiTheme="minorHAnsi" w:eastAsiaTheme="minorEastAsia" w:cstheme="minorBidi"/>
                <w:color w:val="000000"/>
              </w:rPr>
              <w:t>B、DC1mA下的电压降。</w:t>
            </w:r>
          </w:p>
        </w:tc>
      </w:tr>
      <w:tr w14:paraId="5C063B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tcBorders>
              <w:top w:val="single" w:color="000000" w:sz="4" w:space="0"/>
              <w:left w:val="single" w:color="000000" w:sz="4" w:space="0"/>
              <w:bottom w:val="single" w:color="000000" w:sz="4" w:space="0"/>
              <w:right w:val="single" w:color="000000" w:sz="4" w:space="0"/>
            </w:tcBorders>
            <w:vAlign w:val="center"/>
          </w:tcPr>
          <w:p w14:paraId="0AF13698">
            <w:pPr>
              <w:jc w:val="center"/>
              <w:rPr>
                <w:rFonts w:asciiTheme="minorHAnsi" w:hAnsiTheme="minorHAnsi" w:eastAsiaTheme="minorEastAsia" w:cstheme="minorBidi"/>
              </w:rPr>
            </w:pPr>
            <w:r>
              <w:rPr>
                <w:rFonts w:asciiTheme="minorHAnsi" w:hAnsiTheme="minorHAnsi" w:eastAsiaTheme="minorEastAsia" w:cstheme="minorBidi"/>
                <w:color w:val="000000"/>
              </w:rPr>
              <w:t>7</w:t>
            </w:r>
          </w:p>
        </w:tc>
        <w:tc>
          <w:tcPr>
            <w:tcW w:w="974" w:type="dxa"/>
            <w:tcBorders>
              <w:top w:val="single" w:color="000000" w:sz="4" w:space="0"/>
              <w:left w:val="single" w:color="000000" w:sz="4" w:space="0"/>
              <w:bottom w:val="single" w:color="000000" w:sz="4" w:space="0"/>
              <w:right w:val="single" w:color="000000" w:sz="4" w:space="0"/>
            </w:tcBorders>
            <w:vAlign w:val="center"/>
          </w:tcPr>
          <w:p w14:paraId="4AC45791">
            <w:pPr>
              <w:jc w:val="center"/>
              <w:rPr>
                <w:rFonts w:asciiTheme="minorHAnsi" w:hAnsiTheme="minorHAnsi" w:eastAsiaTheme="minorEastAsia" w:cstheme="minorBidi"/>
              </w:rPr>
            </w:pPr>
            <w:r>
              <w:rPr>
                <w:rFonts w:asciiTheme="minorHAnsi" w:hAnsiTheme="minorHAnsi" w:eastAsiaTheme="minorEastAsia" w:cstheme="minorBidi"/>
                <w:color w:val="000000"/>
              </w:rPr>
              <w:t>接地网</w:t>
            </w:r>
          </w:p>
        </w:tc>
        <w:tc>
          <w:tcPr>
            <w:tcW w:w="6357" w:type="dxa"/>
            <w:tcBorders>
              <w:top w:val="single" w:color="000000" w:sz="4" w:space="0"/>
              <w:left w:val="single" w:color="000000" w:sz="4" w:space="0"/>
              <w:bottom w:val="single" w:color="000000" w:sz="4" w:space="0"/>
              <w:right w:val="single" w:color="000000" w:sz="4" w:space="0"/>
            </w:tcBorders>
          </w:tcPr>
          <w:p w14:paraId="2EE9C7A3">
            <w:pPr>
              <w:jc w:val="left"/>
              <w:rPr>
                <w:rFonts w:asciiTheme="minorHAnsi" w:hAnsiTheme="minorHAnsi" w:eastAsiaTheme="minorEastAsia" w:cstheme="minorBidi"/>
              </w:rPr>
            </w:pPr>
            <w:r>
              <w:rPr>
                <w:rFonts w:asciiTheme="minorHAnsi" w:hAnsiTheme="minorHAnsi" w:eastAsiaTheme="minorEastAsia" w:cstheme="minorBidi"/>
                <w:color w:val="000000"/>
              </w:rPr>
              <w:t>A、接地电阻测量。</w:t>
            </w:r>
          </w:p>
        </w:tc>
      </w:tr>
      <w:tr w14:paraId="268700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2FC70BF7">
            <w:pPr>
              <w:jc w:val="center"/>
              <w:rPr>
                <w:rFonts w:asciiTheme="minorHAnsi" w:hAnsiTheme="minorHAnsi" w:eastAsiaTheme="minorEastAsia" w:cstheme="minorBidi"/>
              </w:rPr>
            </w:pPr>
            <w:r>
              <w:rPr>
                <w:rFonts w:asciiTheme="minorHAnsi" w:hAnsiTheme="minorHAnsi" w:eastAsiaTheme="minorEastAsia" w:cstheme="minorBidi"/>
                <w:color w:val="000000"/>
              </w:rPr>
              <w:t>8</w:t>
            </w:r>
          </w:p>
        </w:tc>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0BF13117">
            <w:pPr>
              <w:jc w:val="center"/>
              <w:rPr>
                <w:rFonts w:asciiTheme="minorHAnsi" w:hAnsiTheme="minorHAnsi" w:eastAsiaTheme="minorEastAsia" w:cstheme="minorBidi"/>
              </w:rPr>
            </w:pPr>
            <w:r>
              <w:rPr>
                <w:rFonts w:asciiTheme="minorHAnsi" w:hAnsiTheme="minorHAnsi" w:eastAsiaTheme="minorEastAsia" w:cstheme="minorBidi"/>
                <w:color w:val="000000"/>
              </w:rPr>
              <w:t>高压电流互感器</w:t>
            </w:r>
          </w:p>
        </w:tc>
        <w:tc>
          <w:tcPr>
            <w:tcW w:w="6357" w:type="dxa"/>
            <w:tcBorders>
              <w:top w:val="single" w:color="000000" w:sz="4" w:space="0"/>
              <w:left w:val="single" w:color="000000" w:sz="4" w:space="0"/>
              <w:bottom w:val="single" w:color="000000" w:sz="4" w:space="0"/>
              <w:right w:val="single" w:color="000000" w:sz="4" w:space="0"/>
            </w:tcBorders>
          </w:tcPr>
          <w:p w14:paraId="7C8D854F">
            <w:pPr>
              <w:jc w:val="left"/>
              <w:rPr>
                <w:rFonts w:asciiTheme="minorHAnsi" w:hAnsiTheme="minorHAnsi" w:eastAsiaTheme="minorEastAsia" w:cstheme="minorBidi"/>
              </w:rPr>
            </w:pPr>
            <w:r>
              <w:rPr>
                <w:rFonts w:asciiTheme="minorHAnsi" w:hAnsiTheme="minorHAnsi" w:eastAsiaTheme="minorEastAsia" w:cstheme="minorBidi"/>
                <w:color w:val="000000"/>
              </w:rPr>
              <w:t>A、绝缘电阻测量；</w:t>
            </w:r>
          </w:p>
        </w:tc>
      </w:tr>
      <w:tr w14:paraId="2718EC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3E86FF22">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51D00C9A">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22C11090">
            <w:pPr>
              <w:jc w:val="left"/>
              <w:rPr>
                <w:rFonts w:asciiTheme="minorHAnsi" w:hAnsiTheme="minorHAnsi" w:eastAsiaTheme="minorEastAsia" w:cstheme="minorBidi"/>
              </w:rPr>
            </w:pPr>
            <w:r>
              <w:rPr>
                <w:rFonts w:asciiTheme="minorHAnsi" w:hAnsiTheme="minorHAnsi" w:eastAsiaTheme="minorEastAsia" w:cstheme="minorBidi"/>
                <w:color w:val="000000"/>
              </w:rPr>
              <w:t>B、变比测量；</w:t>
            </w:r>
          </w:p>
        </w:tc>
      </w:tr>
      <w:tr w14:paraId="69124C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51936E55">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58EC408">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4ACF7152">
            <w:pPr>
              <w:jc w:val="left"/>
              <w:rPr>
                <w:rFonts w:asciiTheme="minorHAnsi" w:hAnsiTheme="minorHAnsi" w:eastAsiaTheme="minorEastAsia" w:cstheme="minorBidi"/>
              </w:rPr>
            </w:pPr>
            <w:r>
              <w:rPr>
                <w:rFonts w:asciiTheme="minorHAnsi" w:hAnsiTheme="minorHAnsi" w:eastAsiaTheme="minorEastAsia" w:cstheme="minorBidi"/>
                <w:color w:val="000000"/>
              </w:rPr>
              <w:t>C、线圈电阻测量；</w:t>
            </w:r>
          </w:p>
        </w:tc>
      </w:tr>
      <w:tr w14:paraId="48E954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47794667">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3A434D5">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4760A070">
            <w:pPr>
              <w:jc w:val="left"/>
              <w:rPr>
                <w:rFonts w:asciiTheme="minorHAnsi" w:hAnsiTheme="minorHAnsi" w:eastAsiaTheme="minorEastAsia" w:cstheme="minorBidi"/>
              </w:rPr>
            </w:pPr>
            <w:r>
              <w:rPr>
                <w:rFonts w:asciiTheme="minorHAnsi" w:hAnsiTheme="minorHAnsi" w:eastAsiaTheme="minorEastAsia" w:cstheme="minorBidi"/>
                <w:color w:val="000000"/>
              </w:rPr>
              <w:t>D、设备除尘。</w:t>
            </w:r>
          </w:p>
        </w:tc>
      </w:tr>
      <w:tr w14:paraId="6DA1A1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701A109D">
            <w:pPr>
              <w:jc w:val="center"/>
              <w:rPr>
                <w:rFonts w:asciiTheme="minorHAnsi" w:hAnsiTheme="minorHAnsi" w:eastAsiaTheme="minorEastAsia" w:cstheme="minorBidi"/>
              </w:rPr>
            </w:pPr>
            <w:r>
              <w:rPr>
                <w:rFonts w:asciiTheme="minorHAnsi" w:hAnsiTheme="minorHAnsi" w:eastAsiaTheme="minorEastAsia" w:cstheme="minorBidi"/>
                <w:color w:val="000000"/>
              </w:rPr>
              <w:t>9</w:t>
            </w:r>
          </w:p>
        </w:tc>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42A233F4">
            <w:pPr>
              <w:jc w:val="center"/>
              <w:rPr>
                <w:rFonts w:asciiTheme="minorHAnsi" w:hAnsiTheme="minorHAnsi" w:eastAsiaTheme="minorEastAsia" w:cstheme="minorBidi"/>
              </w:rPr>
            </w:pPr>
            <w:r>
              <w:rPr>
                <w:rFonts w:asciiTheme="minorHAnsi" w:hAnsiTheme="minorHAnsi" w:eastAsiaTheme="minorEastAsia" w:cstheme="minorBidi"/>
                <w:color w:val="000000"/>
              </w:rPr>
              <w:t>继电保护装置调试</w:t>
            </w:r>
          </w:p>
        </w:tc>
        <w:tc>
          <w:tcPr>
            <w:tcW w:w="6357" w:type="dxa"/>
            <w:tcBorders>
              <w:top w:val="single" w:color="000000" w:sz="4" w:space="0"/>
              <w:left w:val="single" w:color="000000" w:sz="4" w:space="0"/>
              <w:bottom w:val="single" w:color="000000" w:sz="4" w:space="0"/>
              <w:right w:val="single" w:color="000000" w:sz="4" w:space="0"/>
            </w:tcBorders>
          </w:tcPr>
          <w:p w14:paraId="090B90CF">
            <w:pPr>
              <w:jc w:val="left"/>
              <w:rPr>
                <w:rFonts w:asciiTheme="minorHAnsi" w:hAnsiTheme="minorHAnsi" w:eastAsiaTheme="minorEastAsia" w:cstheme="minorBidi"/>
              </w:rPr>
            </w:pPr>
            <w:r>
              <w:rPr>
                <w:rFonts w:asciiTheme="minorHAnsi" w:hAnsiTheme="minorHAnsi" w:eastAsiaTheme="minorEastAsia" w:cstheme="minorBidi"/>
                <w:color w:val="000000"/>
              </w:rPr>
              <w:t>A、10KV微机继保过流、速断、零序保护试验；</w:t>
            </w:r>
          </w:p>
        </w:tc>
      </w:tr>
      <w:tr w14:paraId="07C80E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55E3711A">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3958F934">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49C1C1C5">
            <w:pPr>
              <w:jc w:val="left"/>
              <w:rPr>
                <w:rFonts w:asciiTheme="minorHAnsi" w:hAnsiTheme="minorHAnsi" w:eastAsiaTheme="minorEastAsia" w:cstheme="minorBidi"/>
              </w:rPr>
            </w:pPr>
            <w:r>
              <w:rPr>
                <w:rFonts w:asciiTheme="minorHAnsi" w:hAnsiTheme="minorHAnsi" w:eastAsiaTheme="minorEastAsia" w:cstheme="minorBidi"/>
                <w:color w:val="000000"/>
              </w:rPr>
              <w:t>B、10KV微机电容器保护；</w:t>
            </w:r>
          </w:p>
        </w:tc>
      </w:tr>
      <w:tr w14:paraId="76EB33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3BC4E6FB">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3D22901A">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2DABECBE">
            <w:pPr>
              <w:jc w:val="left"/>
              <w:rPr>
                <w:rFonts w:asciiTheme="minorHAnsi" w:hAnsiTheme="minorHAnsi" w:eastAsiaTheme="minorEastAsia" w:cstheme="minorBidi"/>
              </w:rPr>
            </w:pPr>
            <w:r>
              <w:rPr>
                <w:rFonts w:asciiTheme="minorHAnsi" w:hAnsiTheme="minorHAnsi" w:eastAsiaTheme="minorEastAsia" w:cstheme="minorBidi"/>
                <w:color w:val="000000"/>
              </w:rPr>
              <w:t>C、10KV单、双母线接线方式的双绕组变压器间隔微机保护；</w:t>
            </w:r>
          </w:p>
        </w:tc>
      </w:tr>
      <w:tr w14:paraId="68CCF4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4FCC49D0">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6F6C4E3E">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061EFF8E">
            <w:pPr>
              <w:jc w:val="left"/>
              <w:rPr>
                <w:rFonts w:asciiTheme="minorHAnsi" w:hAnsiTheme="minorHAnsi" w:eastAsiaTheme="minorEastAsia" w:cstheme="minorBidi"/>
              </w:rPr>
            </w:pPr>
            <w:r>
              <w:rPr>
                <w:rFonts w:asciiTheme="minorHAnsi" w:hAnsiTheme="minorHAnsi" w:eastAsiaTheme="minorEastAsia" w:cstheme="minorBidi"/>
                <w:color w:val="000000"/>
              </w:rPr>
              <w:t>D、10KV单、双母线接线方式的线路间隔微机保护；</w:t>
            </w:r>
          </w:p>
        </w:tc>
      </w:tr>
      <w:tr w14:paraId="4982D2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1FD98D87">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7A4A46C4">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70EF9ABD">
            <w:pPr>
              <w:jc w:val="left"/>
              <w:rPr>
                <w:rFonts w:asciiTheme="minorHAnsi" w:hAnsiTheme="minorHAnsi" w:eastAsiaTheme="minorEastAsia" w:cstheme="minorBidi"/>
              </w:rPr>
            </w:pPr>
            <w:r>
              <w:rPr>
                <w:rFonts w:asciiTheme="minorHAnsi" w:hAnsiTheme="minorHAnsi" w:eastAsiaTheme="minorEastAsia" w:cstheme="minorBidi"/>
                <w:color w:val="000000"/>
              </w:rPr>
              <w:t>E、保护装置输出触点和信号检验；</w:t>
            </w:r>
          </w:p>
        </w:tc>
      </w:tr>
      <w:tr w14:paraId="5B304F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5A6B2883">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1C1F43F6">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285C9EBF">
            <w:pPr>
              <w:jc w:val="left"/>
              <w:rPr>
                <w:rFonts w:asciiTheme="minorHAnsi" w:hAnsiTheme="minorHAnsi" w:eastAsiaTheme="minorEastAsia" w:cstheme="minorBidi"/>
              </w:rPr>
            </w:pPr>
            <w:r>
              <w:rPr>
                <w:rFonts w:asciiTheme="minorHAnsi" w:hAnsiTheme="minorHAnsi" w:eastAsiaTheme="minorEastAsia" w:cstheme="minorBidi"/>
                <w:color w:val="000000"/>
              </w:rPr>
              <w:t>F、断路器传动试验；</w:t>
            </w:r>
          </w:p>
        </w:tc>
      </w:tr>
      <w:tr w14:paraId="7C6DC3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6999DAC5">
            <w:pPr>
              <w:jc w:val="cente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451FC540">
            <w:pPr>
              <w:jc w:val="cente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7927365D">
            <w:pPr>
              <w:jc w:val="left"/>
              <w:rPr>
                <w:rFonts w:asciiTheme="minorHAnsi" w:hAnsiTheme="minorHAnsi" w:eastAsiaTheme="minorEastAsia" w:cstheme="minorBidi"/>
              </w:rPr>
            </w:pPr>
            <w:r>
              <w:rPr>
                <w:rFonts w:asciiTheme="minorHAnsi" w:hAnsiTheme="minorHAnsi" w:eastAsiaTheme="minorEastAsia" w:cstheme="minorBidi"/>
                <w:color w:val="000000"/>
              </w:rPr>
              <w:t>G、装置外观和接线检查。</w:t>
            </w:r>
          </w:p>
        </w:tc>
      </w:tr>
      <w:tr w14:paraId="382DBA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1CFB26BA">
            <w:pPr>
              <w:jc w:val="center"/>
              <w:rPr>
                <w:rFonts w:asciiTheme="minorHAnsi" w:hAnsiTheme="minorHAnsi" w:eastAsiaTheme="minorEastAsia" w:cstheme="minorBidi"/>
              </w:rPr>
            </w:pPr>
            <w:r>
              <w:rPr>
                <w:rFonts w:asciiTheme="minorHAnsi" w:hAnsiTheme="minorHAnsi" w:eastAsiaTheme="minorEastAsia" w:cstheme="minorBidi"/>
                <w:color w:val="000000"/>
              </w:rPr>
              <w:t>10</w:t>
            </w:r>
          </w:p>
        </w:tc>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294FC8BB">
            <w:pPr>
              <w:jc w:val="center"/>
              <w:rPr>
                <w:rFonts w:asciiTheme="minorHAnsi" w:hAnsiTheme="minorHAnsi" w:eastAsiaTheme="minorEastAsia" w:cstheme="minorBidi"/>
              </w:rPr>
            </w:pPr>
            <w:r>
              <w:rPr>
                <w:rFonts w:asciiTheme="minorHAnsi" w:hAnsiTheme="minorHAnsi" w:eastAsiaTheme="minorEastAsia" w:cstheme="minorBidi"/>
                <w:color w:val="000000"/>
              </w:rPr>
              <w:t>高压电压互感器</w:t>
            </w:r>
          </w:p>
        </w:tc>
        <w:tc>
          <w:tcPr>
            <w:tcW w:w="6357" w:type="dxa"/>
            <w:tcBorders>
              <w:top w:val="single" w:color="000000" w:sz="4" w:space="0"/>
              <w:left w:val="single" w:color="000000" w:sz="4" w:space="0"/>
              <w:bottom w:val="single" w:color="000000" w:sz="4" w:space="0"/>
              <w:right w:val="single" w:color="000000" w:sz="4" w:space="0"/>
            </w:tcBorders>
          </w:tcPr>
          <w:p w14:paraId="47F08ACC">
            <w:pPr>
              <w:jc w:val="left"/>
              <w:rPr>
                <w:rFonts w:asciiTheme="minorHAnsi" w:hAnsiTheme="minorHAnsi" w:eastAsiaTheme="minorEastAsia" w:cstheme="minorBidi"/>
              </w:rPr>
            </w:pPr>
            <w:r>
              <w:rPr>
                <w:rFonts w:asciiTheme="minorHAnsi" w:hAnsiTheme="minorHAnsi" w:eastAsiaTheme="minorEastAsia" w:cstheme="minorBidi"/>
                <w:color w:val="000000"/>
              </w:rPr>
              <w:t>A、绝缘电阻测量；</w:t>
            </w:r>
          </w:p>
        </w:tc>
      </w:tr>
      <w:tr w14:paraId="7D092B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tcPr>
          <w:p w14:paraId="34CD2121">
            <w:pP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tcPr>
          <w:p w14:paraId="3030782D">
            <w:pP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76D97549">
            <w:pPr>
              <w:jc w:val="left"/>
              <w:rPr>
                <w:rFonts w:asciiTheme="minorHAnsi" w:hAnsiTheme="minorHAnsi" w:eastAsiaTheme="minorEastAsia" w:cstheme="minorBidi"/>
              </w:rPr>
            </w:pPr>
            <w:r>
              <w:rPr>
                <w:rFonts w:asciiTheme="minorHAnsi" w:hAnsiTheme="minorHAnsi" w:eastAsiaTheme="minorEastAsia" w:cstheme="minorBidi"/>
                <w:color w:val="000000"/>
              </w:rPr>
              <w:t>B、变比测量；</w:t>
            </w:r>
          </w:p>
        </w:tc>
      </w:tr>
      <w:tr w14:paraId="55CD74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tcPr>
          <w:p w14:paraId="1B9C0DB4">
            <w:pP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tcPr>
          <w:p w14:paraId="468B8F44">
            <w:pP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60E8EF4F">
            <w:pPr>
              <w:jc w:val="left"/>
              <w:rPr>
                <w:rFonts w:asciiTheme="minorHAnsi" w:hAnsiTheme="minorHAnsi" w:eastAsiaTheme="minorEastAsia" w:cstheme="minorBidi"/>
              </w:rPr>
            </w:pPr>
            <w:r>
              <w:rPr>
                <w:rFonts w:asciiTheme="minorHAnsi" w:hAnsiTheme="minorHAnsi" w:eastAsiaTheme="minorEastAsia" w:cstheme="minorBidi"/>
                <w:color w:val="000000"/>
              </w:rPr>
              <w:t>C、线圈电阻测量；</w:t>
            </w:r>
          </w:p>
        </w:tc>
      </w:tr>
      <w:tr w14:paraId="759764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000000" w:sz="4" w:space="0"/>
              <w:left w:val="single" w:color="000000" w:sz="4" w:space="0"/>
              <w:bottom w:val="single" w:color="000000" w:sz="4" w:space="0"/>
              <w:right w:val="single" w:color="000000" w:sz="4" w:space="0"/>
            </w:tcBorders>
          </w:tcPr>
          <w:p w14:paraId="0E837F06">
            <w:pPr>
              <w:rPr>
                <w:rFonts w:asciiTheme="minorHAnsi" w:hAnsiTheme="minorHAnsi" w:eastAsiaTheme="minorEastAsia" w:cstheme="minorBidi"/>
              </w:rPr>
            </w:pPr>
          </w:p>
        </w:tc>
        <w:tc>
          <w:tcPr>
            <w:tcW w:w="974" w:type="dxa"/>
            <w:vMerge w:val="continue"/>
            <w:tcBorders>
              <w:top w:val="single" w:color="000000" w:sz="4" w:space="0"/>
              <w:left w:val="single" w:color="000000" w:sz="4" w:space="0"/>
              <w:bottom w:val="single" w:color="000000" w:sz="4" w:space="0"/>
              <w:right w:val="single" w:color="000000" w:sz="4" w:space="0"/>
            </w:tcBorders>
          </w:tcPr>
          <w:p w14:paraId="7F551C7B">
            <w:pPr>
              <w:rPr>
                <w:rFonts w:asciiTheme="minorHAnsi" w:hAnsiTheme="minorHAnsi" w:eastAsiaTheme="minorEastAsia" w:cstheme="minorBidi"/>
              </w:rPr>
            </w:pPr>
          </w:p>
        </w:tc>
        <w:tc>
          <w:tcPr>
            <w:tcW w:w="6357" w:type="dxa"/>
            <w:tcBorders>
              <w:top w:val="single" w:color="000000" w:sz="4" w:space="0"/>
              <w:left w:val="single" w:color="000000" w:sz="4" w:space="0"/>
              <w:bottom w:val="single" w:color="000000" w:sz="4" w:space="0"/>
              <w:right w:val="single" w:color="000000" w:sz="4" w:space="0"/>
            </w:tcBorders>
          </w:tcPr>
          <w:p w14:paraId="3B4C441D">
            <w:pPr>
              <w:jc w:val="left"/>
              <w:rPr>
                <w:rFonts w:asciiTheme="minorHAnsi" w:hAnsiTheme="minorHAnsi" w:eastAsiaTheme="minorEastAsia" w:cstheme="minorBidi"/>
              </w:rPr>
            </w:pPr>
            <w:r>
              <w:rPr>
                <w:rFonts w:asciiTheme="minorHAnsi" w:hAnsiTheme="minorHAnsi" w:eastAsiaTheme="minorEastAsia" w:cstheme="minorBidi"/>
                <w:color w:val="000000"/>
              </w:rPr>
              <w:t>D、设备除尘。</w:t>
            </w:r>
          </w:p>
        </w:tc>
      </w:tr>
    </w:tbl>
    <w:p w14:paraId="59EB13D5">
      <w:pPr>
        <w:rPr>
          <w:rFonts w:asciiTheme="minorHAnsi" w:hAnsiTheme="minorHAnsi" w:eastAsiaTheme="minorEastAsia" w:cstheme="minorBidi"/>
        </w:rPr>
      </w:pPr>
    </w:p>
    <w:p w14:paraId="69CD2534">
      <w:pPr>
        <w:rPr>
          <w:rFonts w:asciiTheme="minorHAnsi" w:hAnsiTheme="minorHAnsi" w:eastAsiaTheme="minorEastAsia" w:cstheme="minorBidi"/>
        </w:rPr>
      </w:pPr>
      <w:r>
        <w:rPr>
          <w:rFonts w:asciiTheme="minorHAnsi" w:hAnsiTheme="minorHAnsi" w:eastAsiaTheme="minorEastAsia" w:cstheme="minorBidi"/>
        </w:rPr>
        <w:t>2）月度巡视检查要求</w:t>
      </w:r>
    </w:p>
    <w:tbl>
      <w:tblPr>
        <w:tblStyle w:val="1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4"/>
        <w:gridCol w:w="992"/>
        <w:gridCol w:w="6636"/>
      </w:tblGrid>
      <w:tr w14:paraId="06FE44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tcBorders>
              <w:top w:val="single" w:color="000000" w:sz="4" w:space="0"/>
              <w:left w:val="single" w:color="000000" w:sz="4" w:space="0"/>
              <w:bottom w:val="single" w:color="000000" w:sz="4" w:space="0"/>
              <w:right w:val="single" w:color="000000" w:sz="4" w:space="0"/>
            </w:tcBorders>
          </w:tcPr>
          <w:p w14:paraId="19722FF3">
            <w:pPr>
              <w:jc w:val="center"/>
              <w:rPr>
                <w:rFonts w:asciiTheme="minorHAnsi" w:hAnsiTheme="minorHAnsi" w:eastAsiaTheme="minorEastAsia" w:cstheme="minorBidi"/>
              </w:rPr>
            </w:pPr>
            <w:r>
              <w:rPr>
                <w:rFonts w:asciiTheme="minorHAnsi" w:hAnsiTheme="minorHAnsi" w:eastAsiaTheme="minorEastAsia" w:cstheme="minorBidi"/>
                <w:b/>
                <w:color w:val="000000"/>
              </w:rPr>
              <w:t>序号</w:t>
            </w:r>
          </w:p>
        </w:tc>
        <w:tc>
          <w:tcPr>
            <w:tcW w:w="992" w:type="dxa"/>
            <w:tcBorders>
              <w:top w:val="single" w:color="000000" w:sz="4" w:space="0"/>
              <w:left w:val="nil"/>
              <w:bottom w:val="single" w:color="000000" w:sz="4" w:space="0"/>
              <w:right w:val="single" w:color="000000" w:sz="4" w:space="0"/>
            </w:tcBorders>
          </w:tcPr>
          <w:p w14:paraId="29FB6DF3">
            <w:pPr>
              <w:jc w:val="center"/>
              <w:rPr>
                <w:rFonts w:asciiTheme="minorHAnsi" w:hAnsiTheme="minorHAnsi" w:eastAsiaTheme="minorEastAsia" w:cstheme="minorBidi"/>
              </w:rPr>
            </w:pPr>
            <w:r>
              <w:rPr>
                <w:rFonts w:asciiTheme="minorHAnsi" w:hAnsiTheme="minorHAnsi" w:eastAsiaTheme="minorEastAsia" w:cstheme="minorBidi"/>
                <w:b/>
                <w:color w:val="000000"/>
              </w:rPr>
              <w:t>巡查项目</w:t>
            </w:r>
          </w:p>
        </w:tc>
        <w:tc>
          <w:tcPr>
            <w:tcW w:w="6636" w:type="dxa"/>
            <w:tcBorders>
              <w:top w:val="single" w:color="000000" w:sz="4" w:space="0"/>
              <w:left w:val="nil"/>
              <w:bottom w:val="single" w:color="000000" w:sz="4" w:space="0"/>
              <w:right w:val="single" w:color="000000" w:sz="4" w:space="0"/>
            </w:tcBorders>
          </w:tcPr>
          <w:p w14:paraId="01582784">
            <w:pPr>
              <w:jc w:val="center"/>
              <w:rPr>
                <w:rFonts w:asciiTheme="minorHAnsi" w:hAnsiTheme="minorHAnsi" w:eastAsiaTheme="minorEastAsia" w:cstheme="minorBidi"/>
              </w:rPr>
            </w:pPr>
            <w:r>
              <w:rPr>
                <w:rFonts w:asciiTheme="minorHAnsi" w:hAnsiTheme="minorHAnsi" w:eastAsiaTheme="minorEastAsia" w:cstheme="minorBidi"/>
                <w:b/>
                <w:color w:val="000000"/>
              </w:rPr>
              <w:t>项目</w:t>
            </w:r>
          </w:p>
        </w:tc>
      </w:tr>
      <w:tr w14:paraId="002171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restart"/>
            <w:tcBorders>
              <w:top w:val="single" w:color="000000" w:sz="4" w:space="0"/>
              <w:left w:val="single" w:color="000000" w:sz="4" w:space="0"/>
              <w:bottom w:val="single" w:color="000000" w:sz="4" w:space="0"/>
              <w:right w:val="single" w:color="000000" w:sz="4" w:space="0"/>
            </w:tcBorders>
            <w:vAlign w:val="center"/>
          </w:tcPr>
          <w:p w14:paraId="3863F807">
            <w:pPr>
              <w:jc w:val="center"/>
              <w:rPr>
                <w:rFonts w:asciiTheme="minorHAnsi" w:hAnsiTheme="minorHAnsi" w:eastAsiaTheme="minorEastAsia" w:cstheme="minorBidi"/>
              </w:rPr>
            </w:pPr>
            <w:r>
              <w:rPr>
                <w:rFonts w:asciiTheme="minorHAnsi" w:hAnsiTheme="minorHAnsi" w:eastAsiaTheme="minorEastAsia" w:cstheme="minorBidi"/>
                <w:color w:val="000000"/>
              </w:rPr>
              <w:t>1</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3E364D8D">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高</w:t>
            </w:r>
          </w:p>
          <w:p w14:paraId="77CBF5D0">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压</w:t>
            </w:r>
          </w:p>
          <w:p w14:paraId="44322FB7">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柜</w:t>
            </w:r>
          </w:p>
          <w:p w14:paraId="2D20AFA2">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检</w:t>
            </w:r>
          </w:p>
          <w:p w14:paraId="2616D12B">
            <w:pPr>
              <w:jc w:val="center"/>
              <w:rPr>
                <w:rFonts w:asciiTheme="minorHAnsi" w:hAnsiTheme="minorHAnsi" w:eastAsiaTheme="minorEastAsia" w:cstheme="minorBidi"/>
              </w:rPr>
            </w:pPr>
            <w:r>
              <w:rPr>
                <w:rFonts w:asciiTheme="minorHAnsi" w:hAnsiTheme="minorHAnsi" w:eastAsiaTheme="minorEastAsia" w:cstheme="minorBidi"/>
                <w:color w:val="000000"/>
              </w:rPr>
              <w:t>查</w:t>
            </w:r>
          </w:p>
        </w:tc>
        <w:tc>
          <w:tcPr>
            <w:tcW w:w="6636" w:type="dxa"/>
            <w:tcBorders>
              <w:top w:val="single" w:color="000000" w:sz="4" w:space="0"/>
              <w:left w:val="single" w:color="000000" w:sz="4" w:space="0"/>
              <w:bottom w:val="single" w:color="000000" w:sz="4" w:space="0"/>
              <w:right w:val="single" w:color="000000" w:sz="4" w:space="0"/>
            </w:tcBorders>
            <w:vAlign w:val="center"/>
          </w:tcPr>
          <w:p w14:paraId="4F3221A9">
            <w:pPr>
              <w:jc w:val="left"/>
              <w:rPr>
                <w:rFonts w:asciiTheme="minorHAnsi" w:hAnsiTheme="minorHAnsi" w:eastAsiaTheme="minorEastAsia" w:cstheme="minorBidi"/>
              </w:rPr>
            </w:pPr>
            <w:r>
              <w:rPr>
                <w:rFonts w:asciiTheme="minorHAnsi" w:hAnsiTheme="minorHAnsi" w:eastAsiaTheme="minorEastAsia" w:cstheme="minorBidi"/>
                <w:color w:val="000000"/>
              </w:rPr>
              <w:t>1.电压是否正常，记录显示电压</w:t>
            </w:r>
          </w:p>
        </w:tc>
      </w:tr>
      <w:tr w14:paraId="39E5A8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54EDFAF0">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56F5ACF3">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18552342">
            <w:pPr>
              <w:jc w:val="left"/>
              <w:rPr>
                <w:rFonts w:asciiTheme="minorHAnsi" w:hAnsiTheme="minorHAnsi" w:eastAsiaTheme="minorEastAsia" w:cstheme="minorBidi"/>
              </w:rPr>
            </w:pPr>
            <w:r>
              <w:rPr>
                <w:rFonts w:asciiTheme="minorHAnsi" w:hAnsiTheme="minorHAnsi" w:eastAsiaTheme="minorEastAsia" w:cstheme="minorBidi"/>
                <w:color w:val="000000"/>
              </w:rPr>
              <w:t>2.微机保护屏显示信息是否正常</w:t>
            </w:r>
          </w:p>
        </w:tc>
      </w:tr>
      <w:tr w14:paraId="10F9A8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6D4983D0">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47304D5D">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1FEC0B17">
            <w:pPr>
              <w:jc w:val="left"/>
              <w:rPr>
                <w:rFonts w:asciiTheme="minorHAnsi" w:hAnsiTheme="minorHAnsi" w:eastAsiaTheme="minorEastAsia" w:cstheme="minorBidi"/>
              </w:rPr>
            </w:pPr>
            <w:r>
              <w:rPr>
                <w:rFonts w:asciiTheme="minorHAnsi" w:hAnsiTheme="minorHAnsi" w:eastAsiaTheme="minorEastAsia" w:cstheme="minorBidi"/>
                <w:color w:val="000000"/>
              </w:rPr>
              <w:t>3.高压柜信号指示灯、仪表指示、硬压板、带电显示是否正常</w:t>
            </w:r>
          </w:p>
        </w:tc>
      </w:tr>
      <w:tr w14:paraId="2B1700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3C7A5520">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52F33606">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3B016D89">
            <w:pPr>
              <w:jc w:val="left"/>
              <w:rPr>
                <w:rFonts w:asciiTheme="minorHAnsi" w:hAnsiTheme="minorHAnsi" w:eastAsiaTheme="minorEastAsia" w:cstheme="minorBidi"/>
              </w:rPr>
            </w:pPr>
            <w:r>
              <w:rPr>
                <w:rFonts w:asciiTheme="minorHAnsi" w:hAnsiTheme="minorHAnsi" w:eastAsiaTheme="minorEastAsia" w:cstheme="minorBidi"/>
                <w:color w:val="000000"/>
              </w:rPr>
              <w:t>4.高压柜内无异响或异味</w:t>
            </w:r>
          </w:p>
        </w:tc>
      </w:tr>
      <w:tr w14:paraId="745ACD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13E76D31">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16536B93">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4D84B9B3">
            <w:pPr>
              <w:jc w:val="left"/>
              <w:rPr>
                <w:rFonts w:asciiTheme="minorHAnsi" w:hAnsiTheme="minorHAnsi" w:eastAsiaTheme="minorEastAsia" w:cstheme="minorBidi"/>
              </w:rPr>
            </w:pPr>
            <w:r>
              <w:rPr>
                <w:rFonts w:asciiTheme="minorHAnsi" w:hAnsiTheme="minorHAnsi" w:eastAsiaTheme="minorEastAsia" w:cstheme="minorBidi"/>
                <w:color w:val="000000"/>
              </w:rPr>
              <w:t>5.高压柜内电器接触有无过热或放电现象</w:t>
            </w:r>
          </w:p>
        </w:tc>
      </w:tr>
      <w:tr w14:paraId="6A9A4E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1E40DDEF">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52BE65D7">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3595D4DC">
            <w:pPr>
              <w:jc w:val="left"/>
              <w:rPr>
                <w:rFonts w:asciiTheme="minorHAnsi" w:hAnsiTheme="minorHAnsi" w:eastAsiaTheme="minorEastAsia" w:cstheme="minorBidi"/>
              </w:rPr>
            </w:pPr>
            <w:r>
              <w:rPr>
                <w:rFonts w:asciiTheme="minorHAnsi" w:hAnsiTheme="minorHAnsi" w:eastAsiaTheme="minorEastAsia" w:cstheme="minorBidi"/>
                <w:color w:val="000000"/>
              </w:rPr>
              <w:t>6.高压柜内电缆头温度、外观是否正常</w:t>
            </w:r>
          </w:p>
        </w:tc>
      </w:tr>
      <w:tr w14:paraId="06069D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restart"/>
            <w:tcBorders>
              <w:top w:val="single" w:color="000000" w:sz="4" w:space="0"/>
              <w:left w:val="single" w:color="000000" w:sz="4" w:space="0"/>
              <w:bottom w:val="single" w:color="000000" w:sz="4" w:space="0"/>
              <w:right w:val="single" w:color="000000" w:sz="4" w:space="0"/>
            </w:tcBorders>
            <w:vAlign w:val="center"/>
          </w:tcPr>
          <w:p w14:paraId="0FB1EA0B">
            <w:pPr>
              <w:jc w:val="center"/>
              <w:rPr>
                <w:rFonts w:asciiTheme="minorHAnsi" w:hAnsiTheme="minorHAnsi" w:eastAsiaTheme="minorEastAsia" w:cstheme="minorBidi"/>
              </w:rPr>
            </w:pPr>
            <w:r>
              <w:rPr>
                <w:rFonts w:asciiTheme="minorHAnsi" w:hAnsiTheme="minorHAnsi" w:eastAsiaTheme="minorEastAsia" w:cstheme="minorBidi"/>
                <w:color w:val="000000"/>
              </w:rPr>
              <w:t>2</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0DECE75A">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直</w:t>
            </w:r>
          </w:p>
          <w:p w14:paraId="6293BA82">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流</w:t>
            </w:r>
          </w:p>
          <w:p w14:paraId="52F829ED">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屏</w:t>
            </w:r>
          </w:p>
          <w:p w14:paraId="56778A40">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检</w:t>
            </w:r>
          </w:p>
          <w:p w14:paraId="2550F55C">
            <w:pPr>
              <w:jc w:val="center"/>
              <w:rPr>
                <w:rFonts w:asciiTheme="minorHAnsi" w:hAnsiTheme="minorHAnsi" w:eastAsiaTheme="minorEastAsia" w:cstheme="minorBidi"/>
              </w:rPr>
            </w:pPr>
            <w:r>
              <w:rPr>
                <w:rFonts w:asciiTheme="minorHAnsi" w:hAnsiTheme="minorHAnsi" w:eastAsiaTheme="minorEastAsia" w:cstheme="minorBidi"/>
                <w:color w:val="000000"/>
              </w:rPr>
              <w:t>查</w:t>
            </w:r>
          </w:p>
        </w:tc>
        <w:tc>
          <w:tcPr>
            <w:tcW w:w="6636" w:type="dxa"/>
            <w:tcBorders>
              <w:top w:val="single" w:color="000000" w:sz="4" w:space="0"/>
              <w:left w:val="single" w:color="000000" w:sz="4" w:space="0"/>
              <w:bottom w:val="single" w:color="000000" w:sz="4" w:space="0"/>
              <w:right w:val="single" w:color="000000" w:sz="4" w:space="0"/>
            </w:tcBorders>
            <w:vAlign w:val="center"/>
          </w:tcPr>
          <w:p w14:paraId="54474AB6">
            <w:pPr>
              <w:jc w:val="left"/>
              <w:rPr>
                <w:rFonts w:asciiTheme="minorHAnsi" w:hAnsiTheme="minorHAnsi" w:eastAsiaTheme="minorEastAsia" w:cstheme="minorBidi"/>
              </w:rPr>
            </w:pPr>
            <w:r>
              <w:rPr>
                <w:rFonts w:asciiTheme="minorHAnsi" w:hAnsiTheme="minorHAnsi" w:eastAsiaTheme="minorEastAsia" w:cstheme="minorBidi"/>
                <w:color w:val="000000"/>
              </w:rPr>
              <w:t>1.直流屏输入、输出电压是否正常</w:t>
            </w:r>
          </w:p>
        </w:tc>
      </w:tr>
      <w:tr w14:paraId="0837D0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4BF03FD0">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0FB5EA3A">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47A78ECC">
            <w:pPr>
              <w:jc w:val="left"/>
              <w:rPr>
                <w:rFonts w:asciiTheme="minorHAnsi" w:hAnsiTheme="minorHAnsi" w:eastAsiaTheme="minorEastAsia" w:cstheme="minorBidi"/>
              </w:rPr>
            </w:pPr>
            <w:r>
              <w:rPr>
                <w:rFonts w:asciiTheme="minorHAnsi" w:hAnsiTheme="minorHAnsi" w:eastAsiaTheme="minorEastAsia" w:cstheme="minorBidi"/>
                <w:color w:val="000000"/>
              </w:rPr>
              <w:t>2.直流屏内部检查是否正常</w:t>
            </w:r>
          </w:p>
        </w:tc>
      </w:tr>
      <w:tr w14:paraId="1165A6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5F8F4BEE">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37EFB654">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0C94DDEF">
            <w:pPr>
              <w:jc w:val="left"/>
              <w:rPr>
                <w:rFonts w:asciiTheme="minorHAnsi" w:hAnsiTheme="minorHAnsi" w:eastAsiaTheme="minorEastAsia" w:cstheme="minorBidi"/>
              </w:rPr>
            </w:pPr>
            <w:r>
              <w:rPr>
                <w:rFonts w:asciiTheme="minorHAnsi" w:hAnsiTheme="minorHAnsi" w:eastAsiaTheme="minorEastAsia" w:cstheme="minorBidi"/>
                <w:color w:val="000000"/>
              </w:rPr>
              <w:t>3.蓄电池外观、电极电气连接处是否正常</w:t>
            </w:r>
          </w:p>
        </w:tc>
      </w:tr>
      <w:tr w14:paraId="2C908B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159A3643">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7D1E06CA">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48140631">
            <w:pPr>
              <w:jc w:val="left"/>
              <w:rPr>
                <w:rFonts w:asciiTheme="minorHAnsi" w:hAnsiTheme="minorHAnsi" w:eastAsiaTheme="minorEastAsia" w:cstheme="minorBidi"/>
              </w:rPr>
            </w:pPr>
            <w:r>
              <w:rPr>
                <w:rFonts w:asciiTheme="minorHAnsi" w:hAnsiTheme="minorHAnsi" w:eastAsiaTheme="minorEastAsia" w:cstheme="minorBidi"/>
                <w:color w:val="000000"/>
              </w:rPr>
              <w:t>4.蓄电池浮充是否正常</w:t>
            </w:r>
          </w:p>
        </w:tc>
      </w:tr>
      <w:tr w14:paraId="1C69C2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65AD5D8A">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32DFD4AD">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6731A273">
            <w:pPr>
              <w:jc w:val="left"/>
              <w:rPr>
                <w:rFonts w:asciiTheme="minorHAnsi" w:hAnsiTheme="minorHAnsi" w:eastAsiaTheme="minorEastAsia" w:cstheme="minorBidi"/>
              </w:rPr>
            </w:pPr>
            <w:r>
              <w:rPr>
                <w:rFonts w:asciiTheme="minorHAnsi" w:hAnsiTheme="minorHAnsi" w:eastAsiaTheme="minorEastAsia" w:cstheme="minorBidi"/>
                <w:color w:val="000000"/>
              </w:rPr>
              <w:t>5.直流系统对地绝缘是否正常</w:t>
            </w:r>
          </w:p>
        </w:tc>
      </w:tr>
      <w:tr w14:paraId="39B4D8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restart"/>
            <w:tcBorders>
              <w:top w:val="single" w:color="000000" w:sz="4" w:space="0"/>
              <w:left w:val="single" w:color="000000" w:sz="4" w:space="0"/>
              <w:bottom w:val="single" w:color="000000" w:sz="4" w:space="0"/>
              <w:right w:val="single" w:color="000000" w:sz="4" w:space="0"/>
            </w:tcBorders>
            <w:vAlign w:val="center"/>
          </w:tcPr>
          <w:p w14:paraId="33DCD4F5">
            <w:pPr>
              <w:jc w:val="center"/>
              <w:rPr>
                <w:rFonts w:asciiTheme="minorHAnsi" w:hAnsiTheme="minorHAnsi" w:eastAsiaTheme="minorEastAsia" w:cstheme="minorBidi"/>
              </w:rPr>
            </w:pPr>
            <w:r>
              <w:rPr>
                <w:rFonts w:asciiTheme="minorHAnsi" w:hAnsiTheme="minorHAnsi" w:eastAsiaTheme="minorEastAsia" w:cstheme="minorBidi"/>
                <w:color w:val="000000"/>
              </w:rPr>
              <w:t>3</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2DA83C4A">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变</w:t>
            </w:r>
          </w:p>
          <w:p w14:paraId="62462A6F">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压</w:t>
            </w:r>
          </w:p>
          <w:p w14:paraId="4DE3B2D0">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器</w:t>
            </w:r>
          </w:p>
          <w:p w14:paraId="2A42BD39">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检</w:t>
            </w:r>
          </w:p>
          <w:p w14:paraId="6874574C">
            <w:pPr>
              <w:jc w:val="center"/>
              <w:rPr>
                <w:rFonts w:asciiTheme="minorHAnsi" w:hAnsiTheme="minorHAnsi" w:eastAsiaTheme="minorEastAsia" w:cstheme="minorBidi"/>
              </w:rPr>
            </w:pPr>
            <w:r>
              <w:rPr>
                <w:rFonts w:asciiTheme="minorHAnsi" w:hAnsiTheme="minorHAnsi" w:eastAsiaTheme="minorEastAsia" w:cstheme="minorBidi"/>
                <w:color w:val="000000"/>
              </w:rPr>
              <w:t>查</w:t>
            </w:r>
          </w:p>
        </w:tc>
        <w:tc>
          <w:tcPr>
            <w:tcW w:w="6636" w:type="dxa"/>
            <w:tcBorders>
              <w:top w:val="single" w:color="000000" w:sz="4" w:space="0"/>
              <w:left w:val="single" w:color="000000" w:sz="4" w:space="0"/>
              <w:bottom w:val="single" w:color="000000" w:sz="4" w:space="0"/>
              <w:right w:val="single" w:color="000000" w:sz="4" w:space="0"/>
            </w:tcBorders>
            <w:vAlign w:val="center"/>
          </w:tcPr>
          <w:p w14:paraId="1B78B955">
            <w:pPr>
              <w:jc w:val="left"/>
              <w:rPr>
                <w:rFonts w:asciiTheme="minorHAnsi" w:hAnsiTheme="minorHAnsi" w:eastAsiaTheme="minorEastAsia" w:cstheme="minorBidi"/>
              </w:rPr>
            </w:pPr>
            <w:r>
              <w:rPr>
                <w:rFonts w:asciiTheme="minorHAnsi" w:hAnsiTheme="minorHAnsi" w:eastAsiaTheme="minorEastAsia" w:cstheme="minorBidi"/>
                <w:color w:val="000000"/>
              </w:rPr>
              <w:t>1.温控器显示是否正常</w:t>
            </w:r>
          </w:p>
        </w:tc>
      </w:tr>
      <w:tr w14:paraId="0CB6EB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0D967C47">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64C3EEB1">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1158C48E">
            <w:pPr>
              <w:jc w:val="left"/>
              <w:rPr>
                <w:rFonts w:asciiTheme="minorHAnsi" w:hAnsiTheme="minorHAnsi" w:eastAsiaTheme="minorEastAsia" w:cstheme="minorBidi"/>
              </w:rPr>
            </w:pPr>
            <w:r>
              <w:rPr>
                <w:rFonts w:asciiTheme="minorHAnsi" w:hAnsiTheme="minorHAnsi" w:eastAsiaTheme="minorEastAsia" w:cstheme="minorBidi"/>
                <w:color w:val="000000"/>
              </w:rPr>
              <w:t>2.变压器运行声响是否正常</w:t>
            </w:r>
          </w:p>
        </w:tc>
      </w:tr>
      <w:tr w14:paraId="5EEEF3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09FDDB33">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1F1018B6">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39EB442D">
            <w:pPr>
              <w:jc w:val="left"/>
              <w:rPr>
                <w:rFonts w:asciiTheme="minorHAnsi" w:hAnsiTheme="minorHAnsi" w:eastAsiaTheme="minorEastAsia" w:cstheme="minorBidi"/>
              </w:rPr>
            </w:pPr>
            <w:r>
              <w:rPr>
                <w:rFonts w:asciiTheme="minorHAnsi" w:hAnsiTheme="minorHAnsi" w:eastAsiaTheme="minorEastAsia" w:cstheme="minorBidi"/>
                <w:color w:val="000000"/>
              </w:rPr>
              <w:t>3.变压器电气连接处有无过热或放电现象</w:t>
            </w:r>
          </w:p>
        </w:tc>
      </w:tr>
      <w:tr w14:paraId="750EEB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050BF4E4">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00737156">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572A3ABA">
            <w:pPr>
              <w:jc w:val="left"/>
              <w:rPr>
                <w:rFonts w:asciiTheme="minorHAnsi" w:hAnsiTheme="minorHAnsi" w:eastAsiaTheme="minorEastAsia" w:cstheme="minorBidi"/>
              </w:rPr>
            </w:pPr>
            <w:r>
              <w:rPr>
                <w:rFonts w:asciiTheme="minorHAnsi" w:hAnsiTheme="minorHAnsi" w:eastAsiaTheme="minorEastAsia" w:cstheme="minorBidi"/>
                <w:color w:val="000000"/>
              </w:rPr>
              <w:t>4.变压器油位是否正常(油式专变)</w:t>
            </w:r>
          </w:p>
        </w:tc>
      </w:tr>
      <w:tr w14:paraId="2CE7D9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0FF82D21">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76D28A85">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1B8916AB">
            <w:pPr>
              <w:jc w:val="left"/>
              <w:rPr>
                <w:rFonts w:asciiTheme="minorHAnsi" w:hAnsiTheme="minorHAnsi" w:eastAsiaTheme="minorEastAsia" w:cstheme="minorBidi"/>
              </w:rPr>
            </w:pPr>
            <w:r>
              <w:rPr>
                <w:rFonts w:asciiTheme="minorHAnsi" w:hAnsiTheme="minorHAnsi" w:eastAsiaTheme="minorEastAsia" w:cstheme="minorBidi"/>
                <w:color w:val="000000"/>
              </w:rPr>
              <w:t>5.变压器呼吸器硅胶是否正常(油式专变)</w:t>
            </w:r>
          </w:p>
        </w:tc>
      </w:tr>
      <w:tr w14:paraId="148C9F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3C067473">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1BAF63AB">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1F77DD3E">
            <w:pPr>
              <w:jc w:val="left"/>
              <w:rPr>
                <w:rFonts w:asciiTheme="minorHAnsi" w:hAnsiTheme="minorHAnsi" w:eastAsiaTheme="minorEastAsia" w:cstheme="minorBidi"/>
              </w:rPr>
            </w:pPr>
            <w:r>
              <w:rPr>
                <w:rFonts w:asciiTheme="minorHAnsi" w:hAnsiTheme="minorHAnsi" w:eastAsiaTheme="minorEastAsia" w:cstheme="minorBidi"/>
                <w:color w:val="000000"/>
              </w:rPr>
              <w:t>6.变压器、高压瓷瓶卫生情况是否正常</w:t>
            </w:r>
          </w:p>
        </w:tc>
      </w:tr>
      <w:tr w14:paraId="0647E4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025447F4">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386316FE">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0B972C08">
            <w:pPr>
              <w:jc w:val="left"/>
              <w:rPr>
                <w:rFonts w:asciiTheme="minorHAnsi" w:hAnsiTheme="minorHAnsi" w:eastAsiaTheme="minorEastAsia" w:cstheme="minorBidi"/>
              </w:rPr>
            </w:pPr>
            <w:r>
              <w:rPr>
                <w:rFonts w:asciiTheme="minorHAnsi" w:hAnsiTheme="minorHAnsi" w:eastAsiaTheme="minorEastAsia" w:cstheme="minorBidi"/>
                <w:color w:val="000000"/>
              </w:rPr>
              <w:t>7.各变压器运行温度记录</w:t>
            </w:r>
          </w:p>
        </w:tc>
      </w:tr>
      <w:tr w14:paraId="1AEAB2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restart"/>
            <w:tcBorders>
              <w:top w:val="single" w:color="000000" w:sz="4" w:space="0"/>
              <w:left w:val="single" w:color="000000" w:sz="4" w:space="0"/>
              <w:bottom w:val="single" w:color="000000" w:sz="4" w:space="0"/>
              <w:right w:val="single" w:color="000000" w:sz="4" w:space="0"/>
            </w:tcBorders>
            <w:vAlign w:val="center"/>
          </w:tcPr>
          <w:p w14:paraId="36EDFCB6">
            <w:pPr>
              <w:jc w:val="center"/>
              <w:rPr>
                <w:rFonts w:asciiTheme="minorHAnsi" w:hAnsiTheme="minorHAnsi" w:eastAsiaTheme="minorEastAsia" w:cstheme="minorBidi"/>
              </w:rPr>
            </w:pPr>
            <w:r>
              <w:rPr>
                <w:rFonts w:asciiTheme="minorHAnsi" w:hAnsiTheme="minorHAnsi" w:eastAsiaTheme="minorEastAsia" w:cstheme="minorBidi"/>
                <w:color w:val="000000"/>
              </w:rPr>
              <w:t>4</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0BE854DE">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低</w:t>
            </w:r>
          </w:p>
          <w:p w14:paraId="3910E421">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压</w:t>
            </w:r>
          </w:p>
          <w:p w14:paraId="16BAA7EB">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柜</w:t>
            </w:r>
          </w:p>
          <w:p w14:paraId="2B546F54">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检</w:t>
            </w:r>
          </w:p>
          <w:p w14:paraId="1523F537">
            <w:pPr>
              <w:jc w:val="center"/>
              <w:rPr>
                <w:rFonts w:asciiTheme="minorHAnsi" w:hAnsiTheme="minorHAnsi" w:eastAsiaTheme="minorEastAsia" w:cstheme="minorBidi"/>
              </w:rPr>
            </w:pPr>
            <w:r>
              <w:rPr>
                <w:rFonts w:asciiTheme="minorHAnsi" w:hAnsiTheme="minorHAnsi" w:eastAsiaTheme="minorEastAsia" w:cstheme="minorBidi"/>
                <w:color w:val="000000"/>
              </w:rPr>
              <w:t>查</w:t>
            </w:r>
          </w:p>
        </w:tc>
        <w:tc>
          <w:tcPr>
            <w:tcW w:w="6636" w:type="dxa"/>
            <w:tcBorders>
              <w:top w:val="single" w:color="000000" w:sz="4" w:space="0"/>
              <w:left w:val="single" w:color="000000" w:sz="4" w:space="0"/>
              <w:bottom w:val="single" w:color="000000" w:sz="4" w:space="0"/>
              <w:right w:val="single" w:color="000000" w:sz="4" w:space="0"/>
            </w:tcBorders>
            <w:vAlign w:val="center"/>
          </w:tcPr>
          <w:p w14:paraId="5810A9DD">
            <w:pPr>
              <w:jc w:val="left"/>
              <w:rPr>
                <w:rFonts w:asciiTheme="minorHAnsi" w:hAnsiTheme="minorHAnsi" w:eastAsiaTheme="minorEastAsia" w:cstheme="minorBidi"/>
              </w:rPr>
            </w:pPr>
            <w:r>
              <w:rPr>
                <w:rFonts w:asciiTheme="minorHAnsi" w:hAnsiTheme="minorHAnsi" w:eastAsiaTheme="minorEastAsia" w:cstheme="minorBidi"/>
                <w:color w:val="000000"/>
              </w:rPr>
              <w:t>1.进线柜电压是否正常</w:t>
            </w:r>
          </w:p>
        </w:tc>
      </w:tr>
      <w:tr w14:paraId="012301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7C01CABA">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5CB8098E">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6831F7A0">
            <w:pPr>
              <w:jc w:val="left"/>
              <w:rPr>
                <w:rFonts w:asciiTheme="minorHAnsi" w:hAnsiTheme="minorHAnsi" w:eastAsiaTheme="minorEastAsia" w:cstheme="minorBidi"/>
              </w:rPr>
            </w:pPr>
            <w:r>
              <w:rPr>
                <w:rFonts w:asciiTheme="minorHAnsi" w:hAnsiTheme="minorHAnsi" w:eastAsiaTheme="minorEastAsia" w:cstheme="minorBidi"/>
                <w:color w:val="000000"/>
              </w:rPr>
              <w:t>2.开关柜各信号指示显示是否正常</w:t>
            </w:r>
          </w:p>
        </w:tc>
      </w:tr>
      <w:tr w14:paraId="3110A6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5A5DAE0A">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54CF412F">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7601CA7E">
            <w:pPr>
              <w:jc w:val="left"/>
              <w:rPr>
                <w:rFonts w:asciiTheme="minorHAnsi" w:hAnsiTheme="minorHAnsi" w:eastAsiaTheme="minorEastAsia" w:cstheme="minorBidi"/>
              </w:rPr>
            </w:pPr>
            <w:r>
              <w:rPr>
                <w:rFonts w:asciiTheme="minorHAnsi" w:hAnsiTheme="minorHAnsi" w:eastAsiaTheme="minorEastAsia" w:cstheme="minorBidi"/>
                <w:color w:val="000000"/>
              </w:rPr>
              <w:t>3.开关柜仪表显示是否正常</w:t>
            </w:r>
          </w:p>
        </w:tc>
      </w:tr>
      <w:tr w14:paraId="215204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1D869C29">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468C1E24">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0D775666">
            <w:pPr>
              <w:jc w:val="left"/>
              <w:rPr>
                <w:rFonts w:asciiTheme="minorHAnsi" w:hAnsiTheme="minorHAnsi" w:eastAsiaTheme="minorEastAsia" w:cstheme="minorBidi"/>
              </w:rPr>
            </w:pPr>
            <w:r>
              <w:rPr>
                <w:rFonts w:asciiTheme="minorHAnsi" w:hAnsiTheme="minorHAnsi" w:eastAsiaTheme="minorEastAsia" w:cstheme="minorBidi"/>
                <w:color w:val="000000"/>
              </w:rPr>
              <w:t>4.补偿控制器功率因数是否正常(高于0.9)</w:t>
            </w:r>
          </w:p>
        </w:tc>
      </w:tr>
      <w:tr w14:paraId="2BB927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052BC88E">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278C951B">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426BE731">
            <w:pPr>
              <w:jc w:val="left"/>
              <w:rPr>
                <w:rFonts w:asciiTheme="minorHAnsi" w:hAnsiTheme="minorHAnsi" w:eastAsiaTheme="minorEastAsia" w:cstheme="minorBidi"/>
              </w:rPr>
            </w:pPr>
            <w:r>
              <w:rPr>
                <w:rFonts w:asciiTheme="minorHAnsi" w:hAnsiTheme="minorHAnsi" w:eastAsiaTheme="minorEastAsia" w:cstheme="minorBidi"/>
                <w:color w:val="000000"/>
              </w:rPr>
              <w:t>5.电容器外表检查(无鼓肚、开裂等现象)</w:t>
            </w:r>
          </w:p>
        </w:tc>
      </w:tr>
      <w:tr w14:paraId="75A42F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323C03AE">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24942EC2">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69BE11D1">
            <w:pPr>
              <w:jc w:val="left"/>
              <w:rPr>
                <w:rFonts w:asciiTheme="minorHAnsi" w:hAnsiTheme="minorHAnsi" w:eastAsiaTheme="minorEastAsia" w:cstheme="minorBidi"/>
              </w:rPr>
            </w:pPr>
            <w:r>
              <w:rPr>
                <w:rFonts w:asciiTheme="minorHAnsi" w:hAnsiTheme="minorHAnsi" w:eastAsiaTheme="minorEastAsia" w:cstheme="minorBidi"/>
                <w:color w:val="000000"/>
              </w:rPr>
              <w:t>6.开关柜内有无异常声响或异味</w:t>
            </w:r>
          </w:p>
        </w:tc>
      </w:tr>
      <w:tr w14:paraId="2FC8CD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3F98658F">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1D780AFD">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56F0999B">
            <w:pPr>
              <w:jc w:val="left"/>
              <w:rPr>
                <w:rFonts w:asciiTheme="minorHAnsi" w:hAnsiTheme="minorHAnsi" w:eastAsiaTheme="minorEastAsia" w:cstheme="minorBidi"/>
              </w:rPr>
            </w:pPr>
            <w:r>
              <w:rPr>
                <w:rFonts w:asciiTheme="minorHAnsi" w:hAnsiTheme="minorHAnsi" w:eastAsiaTheme="minorEastAsia" w:cstheme="minorBidi"/>
                <w:color w:val="000000"/>
              </w:rPr>
              <w:t>7.电气各连接处有无过热、放电现象</w:t>
            </w:r>
          </w:p>
        </w:tc>
      </w:tr>
      <w:tr w14:paraId="61EC37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04E25151">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6053BC74">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5E8C4949">
            <w:pPr>
              <w:jc w:val="left"/>
              <w:rPr>
                <w:rFonts w:asciiTheme="minorHAnsi" w:hAnsiTheme="minorHAnsi" w:eastAsiaTheme="minorEastAsia" w:cstheme="minorBidi"/>
              </w:rPr>
            </w:pPr>
            <w:r>
              <w:rPr>
                <w:rFonts w:asciiTheme="minorHAnsi" w:hAnsiTheme="minorHAnsi" w:eastAsiaTheme="minorEastAsia" w:cstheme="minorBidi"/>
                <w:color w:val="000000"/>
              </w:rPr>
              <w:t>8.各变压器低压进线柜电压记录</w:t>
            </w:r>
          </w:p>
        </w:tc>
      </w:tr>
      <w:tr w14:paraId="40DBC8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48F2C718">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254386AD">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0188A273">
            <w:pPr>
              <w:jc w:val="left"/>
              <w:rPr>
                <w:rFonts w:asciiTheme="minorHAnsi" w:hAnsiTheme="minorHAnsi" w:eastAsiaTheme="minorEastAsia" w:cstheme="minorBidi"/>
              </w:rPr>
            </w:pPr>
            <w:r>
              <w:rPr>
                <w:rFonts w:asciiTheme="minorHAnsi" w:hAnsiTheme="minorHAnsi" w:eastAsiaTheme="minorEastAsia" w:cstheme="minorBidi"/>
                <w:color w:val="000000"/>
              </w:rPr>
              <w:t>9.各变压器低压进线柜电流记录</w:t>
            </w:r>
          </w:p>
        </w:tc>
      </w:tr>
      <w:tr w14:paraId="3CBA8E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20AFF592">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30E375DB">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6EF92602">
            <w:pPr>
              <w:jc w:val="left"/>
              <w:rPr>
                <w:rFonts w:asciiTheme="minorHAnsi" w:hAnsiTheme="minorHAnsi" w:eastAsiaTheme="minorEastAsia" w:cstheme="minorBidi"/>
              </w:rPr>
            </w:pPr>
            <w:r>
              <w:rPr>
                <w:rFonts w:asciiTheme="minorHAnsi" w:hAnsiTheme="minorHAnsi" w:eastAsiaTheme="minorEastAsia" w:cstheme="minorBidi"/>
                <w:color w:val="000000"/>
              </w:rPr>
              <w:t>10.各变压器低压补偿柜功率因数记录</w:t>
            </w:r>
          </w:p>
        </w:tc>
      </w:tr>
      <w:tr w14:paraId="75DB57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restart"/>
            <w:tcBorders>
              <w:top w:val="single" w:color="000000" w:sz="4" w:space="0"/>
              <w:left w:val="single" w:color="000000" w:sz="4" w:space="0"/>
              <w:bottom w:val="single" w:color="000000" w:sz="4" w:space="0"/>
              <w:right w:val="single" w:color="000000" w:sz="4" w:space="0"/>
            </w:tcBorders>
            <w:vAlign w:val="center"/>
          </w:tcPr>
          <w:p w14:paraId="46CDFDF7">
            <w:pPr>
              <w:jc w:val="center"/>
              <w:rPr>
                <w:rFonts w:asciiTheme="minorHAnsi" w:hAnsiTheme="minorHAnsi" w:eastAsiaTheme="minorEastAsia" w:cstheme="minorBidi"/>
              </w:rPr>
            </w:pPr>
            <w:r>
              <w:rPr>
                <w:rFonts w:asciiTheme="minorHAnsi" w:hAnsiTheme="minorHAnsi" w:eastAsiaTheme="minorEastAsia" w:cstheme="minorBidi"/>
                <w:color w:val="000000"/>
              </w:rPr>
              <w:t>5</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22BA0A63">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电</w:t>
            </w:r>
          </w:p>
          <w:p w14:paraId="276FBBF7">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房</w:t>
            </w:r>
          </w:p>
          <w:p w14:paraId="38BBBD8F">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配</w:t>
            </w:r>
          </w:p>
          <w:p w14:paraId="403C986C">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套</w:t>
            </w:r>
          </w:p>
          <w:p w14:paraId="298AC503">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设</w:t>
            </w:r>
          </w:p>
          <w:p w14:paraId="05A3A564">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施</w:t>
            </w:r>
          </w:p>
          <w:p w14:paraId="06B7F726">
            <w:pPr>
              <w:jc w:val="center"/>
              <w:rPr>
                <w:rFonts w:asciiTheme="minorHAnsi" w:hAnsiTheme="minorHAnsi" w:eastAsiaTheme="minorEastAsia" w:cstheme="minorBidi"/>
                <w:color w:val="000000"/>
              </w:rPr>
            </w:pPr>
            <w:r>
              <w:rPr>
                <w:rFonts w:asciiTheme="minorHAnsi" w:hAnsiTheme="minorHAnsi" w:eastAsiaTheme="minorEastAsia" w:cstheme="minorBidi"/>
                <w:color w:val="000000"/>
              </w:rPr>
              <w:t>检</w:t>
            </w:r>
          </w:p>
          <w:p w14:paraId="5A0DD24E">
            <w:pPr>
              <w:jc w:val="center"/>
              <w:rPr>
                <w:rFonts w:asciiTheme="minorHAnsi" w:hAnsiTheme="minorHAnsi" w:eastAsiaTheme="minorEastAsia" w:cstheme="minorBidi"/>
              </w:rPr>
            </w:pPr>
            <w:r>
              <w:rPr>
                <w:rFonts w:asciiTheme="minorHAnsi" w:hAnsiTheme="minorHAnsi" w:eastAsiaTheme="minorEastAsia" w:cstheme="minorBidi"/>
                <w:color w:val="000000"/>
              </w:rPr>
              <w:t>查</w:t>
            </w:r>
          </w:p>
        </w:tc>
        <w:tc>
          <w:tcPr>
            <w:tcW w:w="6636" w:type="dxa"/>
            <w:tcBorders>
              <w:top w:val="single" w:color="000000" w:sz="4" w:space="0"/>
              <w:left w:val="single" w:color="000000" w:sz="4" w:space="0"/>
              <w:bottom w:val="single" w:color="000000" w:sz="4" w:space="0"/>
              <w:right w:val="single" w:color="000000" w:sz="4" w:space="0"/>
            </w:tcBorders>
            <w:vAlign w:val="center"/>
          </w:tcPr>
          <w:p w14:paraId="5DF8485A">
            <w:pPr>
              <w:jc w:val="left"/>
              <w:rPr>
                <w:rFonts w:asciiTheme="minorHAnsi" w:hAnsiTheme="minorHAnsi" w:eastAsiaTheme="minorEastAsia" w:cstheme="minorBidi"/>
              </w:rPr>
            </w:pPr>
            <w:r>
              <w:rPr>
                <w:rFonts w:asciiTheme="minorHAnsi" w:hAnsiTheme="minorHAnsi" w:eastAsiaTheme="minorEastAsia" w:cstheme="minorBidi"/>
                <w:color w:val="000000"/>
              </w:rPr>
              <w:t>1.配电房外是否配有安全警示标志</w:t>
            </w:r>
          </w:p>
        </w:tc>
      </w:tr>
      <w:tr w14:paraId="79E78B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51CE3527">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2B1899E2">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235C6A5B">
            <w:pPr>
              <w:jc w:val="left"/>
              <w:rPr>
                <w:rFonts w:asciiTheme="minorHAnsi" w:hAnsiTheme="minorHAnsi" w:eastAsiaTheme="minorEastAsia" w:cstheme="minorBidi"/>
              </w:rPr>
            </w:pPr>
            <w:r>
              <w:rPr>
                <w:rFonts w:asciiTheme="minorHAnsi" w:hAnsiTheme="minorHAnsi" w:eastAsiaTheme="minorEastAsia" w:cstheme="minorBidi"/>
                <w:color w:val="000000"/>
              </w:rPr>
              <w:t>2.配电房内是否配有合格设备主接线图</w:t>
            </w:r>
          </w:p>
        </w:tc>
      </w:tr>
      <w:tr w14:paraId="0718AB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68874AF8">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1710A661">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5A769564">
            <w:pPr>
              <w:jc w:val="left"/>
              <w:rPr>
                <w:rFonts w:asciiTheme="minorHAnsi" w:hAnsiTheme="minorHAnsi" w:eastAsiaTheme="minorEastAsia" w:cstheme="minorBidi"/>
              </w:rPr>
            </w:pPr>
            <w:r>
              <w:rPr>
                <w:rFonts w:asciiTheme="minorHAnsi" w:hAnsiTheme="minorHAnsi" w:eastAsiaTheme="minorEastAsia" w:cstheme="minorBidi"/>
                <w:color w:val="000000"/>
              </w:rPr>
              <w:t>3.配电房内是否配齐合格的安全绝缘工具</w:t>
            </w:r>
          </w:p>
        </w:tc>
      </w:tr>
      <w:tr w14:paraId="7BE685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71A12007">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4FCE9155">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34708127">
            <w:pPr>
              <w:jc w:val="left"/>
              <w:rPr>
                <w:rFonts w:asciiTheme="minorHAnsi" w:hAnsiTheme="minorHAnsi" w:eastAsiaTheme="minorEastAsia" w:cstheme="minorBidi"/>
              </w:rPr>
            </w:pPr>
            <w:r>
              <w:rPr>
                <w:rFonts w:asciiTheme="minorHAnsi" w:hAnsiTheme="minorHAnsi" w:eastAsiaTheme="minorEastAsia" w:cstheme="minorBidi"/>
                <w:color w:val="000000"/>
              </w:rPr>
              <w:t>4.配电房内是否配有事故照明</w:t>
            </w:r>
          </w:p>
        </w:tc>
      </w:tr>
      <w:tr w14:paraId="151264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06AF1571">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7B026ADC">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54E31830">
            <w:pPr>
              <w:jc w:val="left"/>
              <w:rPr>
                <w:rFonts w:asciiTheme="minorHAnsi" w:hAnsiTheme="minorHAnsi" w:eastAsiaTheme="minorEastAsia" w:cstheme="minorBidi"/>
              </w:rPr>
            </w:pPr>
            <w:r>
              <w:rPr>
                <w:rFonts w:asciiTheme="minorHAnsi" w:hAnsiTheme="minorHAnsi" w:eastAsiaTheme="minorEastAsia" w:cstheme="minorBidi"/>
                <w:color w:val="000000"/>
              </w:rPr>
              <w:t>5.配电房内是否配有防止小动物进入措施</w:t>
            </w:r>
          </w:p>
        </w:tc>
      </w:tr>
      <w:tr w14:paraId="659F74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22633731">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05B17FC8">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31DEF836">
            <w:pPr>
              <w:jc w:val="left"/>
              <w:rPr>
                <w:rFonts w:asciiTheme="minorHAnsi" w:hAnsiTheme="minorHAnsi" w:eastAsiaTheme="minorEastAsia" w:cstheme="minorBidi"/>
              </w:rPr>
            </w:pPr>
            <w:r>
              <w:rPr>
                <w:rFonts w:asciiTheme="minorHAnsi" w:hAnsiTheme="minorHAnsi" w:eastAsiaTheme="minorEastAsia" w:cstheme="minorBidi"/>
                <w:color w:val="000000"/>
              </w:rPr>
              <w:t>6.配电房内是否配有完善的通风措施</w:t>
            </w:r>
          </w:p>
        </w:tc>
      </w:tr>
      <w:tr w14:paraId="6081CA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617F6E51">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67C2E55F">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3A3FB5EA">
            <w:pPr>
              <w:jc w:val="left"/>
              <w:rPr>
                <w:rFonts w:asciiTheme="minorHAnsi" w:hAnsiTheme="minorHAnsi" w:eastAsiaTheme="minorEastAsia" w:cstheme="minorBidi"/>
              </w:rPr>
            </w:pPr>
            <w:r>
              <w:rPr>
                <w:rFonts w:asciiTheme="minorHAnsi" w:hAnsiTheme="minorHAnsi" w:eastAsiaTheme="minorEastAsia" w:cstheme="minorBidi"/>
                <w:color w:val="000000"/>
              </w:rPr>
              <w:t>7.配电房内温度和湿度是否正常</w:t>
            </w:r>
          </w:p>
        </w:tc>
      </w:tr>
      <w:tr w14:paraId="2F6986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7B268C28">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1C0D7467">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6DD2B881">
            <w:pPr>
              <w:jc w:val="left"/>
              <w:rPr>
                <w:rFonts w:asciiTheme="minorHAnsi" w:hAnsiTheme="minorHAnsi" w:eastAsiaTheme="minorEastAsia" w:cstheme="minorBidi"/>
              </w:rPr>
            </w:pPr>
            <w:r>
              <w:rPr>
                <w:rFonts w:asciiTheme="minorHAnsi" w:hAnsiTheme="minorHAnsi" w:eastAsiaTheme="minorEastAsia" w:cstheme="minorBidi"/>
                <w:color w:val="000000"/>
              </w:rPr>
              <w:t>8.配电房内接地网是否完好</w:t>
            </w:r>
          </w:p>
        </w:tc>
      </w:tr>
      <w:tr w14:paraId="1F602A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7915A2D0">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48E98847">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35560259">
            <w:pPr>
              <w:jc w:val="left"/>
              <w:rPr>
                <w:rFonts w:asciiTheme="minorHAnsi" w:hAnsiTheme="minorHAnsi" w:eastAsiaTheme="minorEastAsia" w:cstheme="minorBidi"/>
              </w:rPr>
            </w:pPr>
            <w:r>
              <w:rPr>
                <w:rFonts w:asciiTheme="minorHAnsi" w:hAnsiTheme="minorHAnsi" w:eastAsiaTheme="minorEastAsia" w:cstheme="minorBidi"/>
                <w:color w:val="000000"/>
              </w:rPr>
              <w:t>9.配电房内设备积尘及卫生情况</w:t>
            </w:r>
          </w:p>
        </w:tc>
      </w:tr>
      <w:tr w14:paraId="787B49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3543D677">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0338EB7E">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63ED5C8A">
            <w:pPr>
              <w:jc w:val="left"/>
              <w:rPr>
                <w:rFonts w:asciiTheme="minorHAnsi" w:hAnsiTheme="minorHAnsi" w:eastAsiaTheme="minorEastAsia" w:cstheme="minorBidi"/>
              </w:rPr>
            </w:pPr>
            <w:r>
              <w:rPr>
                <w:rFonts w:asciiTheme="minorHAnsi" w:hAnsiTheme="minorHAnsi" w:eastAsiaTheme="minorEastAsia" w:cstheme="minorBidi"/>
                <w:color w:val="000000"/>
              </w:rPr>
              <w:t>10.配电房屋顶和四周墙体是否有渗漏</w:t>
            </w:r>
          </w:p>
        </w:tc>
      </w:tr>
      <w:tr w14:paraId="364DB1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565E7562">
            <w:pPr>
              <w:jc w:val="center"/>
              <w:rPr>
                <w:rFonts w:asciiTheme="minorHAnsi" w:hAnsiTheme="minorHAnsi" w:eastAsiaTheme="minorEastAsia" w:cstheme="minorBidi"/>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7D61ECC7">
            <w:pPr>
              <w:jc w:val="center"/>
              <w:rPr>
                <w:rFonts w:asciiTheme="minorHAnsi" w:hAnsiTheme="minorHAnsi" w:eastAsiaTheme="minorEastAsia" w:cstheme="minorBidi"/>
              </w:rPr>
            </w:pPr>
          </w:p>
        </w:tc>
        <w:tc>
          <w:tcPr>
            <w:tcW w:w="6636" w:type="dxa"/>
            <w:tcBorders>
              <w:top w:val="single" w:color="000000" w:sz="4" w:space="0"/>
              <w:left w:val="single" w:color="000000" w:sz="4" w:space="0"/>
              <w:bottom w:val="single" w:color="000000" w:sz="4" w:space="0"/>
              <w:right w:val="single" w:color="000000" w:sz="4" w:space="0"/>
            </w:tcBorders>
            <w:vAlign w:val="center"/>
          </w:tcPr>
          <w:p w14:paraId="035E12B0">
            <w:pPr>
              <w:jc w:val="left"/>
              <w:rPr>
                <w:rFonts w:asciiTheme="minorHAnsi" w:hAnsiTheme="minorHAnsi" w:eastAsiaTheme="minorEastAsia" w:cstheme="minorBidi"/>
              </w:rPr>
            </w:pPr>
            <w:r>
              <w:rPr>
                <w:rFonts w:asciiTheme="minorHAnsi" w:hAnsiTheme="minorHAnsi" w:eastAsiaTheme="minorEastAsia" w:cstheme="minorBidi"/>
                <w:color w:val="000000"/>
              </w:rPr>
              <w:t>11.配电房消防设施是否完善</w:t>
            </w:r>
          </w:p>
        </w:tc>
      </w:tr>
      <w:tr w14:paraId="469A3B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4" w:type="dxa"/>
            <w:tcBorders>
              <w:top w:val="single" w:color="000000" w:sz="4" w:space="0"/>
              <w:left w:val="single" w:color="000000" w:sz="4" w:space="0"/>
              <w:bottom w:val="single" w:color="000000" w:sz="4" w:space="0"/>
              <w:right w:val="single" w:color="000000" w:sz="4" w:space="0"/>
            </w:tcBorders>
            <w:vAlign w:val="center"/>
          </w:tcPr>
          <w:p w14:paraId="51EF3E7E">
            <w:pPr>
              <w:jc w:val="center"/>
              <w:rPr>
                <w:rFonts w:asciiTheme="minorHAnsi" w:hAnsiTheme="minorHAnsi" w:eastAsiaTheme="minorEastAsia" w:cstheme="minorBidi"/>
              </w:rPr>
            </w:pPr>
            <w:r>
              <w:rPr>
                <w:rFonts w:asciiTheme="minorHAnsi" w:hAnsiTheme="minorHAnsi" w:eastAsiaTheme="minorEastAsia" w:cstheme="minorBidi"/>
                <w:color w:val="000000"/>
              </w:rPr>
              <w:t>6</w:t>
            </w:r>
          </w:p>
        </w:tc>
        <w:tc>
          <w:tcPr>
            <w:tcW w:w="7628" w:type="dxa"/>
            <w:gridSpan w:val="2"/>
            <w:tcBorders>
              <w:top w:val="single" w:color="000000" w:sz="4" w:space="0"/>
              <w:left w:val="single" w:color="000000" w:sz="4" w:space="0"/>
              <w:bottom w:val="single" w:color="000000" w:sz="4" w:space="0"/>
              <w:right w:val="single" w:color="000000" w:sz="4" w:space="0"/>
            </w:tcBorders>
            <w:vAlign w:val="center"/>
          </w:tcPr>
          <w:p w14:paraId="60A2F236">
            <w:pPr>
              <w:jc w:val="center"/>
              <w:rPr>
                <w:rFonts w:asciiTheme="minorHAnsi" w:hAnsiTheme="minorHAnsi" w:eastAsiaTheme="minorEastAsia" w:cstheme="minorBidi"/>
              </w:rPr>
            </w:pPr>
            <w:r>
              <w:rPr>
                <w:rFonts w:asciiTheme="minorHAnsi" w:hAnsiTheme="minorHAnsi" w:eastAsiaTheme="minorEastAsia" w:cstheme="minorBidi"/>
                <w:color w:val="000000"/>
              </w:rPr>
              <w:t>存在问题及整改建议</w:t>
            </w:r>
          </w:p>
        </w:tc>
      </w:tr>
    </w:tbl>
    <w:p w14:paraId="56F17C3D">
      <w:pPr>
        <w:jc w:val="left"/>
        <w:rPr>
          <w:rFonts w:asciiTheme="minorHAnsi" w:hAnsiTheme="minorHAnsi" w:eastAsiaTheme="minorEastAsia" w:cstheme="minorBidi"/>
        </w:rPr>
      </w:pPr>
    </w:p>
    <w:p w14:paraId="0D549AEF">
      <w:pPr>
        <w:jc w:val="left"/>
        <w:rPr>
          <w:rFonts w:asciiTheme="minorHAnsi" w:hAnsiTheme="minorHAnsi" w:eastAsiaTheme="minorEastAsia" w:cstheme="minorBidi"/>
        </w:rPr>
      </w:pPr>
      <w:r>
        <w:rPr>
          <w:rFonts w:asciiTheme="minorHAnsi" w:hAnsiTheme="minorHAnsi" w:eastAsiaTheme="minorEastAsia" w:cstheme="minorBidi"/>
        </w:rPr>
        <w:t>2、低压空气断路器维护检测项目要求</w:t>
      </w:r>
    </w:p>
    <w:p w14:paraId="1F17FD54">
      <w:pPr>
        <w:jc w:val="left"/>
        <w:rPr>
          <w:rFonts w:asciiTheme="minorHAnsi" w:hAnsiTheme="minorHAnsi" w:eastAsiaTheme="minorEastAsia" w:cstheme="minorBidi"/>
        </w:rPr>
      </w:pPr>
      <w:r>
        <w:rPr>
          <w:rFonts w:asciiTheme="minorHAnsi" w:hAnsiTheme="minorHAnsi" w:eastAsiaTheme="minorEastAsia" w:cstheme="minorBidi"/>
        </w:rPr>
        <w:t>对空气断路器的保养分为：对断路器的除尘、除锈、加油、润滑、清洁、保护单元检测六个步骤。</w:t>
      </w:r>
    </w:p>
    <w:p w14:paraId="0A58065D">
      <w:pPr>
        <w:jc w:val="left"/>
        <w:rPr>
          <w:rFonts w:asciiTheme="minorHAnsi" w:hAnsiTheme="minorHAnsi" w:eastAsiaTheme="minorEastAsia" w:cstheme="minorBidi"/>
        </w:rPr>
      </w:pPr>
      <w:r>
        <w:rPr>
          <w:rFonts w:asciiTheme="minorHAnsi" w:hAnsiTheme="minorHAnsi" w:eastAsiaTheme="minorEastAsia" w:cstheme="minorBidi"/>
        </w:rPr>
        <w:t>具体维护项目如下：</w:t>
      </w:r>
    </w:p>
    <w:tbl>
      <w:tblPr>
        <w:tblStyle w:val="16"/>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93"/>
        <w:gridCol w:w="3579"/>
        <w:gridCol w:w="2288"/>
        <w:gridCol w:w="662"/>
      </w:tblGrid>
      <w:tr w14:paraId="2450A6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tcBorders>
              <w:top w:val="single" w:color="000000" w:sz="4" w:space="0"/>
              <w:left w:val="single" w:color="000000" w:sz="4" w:space="0"/>
              <w:bottom w:val="single" w:color="000000" w:sz="4" w:space="0"/>
              <w:right w:val="single" w:color="000000" w:sz="4" w:space="0"/>
            </w:tcBorders>
            <w:shd w:val="clear" w:color="auto" w:fill="FFFFFF"/>
          </w:tcPr>
          <w:p w14:paraId="39FA3E7F">
            <w:pPr>
              <w:jc w:val="center"/>
              <w:rPr>
                <w:rFonts w:asciiTheme="minorHAnsi" w:hAnsiTheme="minorHAnsi" w:eastAsiaTheme="minorEastAsia" w:cstheme="minorBidi"/>
              </w:rPr>
            </w:pPr>
            <w:r>
              <w:rPr>
                <w:rFonts w:asciiTheme="minorHAnsi" w:hAnsiTheme="minorHAnsi" w:eastAsiaTheme="minorEastAsia" w:cstheme="minorBidi"/>
                <w:b/>
                <w:color w:val="000000"/>
              </w:rPr>
              <w:t>维护项目</w:t>
            </w:r>
          </w:p>
        </w:tc>
        <w:tc>
          <w:tcPr>
            <w:tcW w:w="2099" w:type="pct"/>
            <w:tcBorders>
              <w:top w:val="single" w:color="000000" w:sz="4" w:space="0"/>
              <w:left w:val="single" w:color="000000" w:sz="4" w:space="0"/>
              <w:bottom w:val="single" w:color="000000" w:sz="4" w:space="0"/>
              <w:right w:val="single" w:color="000000" w:sz="4" w:space="0"/>
            </w:tcBorders>
            <w:shd w:val="clear" w:color="auto" w:fill="FFFFFF"/>
          </w:tcPr>
          <w:p w14:paraId="268771CB">
            <w:pPr>
              <w:jc w:val="center"/>
              <w:rPr>
                <w:rFonts w:asciiTheme="minorHAnsi" w:hAnsiTheme="minorHAnsi" w:eastAsiaTheme="minorEastAsia" w:cstheme="minorBidi"/>
              </w:rPr>
            </w:pPr>
            <w:r>
              <w:rPr>
                <w:rFonts w:asciiTheme="minorHAnsi" w:hAnsiTheme="minorHAnsi" w:eastAsiaTheme="minorEastAsia" w:cstheme="minorBidi"/>
                <w:b/>
                <w:color w:val="000000"/>
              </w:rPr>
              <w:t>详细内容</w:t>
            </w:r>
          </w:p>
        </w:tc>
        <w:tc>
          <w:tcPr>
            <w:tcW w:w="1342" w:type="pct"/>
            <w:tcBorders>
              <w:top w:val="single" w:color="000000" w:sz="4" w:space="0"/>
              <w:left w:val="single" w:color="000000" w:sz="4" w:space="0"/>
              <w:bottom w:val="single" w:color="000000" w:sz="4" w:space="0"/>
              <w:right w:val="single" w:color="000000" w:sz="4" w:space="0"/>
            </w:tcBorders>
            <w:shd w:val="clear" w:color="auto" w:fill="FFFFFF"/>
          </w:tcPr>
          <w:p w14:paraId="7366E163">
            <w:pPr>
              <w:jc w:val="center"/>
              <w:rPr>
                <w:rFonts w:asciiTheme="minorHAnsi" w:hAnsiTheme="minorHAnsi" w:eastAsiaTheme="minorEastAsia" w:cstheme="minorBidi"/>
              </w:rPr>
            </w:pPr>
            <w:r>
              <w:rPr>
                <w:rFonts w:asciiTheme="minorHAnsi" w:hAnsiTheme="minorHAnsi" w:eastAsiaTheme="minorEastAsia" w:cstheme="minorBidi"/>
                <w:b/>
                <w:color w:val="000000"/>
              </w:rPr>
              <w:t>检查结果</w:t>
            </w:r>
          </w:p>
        </w:tc>
        <w:tc>
          <w:tcPr>
            <w:tcW w:w="388" w:type="pct"/>
            <w:tcBorders>
              <w:top w:val="single" w:color="000000" w:sz="4" w:space="0"/>
              <w:left w:val="single" w:color="000000" w:sz="4" w:space="0"/>
              <w:bottom w:val="single" w:color="000000" w:sz="4" w:space="0"/>
              <w:right w:val="single" w:color="000000" w:sz="4" w:space="0"/>
            </w:tcBorders>
            <w:shd w:val="clear" w:color="auto" w:fill="FFFFFF"/>
          </w:tcPr>
          <w:p w14:paraId="2217F0B9">
            <w:pPr>
              <w:jc w:val="center"/>
              <w:rPr>
                <w:rFonts w:asciiTheme="minorHAnsi" w:hAnsiTheme="minorHAnsi" w:eastAsiaTheme="minorEastAsia" w:cstheme="minorBidi"/>
              </w:rPr>
            </w:pPr>
            <w:r>
              <w:rPr>
                <w:rFonts w:asciiTheme="minorHAnsi" w:hAnsiTheme="minorHAnsi" w:eastAsiaTheme="minorEastAsia" w:cstheme="minorBidi"/>
                <w:b/>
                <w:color w:val="000000"/>
              </w:rPr>
              <w:t>措施</w:t>
            </w:r>
          </w:p>
        </w:tc>
      </w:tr>
      <w:tr w14:paraId="34A737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restart"/>
            <w:tcBorders>
              <w:top w:val="single" w:color="000000" w:sz="4" w:space="0"/>
              <w:left w:val="single" w:color="000000" w:sz="4" w:space="0"/>
              <w:bottom w:val="single" w:color="000000" w:sz="4" w:space="0"/>
              <w:right w:val="single" w:color="000000" w:sz="4" w:space="0"/>
            </w:tcBorders>
            <w:shd w:val="clear" w:color="auto" w:fill="FFFFFF"/>
          </w:tcPr>
          <w:p w14:paraId="60C30582">
            <w:pPr>
              <w:jc w:val="center"/>
              <w:rPr>
                <w:rFonts w:asciiTheme="minorHAnsi" w:hAnsiTheme="minorHAnsi" w:eastAsiaTheme="minorEastAsia" w:cstheme="minorBidi"/>
              </w:rPr>
            </w:pPr>
            <w:r>
              <w:rPr>
                <w:rFonts w:asciiTheme="minorHAnsi" w:hAnsiTheme="minorHAnsi" w:eastAsiaTheme="minorEastAsia" w:cstheme="minorBidi"/>
                <w:color w:val="000000"/>
              </w:rPr>
              <w:t>断路器</w:t>
            </w:r>
          </w:p>
          <w:p w14:paraId="2670F4B5">
            <w:pPr>
              <w:jc w:val="center"/>
              <w:rPr>
                <w:rFonts w:asciiTheme="minorHAnsi" w:hAnsiTheme="minorHAnsi" w:eastAsiaTheme="minorEastAsia" w:cstheme="minorBidi"/>
              </w:rPr>
            </w:pPr>
            <w:r>
              <w:rPr>
                <w:rFonts w:asciiTheme="minorHAnsi" w:hAnsiTheme="minorHAnsi" w:eastAsiaTheme="minorEastAsia" w:cstheme="minorBidi"/>
                <w:color w:val="000000"/>
              </w:rPr>
              <w:t>外观检查</w:t>
            </w: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C0FAB">
            <w:pPr>
              <w:jc w:val="left"/>
              <w:rPr>
                <w:rFonts w:asciiTheme="minorHAnsi" w:hAnsiTheme="minorHAnsi" w:eastAsiaTheme="minorEastAsia" w:cstheme="minorBidi"/>
              </w:rPr>
            </w:pPr>
            <w:r>
              <w:rPr>
                <w:rFonts w:asciiTheme="minorHAnsi" w:hAnsiTheme="minorHAnsi" w:eastAsiaTheme="minorEastAsia" w:cstheme="minorBidi"/>
                <w:color w:val="000000"/>
              </w:rPr>
              <w:t>1、金属表面氧化程度</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34A0BB7">
            <w:pPr>
              <w:jc w:val="center"/>
              <w:rPr>
                <w:rFonts w:asciiTheme="minorHAnsi" w:hAnsiTheme="minorHAnsi" w:eastAsiaTheme="minorEastAsia" w:cstheme="minorBidi"/>
              </w:rPr>
            </w:pPr>
            <w:r>
              <w:rPr>
                <w:rFonts w:asciiTheme="minorHAnsi" w:hAnsiTheme="minorHAnsi" w:eastAsiaTheme="minorEastAsia" w:cstheme="minorBidi"/>
              </w:rPr>
              <w:t>　</w:t>
            </w: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562FB95">
            <w:pPr>
              <w:jc w:val="left"/>
              <w:rPr>
                <w:rFonts w:asciiTheme="minorHAnsi" w:hAnsiTheme="minorHAnsi" w:eastAsiaTheme="minorEastAsia" w:cstheme="minorBidi"/>
              </w:rPr>
            </w:pPr>
            <w:r>
              <w:rPr>
                <w:rFonts w:asciiTheme="minorHAnsi" w:hAnsiTheme="minorHAnsi" w:eastAsiaTheme="minorEastAsia" w:cstheme="minorBidi"/>
              </w:rPr>
              <w:t>　</w:t>
            </w:r>
          </w:p>
        </w:tc>
      </w:tr>
      <w:tr w14:paraId="093A09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continue"/>
            <w:tcBorders>
              <w:top w:val="single" w:color="000000" w:sz="4" w:space="0"/>
              <w:left w:val="single" w:color="000000" w:sz="4" w:space="0"/>
              <w:bottom w:val="single" w:color="000000" w:sz="4" w:space="0"/>
              <w:right w:val="single" w:color="000000" w:sz="4" w:space="0"/>
            </w:tcBorders>
          </w:tcPr>
          <w:p w14:paraId="07FBDF44">
            <w:pP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FE8B9">
            <w:pPr>
              <w:jc w:val="left"/>
              <w:rPr>
                <w:rFonts w:asciiTheme="minorHAnsi" w:hAnsiTheme="minorHAnsi" w:eastAsiaTheme="minorEastAsia" w:cstheme="minorBidi"/>
              </w:rPr>
            </w:pPr>
            <w:r>
              <w:rPr>
                <w:rFonts w:asciiTheme="minorHAnsi" w:hAnsiTheme="minorHAnsi" w:eastAsiaTheme="minorEastAsia" w:cstheme="minorBidi"/>
                <w:color w:val="000000"/>
              </w:rPr>
              <w:t>2、开关表面污损</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4497A289">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72CA157">
            <w:pPr>
              <w:jc w:val="left"/>
              <w:rPr>
                <w:rFonts w:asciiTheme="minorHAnsi" w:hAnsiTheme="minorHAnsi" w:eastAsiaTheme="minorEastAsia" w:cstheme="minorBidi"/>
              </w:rPr>
            </w:pPr>
            <w:r>
              <w:rPr>
                <w:rFonts w:asciiTheme="minorHAnsi" w:hAnsiTheme="minorHAnsi" w:eastAsiaTheme="minorEastAsia" w:cstheme="minorBidi"/>
              </w:rPr>
              <w:t>　</w:t>
            </w:r>
          </w:p>
        </w:tc>
      </w:tr>
      <w:tr w14:paraId="5F1FBB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continue"/>
            <w:tcBorders>
              <w:top w:val="single" w:color="000000" w:sz="4" w:space="0"/>
              <w:left w:val="single" w:color="000000" w:sz="4" w:space="0"/>
              <w:bottom w:val="single" w:color="000000" w:sz="4" w:space="0"/>
              <w:right w:val="single" w:color="000000" w:sz="4" w:space="0"/>
            </w:tcBorders>
          </w:tcPr>
          <w:p w14:paraId="79329C52">
            <w:pP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FA11B">
            <w:pPr>
              <w:jc w:val="left"/>
              <w:rPr>
                <w:rFonts w:asciiTheme="minorHAnsi" w:hAnsiTheme="minorHAnsi" w:eastAsiaTheme="minorEastAsia" w:cstheme="minorBidi"/>
              </w:rPr>
            </w:pPr>
            <w:r>
              <w:rPr>
                <w:rFonts w:asciiTheme="minorHAnsi" w:hAnsiTheme="minorHAnsi" w:eastAsiaTheme="minorEastAsia" w:cstheme="minorBidi"/>
                <w:color w:val="000000"/>
              </w:rPr>
              <w:t>3、二次接插端子是否有变形</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A4D7FDD">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3BC4688">
            <w:pPr>
              <w:jc w:val="left"/>
              <w:rPr>
                <w:rFonts w:asciiTheme="minorHAnsi" w:hAnsiTheme="minorHAnsi" w:eastAsiaTheme="minorEastAsia" w:cstheme="minorBidi"/>
              </w:rPr>
            </w:pPr>
            <w:r>
              <w:rPr>
                <w:rFonts w:asciiTheme="minorHAnsi" w:hAnsiTheme="minorHAnsi" w:eastAsiaTheme="minorEastAsia" w:cstheme="minorBidi"/>
              </w:rPr>
              <w:t>　</w:t>
            </w:r>
          </w:p>
        </w:tc>
      </w:tr>
      <w:tr w14:paraId="2491C1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continue"/>
            <w:tcBorders>
              <w:top w:val="single" w:color="000000" w:sz="4" w:space="0"/>
              <w:left w:val="single" w:color="000000" w:sz="4" w:space="0"/>
              <w:bottom w:val="single" w:color="000000" w:sz="4" w:space="0"/>
              <w:right w:val="single" w:color="000000" w:sz="4" w:space="0"/>
            </w:tcBorders>
          </w:tcPr>
          <w:p w14:paraId="0010E647">
            <w:pP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748BA">
            <w:pPr>
              <w:jc w:val="left"/>
              <w:rPr>
                <w:rFonts w:asciiTheme="minorHAnsi" w:hAnsiTheme="minorHAnsi" w:eastAsiaTheme="minorEastAsia" w:cstheme="minorBidi"/>
              </w:rPr>
            </w:pPr>
            <w:r>
              <w:rPr>
                <w:rFonts w:asciiTheme="minorHAnsi" w:hAnsiTheme="minorHAnsi" w:eastAsiaTheme="minorEastAsia" w:cstheme="minorBidi"/>
                <w:color w:val="000000"/>
              </w:rPr>
              <w:t>4、其它开关连接部件是否有变形</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4F007777">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BB2CA6E">
            <w:pPr>
              <w:jc w:val="left"/>
              <w:rPr>
                <w:rFonts w:asciiTheme="minorHAnsi" w:hAnsiTheme="minorHAnsi" w:eastAsiaTheme="minorEastAsia" w:cstheme="minorBidi"/>
              </w:rPr>
            </w:pPr>
            <w:r>
              <w:rPr>
                <w:rFonts w:asciiTheme="minorHAnsi" w:hAnsiTheme="minorHAnsi" w:eastAsiaTheme="minorEastAsia" w:cstheme="minorBidi"/>
              </w:rPr>
              <w:t>　</w:t>
            </w:r>
          </w:p>
        </w:tc>
      </w:tr>
      <w:tr w14:paraId="1FD375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continue"/>
            <w:tcBorders>
              <w:top w:val="single" w:color="000000" w:sz="4" w:space="0"/>
              <w:left w:val="single" w:color="000000" w:sz="4" w:space="0"/>
              <w:bottom w:val="single" w:color="000000" w:sz="4" w:space="0"/>
              <w:right w:val="single" w:color="000000" w:sz="4" w:space="0"/>
            </w:tcBorders>
          </w:tcPr>
          <w:p w14:paraId="63B2CEFA">
            <w:pP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4DE99">
            <w:pPr>
              <w:jc w:val="left"/>
              <w:rPr>
                <w:rFonts w:asciiTheme="minorHAnsi" w:hAnsiTheme="minorHAnsi" w:eastAsiaTheme="minorEastAsia" w:cstheme="minorBidi"/>
              </w:rPr>
            </w:pPr>
            <w:r>
              <w:rPr>
                <w:rFonts w:asciiTheme="minorHAnsi" w:hAnsiTheme="minorHAnsi" w:eastAsiaTheme="minorEastAsia" w:cstheme="minorBidi"/>
                <w:color w:val="000000"/>
              </w:rPr>
              <w:t>5、开关外露螺钉及螺母是否松动</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ADCD3ED">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E0C7223">
            <w:pPr>
              <w:jc w:val="left"/>
              <w:rPr>
                <w:rFonts w:asciiTheme="minorHAnsi" w:hAnsiTheme="minorHAnsi" w:eastAsiaTheme="minorEastAsia" w:cstheme="minorBidi"/>
              </w:rPr>
            </w:pPr>
            <w:r>
              <w:rPr>
                <w:rFonts w:asciiTheme="minorHAnsi" w:hAnsiTheme="minorHAnsi" w:eastAsiaTheme="minorEastAsia" w:cstheme="minorBidi"/>
              </w:rPr>
              <w:t>　</w:t>
            </w:r>
          </w:p>
        </w:tc>
      </w:tr>
      <w:tr w14:paraId="10BDA7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continue"/>
            <w:tcBorders>
              <w:top w:val="single" w:color="000000" w:sz="4" w:space="0"/>
              <w:left w:val="single" w:color="000000" w:sz="4" w:space="0"/>
              <w:bottom w:val="single" w:color="000000" w:sz="4" w:space="0"/>
              <w:right w:val="single" w:color="000000" w:sz="4" w:space="0"/>
            </w:tcBorders>
          </w:tcPr>
          <w:p w14:paraId="3EECC22B">
            <w:pP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C0305">
            <w:pPr>
              <w:jc w:val="left"/>
              <w:rPr>
                <w:rFonts w:asciiTheme="minorHAnsi" w:hAnsiTheme="minorHAnsi" w:eastAsiaTheme="minorEastAsia" w:cstheme="minorBidi"/>
              </w:rPr>
            </w:pPr>
            <w:r>
              <w:rPr>
                <w:rFonts w:asciiTheme="minorHAnsi" w:hAnsiTheme="minorHAnsi" w:eastAsiaTheme="minorEastAsia" w:cstheme="minorBidi"/>
                <w:color w:val="000000"/>
              </w:rPr>
              <w:t>6、二次回路接线螺钉是否紧固</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0DC3155">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7F2EC09">
            <w:pPr>
              <w:jc w:val="left"/>
              <w:rPr>
                <w:rFonts w:asciiTheme="minorHAnsi" w:hAnsiTheme="minorHAnsi" w:eastAsiaTheme="minorEastAsia" w:cstheme="minorBidi"/>
              </w:rPr>
            </w:pPr>
            <w:r>
              <w:rPr>
                <w:rFonts w:asciiTheme="minorHAnsi" w:hAnsiTheme="minorHAnsi" w:eastAsiaTheme="minorEastAsia" w:cstheme="minorBidi"/>
              </w:rPr>
              <w:t>　</w:t>
            </w:r>
          </w:p>
        </w:tc>
      </w:tr>
      <w:tr w14:paraId="7756B3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continue"/>
            <w:tcBorders>
              <w:top w:val="single" w:color="000000" w:sz="4" w:space="0"/>
              <w:left w:val="single" w:color="000000" w:sz="4" w:space="0"/>
              <w:bottom w:val="single" w:color="000000" w:sz="4" w:space="0"/>
              <w:right w:val="single" w:color="000000" w:sz="4" w:space="0"/>
            </w:tcBorders>
          </w:tcPr>
          <w:p w14:paraId="7D35BFE2">
            <w:pP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540EA">
            <w:pPr>
              <w:jc w:val="left"/>
              <w:rPr>
                <w:rFonts w:asciiTheme="minorHAnsi" w:hAnsiTheme="minorHAnsi" w:eastAsiaTheme="minorEastAsia" w:cstheme="minorBidi"/>
              </w:rPr>
            </w:pPr>
            <w:r>
              <w:rPr>
                <w:rFonts w:asciiTheme="minorHAnsi" w:hAnsiTheme="minorHAnsi" w:eastAsiaTheme="minorEastAsia" w:cstheme="minorBidi"/>
                <w:color w:val="000000"/>
              </w:rPr>
              <w:t>7、二次回路接插件是否紧固</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4C1C2C97">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AA79B3D">
            <w:pPr>
              <w:jc w:val="left"/>
              <w:rPr>
                <w:rFonts w:asciiTheme="minorHAnsi" w:hAnsiTheme="minorHAnsi" w:eastAsiaTheme="minorEastAsia" w:cstheme="minorBidi"/>
              </w:rPr>
            </w:pPr>
            <w:r>
              <w:rPr>
                <w:rFonts w:asciiTheme="minorHAnsi" w:hAnsiTheme="minorHAnsi" w:eastAsiaTheme="minorEastAsia" w:cstheme="minorBidi"/>
              </w:rPr>
              <w:t>　</w:t>
            </w:r>
          </w:p>
        </w:tc>
      </w:tr>
      <w:tr w14:paraId="292779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continue"/>
            <w:tcBorders>
              <w:top w:val="single" w:color="000000" w:sz="4" w:space="0"/>
              <w:left w:val="single" w:color="000000" w:sz="4" w:space="0"/>
              <w:bottom w:val="single" w:color="000000" w:sz="4" w:space="0"/>
              <w:right w:val="single" w:color="000000" w:sz="4" w:space="0"/>
            </w:tcBorders>
          </w:tcPr>
          <w:p w14:paraId="396E854C">
            <w:pP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BAF35">
            <w:pPr>
              <w:jc w:val="left"/>
              <w:rPr>
                <w:rFonts w:asciiTheme="minorHAnsi" w:hAnsiTheme="minorHAnsi" w:eastAsiaTheme="minorEastAsia" w:cstheme="minorBidi"/>
              </w:rPr>
            </w:pPr>
            <w:r>
              <w:rPr>
                <w:rFonts w:asciiTheme="minorHAnsi" w:hAnsiTheme="minorHAnsi" w:eastAsiaTheme="minorEastAsia" w:cstheme="minorBidi"/>
                <w:color w:val="000000"/>
              </w:rPr>
              <w:t>8、主回路接线安全卡簧/螺钉是否紧固</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42AC798">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5E743F7">
            <w:pPr>
              <w:jc w:val="left"/>
              <w:rPr>
                <w:rFonts w:asciiTheme="minorHAnsi" w:hAnsiTheme="minorHAnsi" w:eastAsiaTheme="minorEastAsia" w:cstheme="minorBidi"/>
              </w:rPr>
            </w:pPr>
            <w:r>
              <w:rPr>
                <w:rFonts w:asciiTheme="minorHAnsi" w:hAnsiTheme="minorHAnsi" w:eastAsiaTheme="minorEastAsia" w:cstheme="minorBidi"/>
              </w:rPr>
              <w:t>　</w:t>
            </w:r>
          </w:p>
        </w:tc>
      </w:tr>
      <w:tr w14:paraId="0FC67E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restart"/>
            <w:tcBorders>
              <w:top w:val="single" w:color="000000" w:sz="4" w:space="0"/>
              <w:left w:val="single" w:color="000000" w:sz="4" w:space="0"/>
              <w:bottom w:val="single" w:color="000000" w:sz="4" w:space="0"/>
              <w:right w:val="single" w:color="000000" w:sz="4" w:space="0"/>
            </w:tcBorders>
            <w:shd w:val="clear" w:color="auto" w:fill="FFFFFF"/>
          </w:tcPr>
          <w:p w14:paraId="7C51699F">
            <w:pPr>
              <w:jc w:val="center"/>
              <w:rPr>
                <w:rFonts w:asciiTheme="minorHAnsi" w:hAnsiTheme="minorHAnsi" w:eastAsiaTheme="minorEastAsia" w:cstheme="minorBidi"/>
              </w:rPr>
            </w:pPr>
            <w:r>
              <w:rPr>
                <w:rFonts w:asciiTheme="minorHAnsi" w:hAnsiTheme="minorHAnsi" w:eastAsiaTheme="minorEastAsia" w:cstheme="minorBidi"/>
                <w:color w:val="000000"/>
              </w:rPr>
              <w:t>断路器</w:t>
            </w:r>
          </w:p>
          <w:p w14:paraId="48CF8D8F">
            <w:pPr>
              <w:jc w:val="center"/>
              <w:rPr>
                <w:rFonts w:asciiTheme="minorHAnsi" w:hAnsiTheme="minorHAnsi" w:eastAsiaTheme="minorEastAsia" w:cstheme="minorBidi"/>
              </w:rPr>
            </w:pPr>
            <w:r>
              <w:rPr>
                <w:rFonts w:asciiTheme="minorHAnsi" w:hAnsiTheme="minorHAnsi" w:eastAsiaTheme="minorEastAsia" w:cstheme="minorBidi"/>
                <w:color w:val="000000"/>
              </w:rPr>
              <w:t>灭弧室检查</w:t>
            </w:r>
          </w:p>
          <w:p w14:paraId="2E26780F">
            <w:pPr>
              <w:jc w:val="center"/>
              <w:rPr>
                <w:rFonts w:asciiTheme="minorHAnsi" w:hAnsiTheme="minorHAnsi" w:eastAsiaTheme="minorEastAsia" w:cstheme="minorBidi"/>
              </w:rPr>
            </w:pPr>
          </w:p>
          <w:p w14:paraId="4CAFCE8A">
            <w:pPr>
              <w:jc w:val="cente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258AC">
            <w:pPr>
              <w:jc w:val="left"/>
              <w:rPr>
                <w:rFonts w:asciiTheme="minorHAnsi" w:hAnsiTheme="minorHAnsi" w:eastAsiaTheme="minorEastAsia" w:cstheme="minorBidi"/>
              </w:rPr>
            </w:pPr>
            <w:r>
              <w:rPr>
                <w:rFonts w:asciiTheme="minorHAnsi" w:hAnsiTheme="minorHAnsi" w:eastAsiaTheme="minorEastAsia" w:cstheme="minorBidi"/>
                <w:color w:val="000000"/>
              </w:rPr>
              <w:t>9、灭弧罩是否被熏黑或积尘</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4198925">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41F826DE">
            <w:pPr>
              <w:jc w:val="left"/>
              <w:rPr>
                <w:rFonts w:asciiTheme="minorHAnsi" w:hAnsiTheme="minorHAnsi" w:eastAsiaTheme="minorEastAsia" w:cstheme="minorBidi"/>
              </w:rPr>
            </w:pPr>
            <w:r>
              <w:rPr>
                <w:rFonts w:asciiTheme="minorHAnsi" w:hAnsiTheme="minorHAnsi" w:eastAsiaTheme="minorEastAsia" w:cstheme="minorBidi"/>
              </w:rPr>
              <w:t>　</w:t>
            </w:r>
          </w:p>
        </w:tc>
      </w:tr>
      <w:tr w14:paraId="4B19B2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continue"/>
            <w:tcBorders>
              <w:top w:val="single" w:color="000000" w:sz="4" w:space="0"/>
              <w:left w:val="single" w:color="000000" w:sz="4" w:space="0"/>
              <w:bottom w:val="single" w:color="000000" w:sz="4" w:space="0"/>
              <w:right w:val="single" w:color="000000" w:sz="4" w:space="0"/>
            </w:tcBorders>
          </w:tcPr>
          <w:p w14:paraId="5F03FDDA">
            <w:pP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09D54">
            <w:pPr>
              <w:jc w:val="left"/>
              <w:rPr>
                <w:rFonts w:asciiTheme="minorHAnsi" w:hAnsiTheme="minorHAnsi" w:eastAsiaTheme="minorEastAsia" w:cstheme="minorBidi"/>
              </w:rPr>
            </w:pPr>
            <w:r>
              <w:rPr>
                <w:rFonts w:asciiTheme="minorHAnsi" w:hAnsiTheme="minorHAnsi" w:eastAsiaTheme="minorEastAsia" w:cstheme="minorBidi"/>
                <w:color w:val="000000"/>
              </w:rPr>
              <w:t>10、灭弧罩是否有破损</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CEAB572">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CC6441F">
            <w:pPr>
              <w:jc w:val="left"/>
              <w:rPr>
                <w:rFonts w:asciiTheme="minorHAnsi" w:hAnsiTheme="minorHAnsi" w:eastAsiaTheme="minorEastAsia" w:cstheme="minorBidi"/>
              </w:rPr>
            </w:pPr>
            <w:r>
              <w:rPr>
                <w:rFonts w:asciiTheme="minorHAnsi" w:hAnsiTheme="minorHAnsi" w:eastAsiaTheme="minorEastAsia" w:cstheme="minorBidi"/>
              </w:rPr>
              <w:t>　</w:t>
            </w:r>
          </w:p>
        </w:tc>
      </w:tr>
      <w:tr w14:paraId="7EC224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continue"/>
            <w:tcBorders>
              <w:top w:val="single" w:color="000000" w:sz="4" w:space="0"/>
              <w:left w:val="single" w:color="000000" w:sz="4" w:space="0"/>
              <w:bottom w:val="single" w:color="000000" w:sz="4" w:space="0"/>
              <w:right w:val="single" w:color="000000" w:sz="4" w:space="0"/>
            </w:tcBorders>
          </w:tcPr>
          <w:p w14:paraId="14062406">
            <w:pP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474F9">
            <w:pPr>
              <w:jc w:val="left"/>
              <w:rPr>
                <w:rFonts w:asciiTheme="minorHAnsi" w:hAnsiTheme="minorHAnsi" w:eastAsiaTheme="minorEastAsia" w:cstheme="minorBidi"/>
              </w:rPr>
            </w:pPr>
            <w:r>
              <w:rPr>
                <w:rFonts w:asciiTheme="minorHAnsi" w:hAnsiTheme="minorHAnsi" w:eastAsiaTheme="minorEastAsia" w:cstheme="minorBidi"/>
                <w:color w:val="000000"/>
              </w:rPr>
              <w:t>11、灭弧栅是否有金属液滴</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20E42B3">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7E8ECEF">
            <w:pPr>
              <w:jc w:val="left"/>
              <w:rPr>
                <w:rFonts w:asciiTheme="minorHAnsi" w:hAnsiTheme="minorHAnsi" w:eastAsiaTheme="minorEastAsia" w:cstheme="minorBidi"/>
              </w:rPr>
            </w:pPr>
            <w:r>
              <w:rPr>
                <w:rFonts w:asciiTheme="minorHAnsi" w:hAnsiTheme="minorHAnsi" w:eastAsiaTheme="minorEastAsia" w:cstheme="minorBidi"/>
              </w:rPr>
              <w:t>　</w:t>
            </w:r>
          </w:p>
        </w:tc>
      </w:tr>
      <w:tr w14:paraId="03D381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continue"/>
            <w:tcBorders>
              <w:top w:val="single" w:color="000000" w:sz="4" w:space="0"/>
              <w:left w:val="single" w:color="000000" w:sz="4" w:space="0"/>
              <w:bottom w:val="single" w:color="000000" w:sz="4" w:space="0"/>
              <w:right w:val="single" w:color="000000" w:sz="4" w:space="0"/>
            </w:tcBorders>
          </w:tcPr>
          <w:p w14:paraId="5F5278DE">
            <w:pP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6DBFB">
            <w:pPr>
              <w:jc w:val="left"/>
              <w:rPr>
                <w:rFonts w:asciiTheme="minorHAnsi" w:hAnsiTheme="minorHAnsi" w:eastAsiaTheme="minorEastAsia" w:cstheme="minorBidi"/>
              </w:rPr>
            </w:pPr>
            <w:r>
              <w:rPr>
                <w:rFonts w:asciiTheme="minorHAnsi" w:hAnsiTheme="minorHAnsi" w:eastAsiaTheme="minorEastAsia" w:cstheme="minorBidi"/>
                <w:color w:val="000000"/>
              </w:rPr>
              <w:t>12、灭弧触头间距不平均，用塞尺检查</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F025755">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418C8F3">
            <w:pPr>
              <w:jc w:val="left"/>
              <w:rPr>
                <w:rFonts w:asciiTheme="minorHAnsi" w:hAnsiTheme="minorHAnsi" w:eastAsiaTheme="minorEastAsia" w:cstheme="minorBidi"/>
              </w:rPr>
            </w:pPr>
            <w:r>
              <w:rPr>
                <w:rFonts w:asciiTheme="minorHAnsi" w:hAnsiTheme="minorHAnsi" w:eastAsiaTheme="minorEastAsia" w:cstheme="minorBidi"/>
              </w:rPr>
              <w:t>　</w:t>
            </w:r>
          </w:p>
        </w:tc>
      </w:tr>
      <w:tr w14:paraId="516365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continue"/>
            <w:tcBorders>
              <w:top w:val="single" w:color="000000" w:sz="4" w:space="0"/>
              <w:left w:val="single" w:color="000000" w:sz="4" w:space="0"/>
              <w:bottom w:val="single" w:color="000000" w:sz="4" w:space="0"/>
              <w:right w:val="single" w:color="000000" w:sz="4" w:space="0"/>
            </w:tcBorders>
          </w:tcPr>
          <w:p w14:paraId="614EE6C3">
            <w:pP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AD651">
            <w:pPr>
              <w:jc w:val="left"/>
              <w:rPr>
                <w:rFonts w:asciiTheme="minorHAnsi" w:hAnsiTheme="minorHAnsi" w:eastAsiaTheme="minorEastAsia" w:cstheme="minorBidi"/>
              </w:rPr>
            </w:pPr>
            <w:r>
              <w:rPr>
                <w:rFonts w:asciiTheme="minorHAnsi" w:hAnsiTheme="minorHAnsi" w:eastAsiaTheme="minorEastAsia" w:cstheme="minorBidi"/>
                <w:color w:val="000000"/>
              </w:rPr>
              <w:t>13、三（四）相触头（含灭弧触头）闭合一致性</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CC75C2A">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164819C">
            <w:pPr>
              <w:jc w:val="left"/>
              <w:rPr>
                <w:rFonts w:asciiTheme="minorHAnsi" w:hAnsiTheme="minorHAnsi" w:eastAsiaTheme="minorEastAsia" w:cstheme="minorBidi"/>
              </w:rPr>
            </w:pPr>
            <w:r>
              <w:rPr>
                <w:rFonts w:asciiTheme="minorHAnsi" w:hAnsiTheme="minorHAnsi" w:eastAsiaTheme="minorEastAsia" w:cstheme="minorBidi"/>
              </w:rPr>
              <w:t>　</w:t>
            </w:r>
          </w:p>
        </w:tc>
      </w:tr>
      <w:tr w14:paraId="68F5D3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continue"/>
            <w:tcBorders>
              <w:top w:val="single" w:color="000000" w:sz="4" w:space="0"/>
              <w:left w:val="single" w:color="000000" w:sz="4" w:space="0"/>
              <w:bottom w:val="single" w:color="000000" w:sz="4" w:space="0"/>
              <w:right w:val="single" w:color="000000" w:sz="4" w:space="0"/>
            </w:tcBorders>
          </w:tcPr>
          <w:p w14:paraId="1343E6D2">
            <w:pP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5B184">
            <w:pPr>
              <w:jc w:val="left"/>
              <w:rPr>
                <w:rFonts w:asciiTheme="minorHAnsi" w:hAnsiTheme="minorHAnsi" w:eastAsiaTheme="minorEastAsia" w:cstheme="minorBidi"/>
              </w:rPr>
            </w:pPr>
            <w:r>
              <w:rPr>
                <w:rFonts w:asciiTheme="minorHAnsi" w:hAnsiTheme="minorHAnsi" w:eastAsiaTheme="minorEastAsia" w:cstheme="minorBidi"/>
                <w:color w:val="000000"/>
              </w:rPr>
              <w:t>14、灭弧触头表面拉弧点</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E7106FE">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C818CB4">
            <w:pPr>
              <w:jc w:val="left"/>
              <w:rPr>
                <w:rFonts w:asciiTheme="minorHAnsi" w:hAnsiTheme="minorHAnsi" w:eastAsiaTheme="minorEastAsia" w:cstheme="minorBidi"/>
              </w:rPr>
            </w:pPr>
            <w:r>
              <w:rPr>
                <w:rFonts w:asciiTheme="minorHAnsi" w:hAnsiTheme="minorHAnsi" w:eastAsiaTheme="minorEastAsia" w:cstheme="minorBidi"/>
              </w:rPr>
              <w:t>　</w:t>
            </w:r>
          </w:p>
        </w:tc>
      </w:tr>
      <w:tr w14:paraId="7AF735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restart"/>
            <w:tcBorders>
              <w:top w:val="single" w:color="000000" w:sz="4" w:space="0"/>
              <w:left w:val="single" w:color="000000" w:sz="4" w:space="0"/>
              <w:bottom w:val="single" w:color="000000" w:sz="4" w:space="0"/>
              <w:right w:val="single" w:color="000000" w:sz="4" w:space="0"/>
            </w:tcBorders>
            <w:shd w:val="clear" w:color="auto" w:fill="FFFFFF"/>
          </w:tcPr>
          <w:p w14:paraId="58368306">
            <w:pPr>
              <w:rPr>
                <w:rFonts w:asciiTheme="minorHAnsi" w:hAnsiTheme="minorHAnsi" w:eastAsiaTheme="minorEastAsia" w:cstheme="minorBidi"/>
              </w:rPr>
            </w:pPr>
          </w:p>
          <w:p w14:paraId="0422BD2E">
            <w:pPr>
              <w:jc w:val="center"/>
              <w:rPr>
                <w:rFonts w:asciiTheme="minorHAnsi" w:hAnsiTheme="minorHAnsi" w:eastAsiaTheme="minorEastAsia" w:cstheme="minorBidi"/>
              </w:rPr>
            </w:pPr>
            <w:r>
              <w:rPr>
                <w:rFonts w:asciiTheme="minorHAnsi" w:hAnsiTheme="minorHAnsi" w:eastAsiaTheme="minorEastAsia" w:cstheme="minorBidi"/>
                <w:color w:val="000000"/>
              </w:rPr>
              <w:t>断路器内部（机械）检查</w:t>
            </w: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E8126">
            <w:pPr>
              <w:jc w:val="left"/>
              <w:rPr>
                <w:rFonts w:asciiTheme="minorHAnsi" w:hAnsiTheme="minorHAnsi" w:eastAsiaTheme="minorEastAsia" w:cstheme="minorBidi"/>
              </w:rPr>
            </w:pPr>
          </w:p>
          <w:p w14:paraId="7AA3AF74">
            <w:pPr>
              <w:jc w:val="left"/>
              <w:rPr>
                <w:rFonts w:asciiTheme="minorHAnsi" w:hAnsiTheme="minorHAnsi" w:eastAsiaTheme="minorEastAsia" w:cstheme="minorBidi"/>
              </w:rPr>
            </w:pPr>
            <w:r>
              <w:rPr>
                <w:rFonts w:asciiTheme="minorHAnsi" w:hAnsiTheme="minorHAnsi" w:eastAsiaTheme="minorEastAsia" w:cstheme="minorBidi"/>
                <w:color w:val="000000"/>
              </w:rPr>
              <w:t>15、开关内部是否积存灰尘</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8AB86BF">
            <w:pPr>
              <w:jc w:val="center"/>
              <w:rPr>
                <w:rFonts w:asciiTheme="minorHAnsi" w:hAnsiTheme="minorHAnsi" w:eastAsiaTheme="minorEastAsia" w:cstheme="minorBidi"/>
              </w:rPr>
            </w:pPr>
          </w:p>
          <w:p w14:paraId="16719FC0">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80043F3">
            <w:pPr>
              <w:jc w:val="left"/>
              <w:rPr>
                <w:rFonts w:asciiTheme="minorHAnsi" w:hAnsiTheme="minorHAnsi" w:eastAsiaTheme="minorEastAsia" w:cstheme="minorBidi"/>
              </w:rPr>
            </w:pPr>
            <w:r>
              <w:rPr>
                <w:rFonts w:asciiTheme="minorHAnsi" w:hAnsiTheme="minorHAnsi" w:eastAsiaTheme="minorEastAsia" w:cstheme="minorBidi"/>
              </w:rPr>
              <w:t>　</w:t>
            </w:r>
          </w:p>
        </w:tc>
      </w:tr>
      <w:tr w14:paraId="393A17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continue"/>
            <w:tcBorders>
              <w:top w:val="single" w:color="000000" w:sz="4" w:space="0"/>
              <w:left w:val="single" w:color="000000" w:sz="4" w:space="0"/>
              <w:bottom w:val="single" w:color="000000" w:sz="4" w:space="0"/>
              <w:right w:val="single" w:color="000000" w:sz="4" w:space="0"/>
            </w:tcBorders>
          </w:tcPr>
          <w:p w14:paraId="37E22F51">
            <w:pP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BCB20">
            <w:pPr>
              <w:jc w:val="left"/>
              <w:rPr>
                <w:rFonts w:asciiTheme="minorHAnsi" w:hAnsiTheme="minorHAnsi" w:eastAsiaTheme="minorEastAsia" w:cstheme="minorBidi"/>
              </w:rPr>
            </w:pPr>
            <w:r>
              <w:rPr>
                <w:rFonts w:asciiTheme="minorHAnsi" w:hAnsiTheme="minorHAnsi" w:eastAsiaTheme="minorEastAsia" w:cstheme="minorBidi"/>
                <w:color w:val="000000"/>
              </w:rPr>
              <w:t>16、开关内部是否有卡簧松动</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CC96C49">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872D695">
            <w:pPr>
              <w:jc w:val="left"/>
              <w:rPr>
                <w:rFonts w:asciiTheme="minorHAnsi" w:hAnsiTheme="minorHAnsi" w:eastAsiaTheme="minorEastAsia" w:cstheme="minorBidi"/>
              </w:rPr>
            </w:pPr>
            <w:r>
              <w:rPr>
                <w:rFonts w:asciiTheme="minorHAnsi" w:hAnsiTheme="minorHAnsi" w:eastAsiaTheme="minorEastAsia" w:cstheme="minorBidi"/>
              </w:rPr>
              <w:t>　</w:t>
            </w:r>
          </w:p>
        </w:tc>
      </w:tr>
      <w:tr w14:paraId="5F13B0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continue"/>
            <w:tcBorders>
              <w:top w:val="single" w:color="000000" w:sz="4" w:space="0"/>
              <w:left w:val="single" w:color="000000" w:sz="4" w:space="0"/>
              <w:bottom w:val="single" w:color="000000" w:sz="4" w:space="0"/>
              <w:right w:val="single" w:color="000000" w:sz="4" w:space="0"/>
            </w:tcBorders>
          </w:tcPr>
          <w:p w14:paraId="24DC38B1">
            <w:pP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F854E">
            <w:pPr>
              <w:jc w:val="left"/>
              <w:rPr>
                <w:rFonts w:asciiTheme="minorHAnsi" w:hAnsiTheme="minorHAnsi" w:eastAsiaTheme="minorEastAsia" w:cstheme="minorBidi"/>
              </w:rPr>
            </w:pPr>
            <w:r>
              <w:rPr>
                <w:rFonts w:asciiTheme="minorHAnsi" w:hAnsiTheme="minorHAnsi" w:eastAsiaTheme="minorEastAsia" w:cstheme="minorBidi"/>
                <w:color w:val="000000"/>
              </w:rPr>
              <w:t>17、是否有锈蚀痕迹</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D2462B6">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4A329980">
            <w:pPr>
              <w:jc w:val="left"/>
              <w:rPr>
                <w:rFonts w:asciiTheme="minorHAnsi" w:hAnsiTheme="minorHAnsi" w:eastAsiaTheme="minorEastAsia" w:cstheme="minorBidi"/>
              </w:rPr>
            </w:pPr>
            <w:r>
              <w:rPr>
                <w:rFonts w:asciiTheme="minorHAnsi" w:hAnsiTheme="minorHAnsi" w:eastAsiaTheme="minorEastAsia" w:cstheme="minorBidi"/>
              </w:rPr>
              <w:t>　</w:t>
            </w:r>
          </w:p>
        </w:tc>
      </w:tr>
      <w:tr w14:paraId="6E5EF7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continue"/>
            <w:tcBorders>
              <w:top w:val="single" w:color="000000" w:sz="4" w:space="0"/>
              <w:left w:val="single" w:color="000000" w:sz="4" w:space="0"/>
              <w:bottom w:val="single" w:color="000000" w:sz="4" w:space="0"/>
              <w:right w:val="single" w:color="000000" w:sz="4" w:space="0"/>
            </w:tcBorders>
          </w:tcPr>
          <w:p w14:paraId="794A1FC6">
            <w:pP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6E073">
            <w:pPr>
              <w:jc w:val="left"/>
              <w:rPr>
                <w:rFonts w:asciiTheme="minorHAnsi" w:hAnsiTheme="minorHAnsi" w:eastAsiaTheme="minorEastAsia" w:cstheme="minorBidi"/>
              </w:rPr>
            </w:pPr>
            <w:r>
              <w:rPr>
                <w:rFonts w:asciiTheme="minorHAnsi" w:hAnsiTheme="minorHAnsi" w:eastAsiaTheme="minorEastAsia" w:cstheme="minorBidi"/>
                <w:color w:val="000000"/>
              </w:rPr>
              <w:t>18、储能马达转动是否灵活</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8DEC626">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85B630B">
            <w:pPr>
              <w:jc w:val="left"/>
              <w:rPr>
                <w:rFonts w:asciiTheme="minorHAnsi" w:hAnsiTheme="minorHAnsi" w:eastAsiaTheme="minorEastAsia" w:cstheme="minorBidi"/>
              </w:rPr>
            </w:pPr>
            <w:r>
              <w:rPr>
                <w:rFonts w:asciiTheme="minorHAnsi" w:hAnsiTheme="minorHAnsi" w:eastAsiaTheme="minorEastAsia" w:cstheme="minorBidi"/>
              </w:rPr>
              <w:t>　</w:t>
            </w:r>
          </w:p>
        </w:tc>
      </w:tr>
      <w:tr w14:paraId="64C4CF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continue"/>
            <w:tcBorders>
              <w:top w:val="single" w:color="000000" w:sz="4" w:space="0"/>
              <w:left w:val="single" w:color="000000" w:sz="4" w:space="0"/>
              <w:bottom w:val="single" w:color="000000" w:sz="4" w:space="0"/>
              <w:right w:val="single" w:color="000000" w:sz="4" w:space="0"/>
            </w:tcBorders>
          </w:tcPr>
          <w:p w14:paraId="6E18A18E">
            <w:pP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C0A69">
            <w:pPr>
              <w:jc w:val="left"/>
              <w:rPr>
                <w:rFonts w:asciiTheme="minorHAnsi" w:hAnsiTheme="minorHAnsi" w:eastAsiaTheme="minorEastAsia" w:cstheme="minorBidi"/>
              </w:rPr>
            </w:pPr>
            <w:r>
              <w:rPr>
                <w:rFonts w:asciiTheme="minorHAnsi" w:hAnsiTheme="minorHAnsi" w:eastAsiaTheme="minorEastAsia" w:cstheme="minorBidi"/>
                <w:color w:val="000000"/>
              </w:rPr>
              <w:t>19、转动部件加油</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3008EA3">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4BD8A09">
            <w:pPr>
              <w:jc w:val="left"/>
              <w:rPr>
                <w:rFonts w:asciiTheme="minorHAnsi" w:hAnsiTheme="minorHAnsi" w:eastAsiaTheme="minorEastAsia" w:cstheme="minorBidi"/>
              </w:rPr>
            </w:pPr>
            <w:r>
              <w:rPr>
                <w:rFonts w:asciiTheme="minorHAnsi" w:hAnsiTheme="minorHAnsi" w:eastAsiaTheme="minorEastAsia" w:cstheme="minorBidi"/>
              </w:rPr>
              <w:t>　</w:t>
            </w:r>
          </w:p>
        </w:tc>
      </w:tr>
      <w:tr w14:paraId="35869C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continue"/>
            <w:tcBorders>
              <w:top w:val="single" w:color="000000" w:sz="4" w:space="0"/>
              <w:left w:val="single" w:color="000000" w:sz="4" w:space="0"/>
              <w:bottom w:val="single" w:color="000000" w:sz="4" w:space="0"/>
              <w:right w:val="single" w:color="000000" w:sz="4" w:space="0"/>
            </w:tcBorders>
          </w:tcPr>
          <w:p w14:paraId="3FB9E32C">
            <w:pP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6A248">
            <w:pPr>
              <w:jc w:val="left"/>
              <w:rPr>
                <w:rFonts w:asciiTheme="minorHAnsi" w:hAnsiTheme="minorHAnsi" w:eastAsiaTheme="minorEastAsia" w:cstheme="minorBidi"/>
              </w:rPr>
            </w:pPr>
            <w:r>
              <w:rPr>
                <w:rFonts w:asciiTheme="minorHAnsi" w:hAnsiTheme="minorHAnsi" w:eastAsiaTheme="minorEastAsia" w:cstheme="minorBidi"/>
                <w:color w:val="000000"/>
              </w:rPr>
              <w:t>20、开关内部二次接线是否紧固</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B835921">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41F0474">
            <w:pPr>
              <w:jc w:val="left"/>
              <w:rPr>
                <w:rFonts w:asciiTheme="minorHAnsi" w:hAnsiTheme="minorHAnsi" w:eastAsiaTheme="minorEastAsia" w:cstheme="minorBidi"/>
              </w:rPr>
            </w:pPr>
            <w:r>
              <w:rPr>
                <w:rFonts w:asciiTheme="minorHAnsi" w:hAnsiTheme="minorHAnsi" w:eastAsiaTheme="minorEastAsia" w:cstheme="minorBidi"/>
              </w:rPr>
              <w:t>　</w:t>
            </w:r>
          </w:p>
        </w:tc>
      </w:tr>
      <w:tr w14:paraId="7968E7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continue"/>
            <w:tcBorders>
              <w:top w:val="single" w:color="000000" w:sz="4" w:space="0"/>
              <w:left w:val="single" w:color="000000" w:sz="4" w:space="0"/>
              <w:bottom w:val="single" w:color="000000" w:sz="4" w:space="0"/>
              <w:right w:val="single" w:color="000000" w:sz="4" w:space="0"/>
            </w:tcBorders>
          </w:tcPr>
          <w:p w14:paraId="6F6605CF">
            <w:pP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68654">
            <w:pPr>
              <w:jc w:val="left"/>
              <w:rPr>
                <w:rFonts w:asciiTheme="minorHAnsi" w:hAnsiTheme="minorHAnsi" w:eastAsiaTheme="minorEastAsia" w:cstheme="minorBidi"/>
              </w:rPr>
            </w:pPr>
            <w:r>
              <w:rPr>
                <w:rFonts w:asciiTheme="minorHAnsi" w:hAnsiTheme="minorHAnsi" w:eastAsiaTheme="minorEastAsia" w:cstheme="minorBidi"/>
                <w:color w:val="000000"/>
              </w:rPr>
              <w:t>21、失压底座连杆联动力</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8002B15">
            <w:pPr>
              <w:jc w:val="center"/>
              <w:rPr>
                <w:rFonts w:asciiTheme="minorHAnsi" w:hAnsiTheme="minorHAnsi" w:eastAsiaTheme="minorEastAsia" w:cstheme="minorBidi"/>
              </w:rPr>
            </w:pPr>
            <w:r>
              <w:rPr>
                <w:rFonts w:asciiTheme="minorHAnsi" w:hAnsiTheme="minorHAnsi" w:eastAsiaTheme="minorEastAsia" w:cstheme="minorBidi"/>
              </w:rPr>
              <w:t>　</w:t>
            </w: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6316635">
            <w:pPr>
              <w:jc w:val="center"/>
              <w:rPr>
                <w:rFonts w:asciiTheme="minorHAnsi" w:hAnsiTheme="minorHAnsi" w:eastAsiaTheme="minorEastAsia" w:cstheme="minorBidi"/>
              </w:rPr>
            </w:pPr>
            <w:r>
              <w:rPr>
                <w:rFonts w:asciiTheme="minorHAnsi" w:hAnsiTheme="minorHAnsi" w:eastAsiaTheme="minorEastAsia" w:cstheme="minorBidi"/>
              </w:rPr>
              <w:t>　</w:t>
            </w:r>
          </w:p>
        </w:tc>
      </w:tr>
      <w:tr w14:paraId="1FAA8E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vMerge w:val="continue"/>
            <w:tcBorders>
              <w:top w:val="single" w:color="000000" w:sz="4" w:space="0"/>
              <w:left w:val="single" w:color="000000" w:sz="4" w:space="0"/>
              <w:bottom w:val="single" w:color="000000" w:sz="4" w:space="0"/>
              <w:right w:val="single" w:color="000000" w:sz="4" w:space="0"/>
            </w:tcBorders>
          </w:tcPr>
          <w:p w14:paraId="1B6F7254">
            <w:pPr>
              <w:rPr>
                <w:rFonts w:asciiTheme="minorHAnsi" w:hAnsiTheme="minorHAnsi" w:eastAsiaTheme="minorEastAsia" w:cstheme="minorBidi"/>
              </w:rPr>
            </w:pP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D1C50">
            <w:pPr>
              <w:jc w:val="left"/>
              <w:rPr>
                <w:rFonts w:asciiTheme="minorHAnsi" w:hAnsiTheme="minorHAnsi" w:eastAsiaTheme="minorEastAsia" w:cstheme="minorBidi"/>
              </w:rPr>
            </w:pPr>
            <w:r>
              <w:rPr>
                <w:rFonts w:asciiTheme="minorHAnsi" w:hAnsiTheme="minorHAnsi" w:eastAsiaTheme="minorEastAsia" w:cstheme="minorBidi"/>
                <w:color w:val="000000"/>
              </w:rPr>
              <w:t>22、合闸一致性检查</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8884CD1">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A3358BE">
            <w:pPr>
              <w:jc w:val="center"/>
              <w:rPr>
                <w:rFonts w:asciiTheme="minorHAnsi" w:hAnsiTheme="minorHAnsi" w:eastAsiaTheme="minorEastAsia" w:cstheme="minorBidi"/>
              </w:rPr>
            </w:pPr>
          </w:p>
        </w:tc>
      </w:tr>
      <w:tr w14:paraId="5C4D12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9" w:type="pct"/>
            <w:tcBorders>
              <w:top w:val="single" w:color="000000" w:sz="4" w:space="0"/>
              <w:left w:val="single" w:color="000000" w:sz="4" w:space="0"/>
              <w:bottom w:val="single" w:color="000000" w:sz="4" w:space="0"/>
              <w:right w:val="single" w:color="000000" w:sz="4" w:space="0"/>
            </w:tcBorders>
          </w:tcPr>
          <w:p w14:paraId="6F97C914">
            <w:pPr>
              <w:jc w:val="left"/>
              <w:rPr>
                <w:rFonts w:asciiTheme="minorHAnsi" w:hAnsiTheme="minorHAnsi" w:eastAsiaTheme="minorEastAsia" w:cstheme="minorBidi"/>
                <w:color w:val="000000"/>
              </w:rPr>
            </w:pPr>
            <w:r>
              <w:rPr>
                <w:rFonts w:asciiTheme="minorHAnsi" w:hAnsiTheme="minorHAnsi" w:eastAsiaTheme="minorEastAsia" w:cstheme="minorBidi"/>
                <w:color w:val="000000"/>
              </w:rPr>
              <w:t>断路器绝缘</w:t>
            </w:r>
            <w:r>
              <w:rPr>
                <w:rFonts w:hint="eastAsia" w:asciiTheme="minorHAnsi" w:hAnsiTheme="minorHAnsi" w:eastAsiaTheme="minorEastAsia" w:cstheme="minorBidi"/>
                <w:color w:val="000000"/>
              </w:rPr>
              <w:t>、保护单元</w:t>
            </w:r>
            <w:r>
              <w:rPr>
                <w:rFonts w:asciiTheme="minorHAnsi" w:hAnsiTheme="minorHAnsi" w:eastAsiaTheme="minorEastAsia" w:cstheme="minorBidi"/>
                <w:color w:val="000000"/>
              </w:rPr>
              <w:t>检查</w:t>
            </w:r>
          </w:p>
        </w:tc>
        <w:tc>
          <w:tcPr>
            <w:tcW w:w="20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BB572">
            <w:pPr>
              <w:numPr>
                <w:ilvl w:val="0"/>
                <w:numId w:val="1"/>
              </w:numPr>
              <w:jc w:val="left"/>
              <w:rPr>
                <w:rFonts w:asciiTheme="minorHAnsi" w:hAnsiTheme="minorHAnsi" w:eastAsiaTheme="minorEastAsia" w:cstheme="minorBidi"/>
                <w:color w:val="000000"/>
              </w:rPr>
            </w:pPr>
            <w:r>
              <w:rPr>
                <w:rFonts w:asciiTheme="minorHAnsi" w:hAnsiTheme="minorHAnsi" w:eastAsiaTheme="minorEastAsia" w:cstheme="minorBidi"/>
                <w:color w:val="000000"/>
              </w:rPr>
              <w:t>相间及相对地绝缘检查</w:t>
            </w:r>
          </w:p>
          <w:p w14:paraId="63959EB0">
            <w:pPr>
              <w:numPr>
                <w:ilvl w:val="0"/>
                <w:numId w:val="1"/>
              </w:numPr>
              <w:jc w:val="left"/>
              <w:rPr>
                <w:rFonts w:asciiTheme="minorHAnsi" w:hAnsiTheme="minorHAnsi" w:eastAsiaTheme="minorEastAsia" w:cstheme="minorBidi"/>
                <w:color w:val="000000"/>
              </w:rPr>
            </w:pPr>
            <w:r>
              <w:rPr>
                <w:rFonts w:hint="eastAsia" w:asciiTheme="minorHAnsi" w:hAnsiTheme="minorHAnsi" w:eastAsiaTheme="minorEastAsia" w:cstheme="minorBidi"/>
                <w:color w:val="000000"/>
              </w:rPr>
              <w:t>保护单元</w:t>
            </w:r>
            <w:r>
              <w:rPr>
                <w:rFonts w:asciiTheme="minorHAnsi" w:hAnsiTheme="minorHAnsi" w:eastAsiaTheme="minorEastAsia" w:cstheme="minorBidi"/>
                <w:color w:val="000000"/>
              </w:rPr>
              <w:t>检查</w:t>
            </w:r>
          </w:p>
        </w:tc>
        <w:tc>
          <w:tcPr>
            <w:tcW w:w="134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71D65F3">
            <w:pPr>
              <w:jc w:val="center"/>
              <w:rPr>
                <w:rFonts w:asciiTheme="minorHAnsi" w:hAnsiTheme="minorHAnsi" w:eastAsiaTheme="minorEastAsia" w:cstheme="minorBidi"/>
              </w:rPr>
            </w:pPr>
          </w:p>
        </w:tc>
        <w:tc>
          <w:tcPr>
            <w:tcW w:w="38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7BB6786">
            <w:pPr>
              <w:jc w:val="center"/>
              <w:rPr>
                <w:rFonts w:asciiTheme="minorHAnsi" w:hAnsiTheme="minorHAnsi" w:eastAsiaTheme="minorEastAsia" w:cstheme="minorBidi"/>
              </w:rPr>
            </w:pPr>
          </w:p>
        </w:tc>
      </w:tr>
    </w:tbl>
    <w:p w14:paraId="1543A089">
      <w:pPr>
        <w:jc w:val="left"/>
        <w:rPr>
          <w:rFonts w:asciiTheme="minorHAnsi" w:hAnsiTheme="minorHAnsi" w:eastAsiaTheme="minorEastAsia" w:cstheme="minorBidi"/>
        </w:rPr>
      </w:pP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379"/>
        <w:gridCol w:w="3032"/>
        <w:gridCol w:w="2729"/>
        <w:gridCol w:w="1379"/>
      </w:tblGrid>
      <w:tr w14:paraId="2E80B0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09" w:type="pct"/>
            <w:vMerge w:val="restart"/>
            <w:shd w:val="clear" w:color="auto" w:fill="auto"/>
            <w:vAlign w:val="center"/>
          </w:tcPr>
          <w:p w14:paraId="7DA0A508">
            <w:pPr>
              <w:widowControl/>
              <w:spacing w:line="400" w:lineRule="exact"/>
              <w:jc w:val="left"/>
              <w:rPr>
                <w:rFonts w:ascii="宋体" w:hAnsi="宋体" w:eastAsiaTheme="minorEastAsia" w:cstheme="minorBidi"/>
                <w:sz w:val="24"/>
              </w:rPr>
            </w:pPr>
            <w:r>
              <w:rPr>
                <w:rFonts w:hint="eastAsia" w:ascii="宋体" w:hAnsi="宋体" w:eastAsiaTheme="minorEastAsia" w:cstheme="minorBidi"/>
                <w:sz w:val="24"/>
              </w:rPr>
              <w:t>保护单元检查</w:t>
            </w:r>
            <w:r>
              <w:rPr>
                <w:rFonts w:ascii="宋体" w:hAnsi="宋体" w:eastAsiaTheme="minorEastAsia" w:cstheme="minorBidi"/>
                <w:sz w:val="24"/>
              </w:rPr>
              <w:t xml:space="preserve">(AR1) </w:t>
            </w:r>
          </w:p>
        </w:tc>
        <w:tc>
          <w:tcPr>
            <w:tcW w:w="1779" w:type="pct"/>
            <w:shd w:val="clear" w:color="auto" w:fill="FFFFFF"/>
            <w:vAlign w:val="center"/>
          </w:tcPr>
          <w:p w14:paraId="5605E633">
            <w:pPr>
              <w:widowControl/>
              <w:spacing w:line="400" w:lineRule="exact"/>
              <w:rPr>
                <w:rFonts w:ascii="宋体" w:hAnsi="宋体" w:eastAsiaTheme="minorEastAsia" w:cstheme="minorBidi"/>
                <w:sz w:val="24"/>
              </w:rPr>
            </w:pPr>
            <w:r>
              <w:rPr>
                <w:rFonts w:ascii="宋体" w:hAnsi="宋体" w:eastAsiaTheme="minorEastAsia" w:cstheme="minorBidi"/>
                <w:sz w:val="24"/>
              </w:rPr>
              <w:t>2</w:t>
            </w:r>
            <w:r>
              <w:rPr>
                <w:rFonts w:hint="eastAsia" w:ascii="宋体" w:hAnsi="宋体" w:eastAsiaTheme="minorEastAsia" w:cstheme="minorBidi"/>
                <w:sz w:val="24"/>
              </w:rPr>
              <w:t>4、</w:t>
            </w:r>
            <w:r>
              <w:rPr>
                <w:rFonts w:ascii="宋体" w:hAnsi="宋体" w:eastAsiaTheme="minorEastAsia" w:cstheme="minorBidi"/>
                <w:sz w:val="24"/>
              </w:rPr>
              <w:t>L -- 0.5xIth -- MIN</w:t>
            </w:r>
          </w:p>
        </w:tc>
        <w:tc>
          <w:tcPr>
            <w:tcW w:w="1601" w:type="pct"/>
            <w:shd w:val="clear" w:color="auto" w:fill="FFFFFF"/>
            <w:vAlign w:val="bottom"/>
          </w:tcPr>
          <w:p w14:paraId="3C9A08ED">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1.5xI1=375mA -- 30-48s</w:t>
            </w:r>
          </w:p>
        </w:tc>
        <w:tc>
          <w:tcPr>
            <w:tcW w:w="809" w:type="pct"/>
            <w:shd w:val="clear" w:color="auto" w:fill="FFFFFF"/>
            <w:vAlign w:val="bottom"/>
          </w:tcPr>
          <w:p w14:paraId="0C105F54">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7861D0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09" w:type="pct"/>
            <w:vMerge w:val="continue"/>
            <w:shd w:val="clear" w:color="auto" w:fill="auto"/>
            <w:vAlign w:val="center"/>
          </w:tcPr>
          <w:p w14:paraId="541C726B">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11608AEC">
            <w:pPr>
              <w:widowControl/>
              <w:spacing w:line="400" w:lineRule="exact"/>
              <w:rPr>
                <w:rFonts w:ascii="宋体" w:hAnsi="宋体" w:eastAsiaTheme="minorEastAsia" w:cstheme="minorBidi"/>
                <w:sz w:val="24"/>
              </w:rPr>
            </w:pPr>
            <w:r>
              <w:rPr>
                <w:rFonts w:ascii="宋体" w:hAnsi="宋体" w:eastAsiaTheme="minorEastAsia" w:cstheme="minorBidi"/>
                <w:sz w:val="24"/>
              </w:rPr>
              <w:t>2</w:t>
            </w:r>
            <w:r>
              <w:rPr>
                <w:rFonts w:hint="eastAsia" w:ascii="宋体" w:hAnsi="宋体" w:eastAsiaTheme="minorEastAsia" w:cstheme="minorBidi"/>
                <w:sz w:val="24"/>
              </w:rPr>
              <w:t>5、</w:t>
            </w:r>
            <w:r>
              <w:rPr>
                <w:rFonts w:ascii="宋体" w:hAnsi="宋体" w:eastAsiaTheme="minorEastAsia" w:cstheme="minorBidi"/>
                <w:sz w:val="24"/>
              </w:rPr>
              <w:t>L -- 1xIth -- MAX</w:t>
            </w:r>
          </w:p>
        </w:tc>
        <w:tc>
          <w:tcPr>
            <w:tcW w:w="1601" w:type="pct"/>
            <w:shd w:val="clear" w:color="auto" w:fill="FFFFFF"/>
            <w:vAlign w:val="bottom"/>
          </w:tcPr>
          <w:p w14:paraId="3B6700F2">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4xI1=2000mA -- 26-37s</w:t>
            </w:r>
          </w:p>
        </w:tc>
        <w:tc>
          <w:tcPr>
            <w:tcW w:w="809" w:type="pct"/>
            <w:shd w:val="clear" w:color="auto" w:fill="FFFFFF"/>
            <w:vAlign w:val="bottom"/>
          </w:tcPr>
          <w:p w14:paraId="50125DD2">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367CDA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09" w:type="pct"/>
            <w:vMerge w:val="continue"/>
            <w:shd w:val="clear" w:color="auto" w:fill="auto"/>
            <w:vAlign w:val="center"/>
          </w:tcPr>
          <w:p w14:paraId="496E3476">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2A712A68">
            <w:pPr>
              <w:widowControl/>
              <w:spacing w:line="400" w:lineRule="exact"/>
              <w:rPr>
                <w:rFonts w:ascii="宋体" w:hAnsi="宋体" w:eastAsiaTheme="minorEastAsia" w:cstheme="minorBidi"/>
                <w:sz w:val="24"/>
              </w:rPr>
            </w:pPr>
            <w:r>
              <w:rPr>
                <w:rFonts w:ascii="宋体" w:hAnsi="宋体" w:eastAsiaTheme="minorEastAsia" w:cstheme="minorBidi"/>
                <w:sz w:val="24"/>
              </w:rPr>
              <w:t>2</w:t>
            </w:r>
            <w:r>
              <w:rPr>
                <w:rFonts w:hint="eastAsia" w:ascii="宋体" w:hAnsi="宋体" w:eastAsiaTheme="minorEastAsia" w:cstheme="minorBidi"/>
                <w:sz w:val="24"/>
              </w:rPr>
              <w:t>6、</w:t>
            </w:r>
            <w:r>
              <w:rPr>
                <w:rFonts w:ascii="宋体" w:hAnsi="宋体" w:eastAsiaTheme="minorEastAsia" w:cstheme="minorBidi"/>
                <w:sz w:val="24"/>
              </w:rPr>
              <w:t>S -- 2xIth -- 0.15</w:t>
            </w:r>
          </w:p>
        </w:tc>
        <w:tc>
          <w:tcPr>
            <w:tcW w:w="1601" w:type="pct"/>
            <w:shd w:val="clear" w:color="auto" w:fill="FFFFFF"/>
            <w:vAlign w:val="bottom"/>
          </w:tcPr>
          <w:p w14:paraId="659E8CC9">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1.2xI2=1200mA -- 120-170s</w:t>
            </w:r>
          </w:p>
        </w:tc>
        <w:tc>
          <w:tcPr>
            <w:tcW w:w="809" w:type="pct"/>
            <w:shd w:val="clear" w:color="auto" w:fill="FFFFFF"/>
            <w:vAlign w:val="bottom"/>
          </w:tcPr>
          <w:p w14:paraId="3118B29B">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3A41B8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09" w:type="pct"/>
            <w:vMerge w:val="continue"/>
            <w:shd w:val="clear" w:color="auto" w:fill="auto"/>
            <w:vAlign w:val="center"/>
          </w:tcPr>
          <w:p w14:paraId="0C84AC00">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2C5B487E">
            <w:pPr>
              <w:widowControl/>
              <w:spacing w:line="400" w:lineRule="exact"/>
              <w:rPr>
                <w:rFonts w:ascii="宋体" w:hAnsi="宋体" w:eastAsiaTheme="minorEastAsia" w:cstheme="minorBidi"/>
                <w:sz w:val="24"/>
              </w:rPr>
            </w:pPr>
            <w:r>
              <w:rPr>
                <w:rFonts w:ascii="宋体" w:hAnsi="宋体" w:eastAsiaTheme="minorEastAsia" w:cstheme="minorBidi"/>
                <w:sz w:val="24"/>
              </w:rPr>
              <w:t>2</w:t>
            </w:r>
            <w:r>
              <w:rPr>
                <w:rFonts w:hint="eastAsia" w:ascii="宋体" w:hAnsi="宋体" w:eastAsiaTheme="minorEastAsia" w:cstheme="minorBidi"/>
                <w:sz w:val="24"/>
              </w:rPr>
              <w:t>7、</w:t>
            </w:r>
            <w:r>
              <w:rPr>
                <w:rFonts w:ascii="宋体" w:hAnsi="宋体" w:eastAsiaTheme="minorEastAsia" w:cstheme="minorBidi"/>
                <w:sz w:val="24"/>
              </w:rPr>
              <w:t>I -- 2xIth</w:t>
            </w:r>
          </w:p>
        </w:tc>
        <w:tc>
          <w:tcPr>
            <w:tcW w:w="1601" w:type="pct"/>
            <w:shd w:val="clear" w:color="auto" w:fill="FFFFFF"/>
            <w:vAlign w:val="bottom"/>
          </w:tcPr>
          <w:p w14:paraId="6CF0DEF2">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1.2xI3=1200mA -- 24-48ms</w:t>
            </w:r>
          </w:p>
        </w:tc>
        <w:tc>
          <w:tcPr>
            <w:tcW w:w="809" w:type="pct"/>
            <w:shd w:val="clear" w:color="auto" w:fill="FFFFFF"/>
            <w:vAlign w:val="bottom"/>
          </w:tcPr>
          <w:p w14:paraId="3E2CE7A8">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12013F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09" w:type="pct"/>
            <w:vMerge w:val="restart"/>
            <w:shd w:val="clear" w:color="auto" w:fill="FFFFFF"/>
            <w:vAlign w:val="center"/>
          </w:tcPr>
          <w:p w14:paraId="62D1FAC0">
            <w:pPr>
              <w:widowControl/>
              <w:spacing w:line="400" w:lineRule="exact"/>
              <w:jc w:val="center"/>
              <w:rPr>
                <w:rFonts w:ascii="宋体" w:hAnsi="宋体" w:eastAsiaTheme="minorEastAsia" w:cstheme="minorBidi"/>
                <w:sz w:val="24"/>
              </w:rPr>
            </w:pPr>
            <w:r>
              <w:rPr>
                <w:rFonts w:hint="eastAsia" w:ascii="宋体" w:hAnsi="宋体" w:eastAsiaTheme="minorEastAsia" w:cstheme="minorBidi"/>
                <w:sz w:val="24"/>
              </w:rPr>
              <w:t>保护单元检查PR1/P</w:t>
            </w:r>
          </w:p>
          <w:p w14:paraId="5130A1C6">
            <w:pPr>
              <w:widowControl/>
              <w:spacing w:line="400" w:lineRule="exact"/>
              <w:jc w:val="center"/>
              <w:rPr>
                <w:rFonts w:ascii="宋体" w:hAnsi="宋体" w:eastAsiaTheme="minorEastAsia" w:cstheme="minorBidi"/>
                <w:sz w:val="24"/>
              </w:rPr>
            </w:pPr>
          </w:p>
        </w:tc>
        <w:tc>
          <w:tcPr>
            <w:tcW w:w="1779" w:type="pct"/>
            <w:shd w:val="clear" w:color="auto" w:fill="FFFFFF"/>
            <w:vAlign w:val="bottom"/>
          </w:tcPr>
          <w:p w14:paraId="43A67008">
            <w:pPr>
              <w:widowControl/>
              <w:spacing w:line="400" w:lineRule="exact"/>
              <w:jc w:val="left"/>
              <w:rPr>
                <w:rFonts w:ascii="宋体" w:hAnsi="宋体" w:eastAsiaTheme="minorEastAsia" w:cstheme="minorBidi"/>
                <w:sz w:val="24"/>
              </w:rPr>
            </w:pPr>
            <w:r>
              <w:rPr>
                <w:rFonts w:ascii="宋体" w:hAnsi="宋体" w:eastAsiaTheme="minorEastAsia" w:cstheme="minorBidi"/>
                <w:sz w:val="24"/>
              </w:rPr>
              <w:t>PR1</w:t>
            </w:r>
            <w:r>
              <w:rPr>
                <w:rFonts w:hint="eastAsia" w:ascii="宋体" w:hAnsi="宋体" w:eastAsiaTheme="minorEastAsia" w:cstheme="minorBidi"/>
                <w:sz w:val="24"/>
              </w:rPr>
              <w:t>11</w:t>
            </w:r>
            <w:r>
              <w:rPr>
                <w:rFonts w:ascii="宋体" w:hAnsi="宋体" w:eastAsiaTheme="minorEastAsia" w:cstheme="minorBidi"/>
                <w:sz w:val="24"/>
              </w:rPr>
              <w:t>/P</w:t>
            </w:r>
            <w:r>
              <w:rPr>
                <w:rFonts w:hint="eastAsia" w:ascii="宋体" w:hAnsi="宋体" w:eastAsiaTheme="minorEastAsia" w:cstheme="minorBidi"/>
                <w:sz w:val="24"/>
              </w:rPr>
              <w:t>内置电池检查</w:t>
            </w:r>
          </w:p>
        </w:tc>
        <w:tc>
          <w:tcPr>
            <w:tcW w:w="1601" w:type="pct"/>
            <w:shd w:val="clear" w:color="auto" w:fill="FFFFFF"/>
            <w:vAlign w:val="bottom"/>
          </w:tcPr>
          <w:p w14:paraId="63EE6C6B">
            <w:pPr>
              <w:widowControl/>
              <w:spacing w:line="400" w:lineRule="exact"/>
              <w:jc w:val="center"/>
              <w:rPr>
                <w:rFonts w:ascii="宋体" w:hAnsi="宋体" w:eastAsiaTheme="minorEastAsia" w:cstheme="minorBidi"/>
                <w:sz w:val="24"/>
              </w:rPr>
            </w:pPr>
          </w:p>
        </w:tc>
        <w:tc>
          <w:tcPr>
            <w:tcW w:w="809" w:type="pct"/>
            <w:shd w:val="clear" w:color="auto" w:fill="FFFFFF"/>
            <w:vAlign w:val="bottom"/>
          </w:tcPr>
          <w:p w14:paraId="48900DEE">
            <w:pPr>
              <w:widowControl/>
              <w:spacing w:line="400" w:lineRule="exact"/>
              <w:jc w:val="center"/>
              <w:rPr>
                <w:rFonts w:ascii="宋体" w:hAnsi="宋体" w:eastAsiaTheme="minorEastAsia" w:cstheme="minorBidi"/>
                <w:sz w:val="24"/>
              </w:rPr>
            </w:pPr>
          </w:p>
        </w:tc>
      </w:tr>
      <w:tr w14:paraId="4ABE2A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09" w:type="pct"/>
            <w:vMerge w:val="continue"/>
            <w:shd w:val="clear" w:color="auto" w:fill="auto"/>
            <w:vAlign w:val="center"/>
          </w:tcPr>
          <w:p w14:paraId="103A14C7">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60CFAF00">
            <w:pPr>
              <w:widowControl/>
              <w:spacing w:line="400" w:lineRule="exact"/>
              <w:rPr>
                <w:rFonts w:ascii="宋体" w:hAnsi="宋体" w:eastAsiaTheme="minorEastAsia" w:cstheme="minorBidi"/>
                <w:sz w:val="24"/>
              </w:rPr>
            </w:pPr>
            <w:r>
              <w:rPr>
                <w:rFonts w:ascii="宋体" w:hAnsi="宋体" w:eastAsiaTheme="minorEastAsia" w:cstheme="minorBidi"/>
                <w:sz w:val="24"/>
              </w:rPr>
              <w:t>RESET</w:t>
            </w:r>
            <w:r>
              <w:rPr>
                <w:rFonts w:hint="eastAsia" w:ascii="宋体" w:hAnsi="宋体" w:eastAsiaTheme="minorEastAsia" w:cstheme="minorBidi"/>
                <w:sz w:val="24"/>
              </w:rPr>
              <w:t>按钮开关脱扣</w:t>
            </w:r>
          </w:p>
        </w:tc>
        <w:tc>
          <w:tcPr>
            <w:tcW w:w="1601" w:type="pct"/>
            <w:shd w:val="clear" w:color="auto" w:fill="FFFFFF"/>
            <w:vAlign w:val="bottom"/>
          </w:tcPr>
          <w:p w14:paraId="4BD746FB">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c>
          <w:tcPr>
            <w:tcW w:w="809" w:type="pct"/>
            <w:shd w:val="clear" w:color="auto" w:fill="FFFFFF"/>
            <w:vAlign w:val="bottom"/>
          </w:tcPr>
          <w:p w14:paraId="64CDEFE7">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6CB33F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09" w:type="pct"/>
            <w:vMerge w:val="continue"/>
            <w:shd w:val="clear" w:color="auto" w:fill="auto"/>
            <w:vAlign w:val="center"/>
          </w:tcPr>
          <w:p w14:paraId="1FB89706">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31CE54F2">
            <w:pPr>
              <w:widowControl/>
              <w:spacing w:line="400" w:lineRule="exact"/>
              <w:rPr>
                <w:rFonts w:ascii="宋体" w:hAnsi="宋体" w:eastAsiaTheme="minorEastAsia" w:cstheme="minorBidi"/>
                <w:sz w:val="24"/>
              </w:rPr>
            </w:pPr>
            <w:r>
              <w:rPr>
                <w:rFonts w:ascii="宋体" w:hAnsi="宋体" w:eastAsiaTheme="minorEastAsia" w:cstheme="minorBidi"/>
                <w:sz w:val="24"/>
              </w:rPr>
              <w:t>L -- (0.4xIth) L1</w:t>
            </w:r>
          </w:p>
        </w:tc>
        <w:tc>
          <w:tcPr>
            <w:tcW w:w="1601" w:type="pct"/>
            <w:shd w:val="clear" w:color="auto" w:fill="FFFFFF"/>
            <w:vAlign w:val="bottom"/>
          </w:tcPr>
          <w:p w14:paraId="78382975">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170-190/222-</w:t>
            </w:r>
          </w:p>
          <w:p w14:paraId="5C587D1D">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238</w:t>
            </w:r>
          </w:p>
        </w:tc>
        <w:tc>
          <w:tcPr>
            <w:tcW w:w="809" w:type="pct"/>
            <w:shd w:val="clear" w:color="auto" w:fill="FFFFFF"/>
            <w:vAlign w:val="bottom"/>
          </w:tcPr>
          <w:p w14:paraId="2E0B5BA6">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2A302B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09" w:type="pct"/>
            <w:vMerge w:val="continue"/>
            <w:shd w:val="clear" w:color="auto" w:fill="auto"/>
            <w:vAlign w:val="center"/>
          </w:tcPr>
          <w:p w14:paraId="7C31A561">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69C9CAA3">
            <w:pPr>
              <w:widowControl/>
              <w:spacing w:line="400" w:lineRule="exact"/>
              <w:rPr>
                <w:rFonts w:ascii="宋体" w:hAnsi="宋体" w:eastAsiaTheme="minorEastAsia" w:cstheme="minorBidi"/>
                <w:sz w:val="24"/>
              </w:rPr>
            </w:pPr>
            <w:r>
              <w:rPr>
                <w:rFonts w:ascii="宋体" w:hAnsi="宋体" w:eastAsiaTheme="minorEastAsia" w:cstheme="minorBidi"/>
                <w:sz w:val="24"/>
              </w:rPr>
              <w:t>L -- (0.4xIth) L2</w:t>
            </w:r>
          </w:p>
        </w:tc>
        <w:tc>
          <w:tcPr>
            <w:tcW w:w="1601" w:type="pct"/>
            <w:shd w:val="clear" w:color="auto" w:fill="FFFFFF"/>
            <w:vAlign w:val="bottom"/>
          </w:tcPr>
          <w:p w14:paraId="54A1AF84">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170-190/222-</w:t>
            </w:r>
          </w:p>
          <w:p w14:paraId="173CE800">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238</w:t>
            </w:r>
          </w:p>
        </w:tc>
        <w:tc>
          <w:tcPr>
            <w:tcW w:w="809" w:type="pct"/>
            <w:shd w:val="clear" w:color="auto" w:fill="FFFFFF"/>
            <w:vAlign w:val="bottom"/>
          </w:tcPr>
          <w:p w14:paraId="36CCF2FB">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13ED88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09" w:type="pct"/>
            <w:vMerge w:val="continue"/>
            <w:shd w:val="clear" w:color="auto" w:fill="auto"/>
            <w:vAlign w:val="center"/>
          </w:tcPr>
          <w:p w14:paraId="49E13615">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13B068AE">
            <w:pPr>
              <w:widowControl/>
              <w:spacing w:line="400" w:lineRule="exact"/>
              <w:rPr>
                <w:rFonts w:ascii="宋体" w:hAnsi="宋体" w:eastAsiaTheme="minorEastAsia" w:cstheme="minorBidi"/>
                <w:sz w:val="24"/>
              </w:rPr>
            </w:pPr>
            <w:r>
              <w:rPr>
                <w:rFonts w:ascii="宋体" w:hAnsi="宋体" w:eastAsiaTheme="minorEastAsia" w:cstheme="minorBidi"/>
                <w:sz w:val="24"/>
              </w:rPr>
              <w:t>L -- (0.4xIth) L3</w:t>
            </w:r>
          </w:p>
        </w:tc>
        <w:tc>
          <w:tcPr>
            <w:tcW w:w="1601" w:type="pct"/>
            <w:shd w:val="clear" w:color="auto" w:fill="FFFFFF"/>
            <w:vAlign w:val="bottom"/>
          </w:tcPr>
          <w:p w14:paraId="4C24810D">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170-190/222-</w:t>
            </w:r>
          </w:p>
          <w:p w14:paraId="46C3FA2D">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238</w:t>
            </w:r>
          </w:p>
        </w:tc>
        <w:tc>
          <w:tcPr>
            <w:tcW w:w="809" w:type="pct"/>
            <w:shd w:val="clear" w:color="auto" w:fill="FFFFFF"/>
            <w:vAlign w:val="bottom"/>
          </w:tcPr>
          <w:p w14:paraId="6CC19D99">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206A55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09" w:type="pct"/>
            <w:vMerge w:val="continue"/>
            <w:shd w:val="clear" w:color="auto" w:fill="auto"/>
            <w:vAlign w:val="center"/>
          </w:tcPr>
          <w:p w14:paraId="3BBF3B52">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025405A3">
            <w:pPr>
              <w:widowControl/>
              <w:spacing w:line="400" w:lineRule="exact"/>
              <w:rPr>
                <w:rFonts w:ascii="宋体" w:hAnsi="宋体" w:eastAsiaTheme="minorEastAsia" w:cstheme="minorBidi"/>
                <w:sz w:val="24"/>
              </w:rPr>
            </w:pPr>
            <w:r>
              <w:rPr>
                <w:rFonts w:ascii="宋体" w:hAnsi="宋体" w:eastAsiaTheme="minorEastAsia" w:cstheme="minorBidi"/>
                <w:sz w:val="24"/>
              </w:rPr>
              <w:t>L -- (0.8xIth) N</w:t>
            </w:r>
          </w:p>
        </w:tc>
        <w:tc>
          <w:tcPr>
            <w:tcW w:w="1601" w:type="pct"/>
            <w:shd w:val="clear" w:color="auto" w:fill="FFFFFF"/>
            <w:vAlign w:val="bottom"/>
          </w:tcPr>
          <w:p w14:paraId="46ED0E18">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170-190/222-</w:t>
            </w:r>
          </w:p>
          <w:p w14:paraId="68D53FE1">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238</w:t>
            </w:r>
          </w:p>
        </w:tc>
        <w:tc>
          <w:tcPr>
            <w:tcW w:w="809" w:type="pct"/>
            <w:shd w:val="clear" w:color="auto" w:fill="FFFFFF"/>
            <w:vAlign w:val="bottom"/>
          </w:tcPr>
          <w:p w14:paraId="71763CA4">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26DD17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09" w:type="pct"/>
            <w:vMerge w:val="continue"/>
            <w:shd w:val="clear" w:color="auto" w:fill="auto"/>
            <w:vAlign w:val="center"/>
          </w:tcPr>
          <w:p w14:paraId="78E17916">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72B81A71">
            <w:pPr>
              <w:widowControl/>
              <w:spacing w:line="400" w:lineRule="exact"/>
              <w:rPr>
                <w:rFonts w:ascii="宋体" w:hAnsi="宋体" w:eastAsiaTheme="minorEastAsia" w:cstheme="minorBidi"/>
                <w:sz w:val="24"/>
              </w:rPr>
            </w:pPr>
            <w:r>
              <w:rPr>
                <w:rFonts w:ascii="宋体" w:hAnsi="宋体" w:eastAsiaTheme="minorEastAsia" w:cstheme="minorBidi"/>
                <w:sz w:val="24"/>
              </w:rPr>
              <w:t>L -- 0.4xIth  PhaseN  "D"</w:t>
            </w:r>
          </w:p>
        </w:tc>
        <w:tc>
          <w:tcPr>
            <w:tcW w:w="1601" w:type="pct"/>
            <w:shd w:val="clear" w:color="auto" w:fill="FFFFFF"/>
            <w:vAlign w:val="bottom"/>
          </w:tcPr>
          <w:p w14:paraId="59C900EB">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9xI1=870---</w:t>
            </w:r>
          </w:p>
          <w:p w14:paraId="4ACD553B">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"8-10S"</w:t>
            </w:r>
          </w:p>
        </w:tc>
        <w:tc>
          <w:tcPr>
            <w:tcW w:w="809" w:type="pct"/>
            <w:shd w:val="clear" w:color="auto" w:fill="FFFFFF"/>
            <w:vAlign w:val="bottom"/>
          </w:tcPr>
          <w:p w14:paraId="482191B2">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41164D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09" w:type="pct"/>
            <w:vMerge w:val="continue"/>
            <w:shd w:val="clear" w:color="auto" w:fill="auto"/>
            <w:vAlign w:val="center"/>
          </w:tcPr>
          <w:p w14:paraId="1CC13CFC">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4659EA89">
            <w:pPr>
              <w:widowControl/>
              <w:spacing w:line="400" w:lineRule="exact"/>
              <w:rPr>
                <w:rFonts w:ascii="宋体" w:hAnsi="宋体" w:eastAsiaTheme="minorEastAsia" w:cstheme="minorBidi"/>
                <w:sz w:val="24"/>
              </w:rPr>
            </w:pPr>
            <w:r>
              <w:rPr>
                <w:rFonts w:ascii="宋体" w:hAnsi="宋体" w:eastAsiaTheme="minorEastAsia" w:cstheme="minorBidi"/>
                <w:sz w:val="24"/>
              </w:rPr>
              <w:t>L -- 0.4xIth  PhaseN  "E"</w:t>
            </w:r>
          </w:p>
        </w:tc>
        <w:tc>
          <w:tcPr>
            <w:tcW w:w="1601" w:type="pct"/>
            <w:shd w:val="clear" w:color="auto" w:fill="FFFFFF"/>
            <w:vAlign w:val="bottom"/>
          </w:tcPr>
          <w:p w14:paraId="7FA75A9F">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9xI1=870---</w:t>
            </w:r>
          </w:p>
          <w:p w14:paraId="0329BE9A">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"12-15S"</w:t>
            </w:r>
          </w:p>
        </w:tc>
        <w:tc>
          <w:tcPr>
            <w:tcW w:w="809" w:type="pct"/>
            <w:shd w:val="clear" w:color="auto" w:fill="FFFFFF"/>
            <w:vAlign w:val="bottom"/>
          </w:tcPr>
          <w:p w14:paraId="5C6F0196">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5B5EE2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809" w:type="pct"/>
            <w:vMerge w:val="continue"/>
            <w:shd w:val="clear" w:color="auto" w:fill="auto"/>
            <w:vAlign w:val="center"/>
          </w:tcPr>
          <w:p w14:paraId="63574607">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2C62D7BB">
            <w:pPr>
              <w:widowControl/>
              <w:spacing w:line="400" w:lineRule="exact"/>
              <w:rPr>
                <w:rFonts w:ascii="宋体" w:hAnsi="宋体" w:eastAsiaTheme="minorEastAsia" w:cstheme="minorBidi"/>
                <w:sz w:val="24"/>
              </w:rPr>
            </w:pPr>
            <w:r>
              <w:rPr>
                <w:rFonts w:ascii="宋体" w:hAnsi="宋体" w:eastAsiaTheme="minorEastAsia" w:cstheme="minorBidi"/>
                <w:sz w:val="24"/>
              </w:rPr>
              <w:t>S -- 1xIth PhaseN "G"</w:t>
            </w:r>
          </w:p>
        </w:tc>
        <w:tc>
          <w:tcPr>
            <w:tcW w:w="1601" w:type="pct"/>
            <w:shd w:val="clear" w:color="auto" w:fill="FFFFFF"/>
            <w:vAlign w:val="bottom"/>
          </w:tcPr>
          <w:p w14:paraId="3E1BF4D6">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230-275</w:t>
            </w:r>
          </w:p>
        </w:tc>
        <w:tc>
          <w:tcPr>
            <w:tcW w:w="809" w:type="pct"/>
            <w:shd w:val="clear" w:color="auto" w:fill="FFFFFF"/>
            <w:vAlign w:val="bottom"/>
          </w:tcPr>
          <w:p w14:paraId="1489DE64">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5D0E52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09" w:type="pct"/>
            <w:vMerge w:val="continue"/>
            <w:shd w:val="clear" w:color="auto" w:fill="auto"/>
            <w:vAlign w:val="center"/>
          </w:tcPr>
          <w:p w14:paraId="132670E5">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487635B3">
            <w:pPr>
              <w:widowControl/>
              <w:spacing w:line="400" w:lineRule="exact"/>
              <w:rPr>
                <w:rFonts w:ascii="宋体" w:hAnsi="宋体" w:eastAsiaTheme="minorEastAsia" w:cstheme="minorBidi"/>
                <w:sz w:val="24"/>
              </w:rPr>
            </w:pPr>
            <w:r>
              <w:rPr>
                <w:rFonts w:ascii="宋体" w:hAnsi="宋体" w:eastAsiaTheme="minorEastAsia" w:cstheme="minorBidi"/>
                <w:sz w:val="24"/>
              </w:rPr>
              <w:t>S -- 1xIth PhaseN "G"</w:t>
            </w:r>
          </w:p>
        </w:tc>
        <w:tc>
          <w:tcPr>
            <w:tcW w:w="1601" w:type="pct"/>
            <w:shd w:val="clear" w:color="auto" w:fill="FFFFFF"/>
            <w:vAlign w:val="bottom"/>
          </w:tcPr>
          <w:p w14:paraId="4D9DC10E">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500mA--"920-</w:t>
            </w:r>
          </w:p>
          <w:p w14:paraId="206E99DE">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1080ms"</w:t>
            </w:r>
          </w:p>
        </w:tc>
        <w:tc>
          <w:tcPr>
            <w:tcW w:w="809" w:type="pct"/>
            <w:shd w:val="clear" w:color="auto" w:fill="FFFFFF"/>
            <w:vAlign w:val="bottom"/>
          </w:tcPr>
          <w:p w14:paraId="72699EC8">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62C8C9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09" w:type="pct"/>
            <w:vMerge w:val="continue"/>
            <w:shd w:val="clear" w:color="auto" w:fill="auto"/>
            <w:vAlign w:val="center"/>
          </w:tcPr>
          <w:p w14:paraId="1DE634F4">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3015BF04">
            <w:pPr>
              <w:widowControl/>
              <w:spacing w:line="400" w:lineRule="exact"/>
              <w:rPr>
                <w:rFonts w:ascii="宋体" w:hAnsi="宋体" w:eastAsiaTheme="minorEastAsia" w:cstheme="minorBidi"/>
                <w:sz w:val="24"/>
              </w:rPr>
            </w:pPr>
            <w:r>
              <w:rPr>
                <w:rFonts w:ascii="宋体" w:hAnsi="宋体" w:eastAsiaTheme="minorEastAsia" w:cstheme="minorBidi"/>
                <w:sz w:val="24"/>
              </w:rPr>
              <w:t>S -- 1xIth PhaseN "B"</w:t>
            </w:r>
          </w:p>
        </w:tc>
        <w:tc>
          <w:tcPr>
            <w:tcW w:w="1601" w:type="pct"/>
            <w:shd w:val="clear" w:color="auto" w:fill="FFFFFF"/>
            <w:vAlign w:val="bottom"/>
          </w:tcPr>
          <w:p w14:paraId="559899E4">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500mA--"190-</w:t>
            </w:r>
          </w:p>
          <w:p w14:paraId="1236A642">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230ms"</w:t>
            </w:r>
          </w:p>
        </w:tc>
        <w:tc>
          <w:tcPr>
            <w:tcW w:w="809" w:type="pct"/>
            <w:shd w:val="clear" w:color="auto" w:fill="FFFFFF"/>
            <w:vAlign w:val="bottom"/>
          </w:tcPr>
          <w:p w14:paraId="7BCBB5BA">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6100A6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09" w:type="pct"/>
            <w:vMerge w:val="continue"/>
            <w:shd w:val="clear" w:color="auto" w:fill="auto"/>
            <w:vAlign w:val="center"/>
          </w:tcPr>
          <w:p w14:paraId="65DC6F94">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06AD7A45">
            <w:pPr>
              <w:widowControl/>
              <w:spacing w:line="400" w:lineRule="exact"/>
              <w:rPr>
                <w:rFonts w:ascii="宋体" w:hAnsi="宋体" w:eastAsiaTheme="minorEastAsia" w:cstheme="minorBidi"/>
                <w:sz w:val="24"/>
              </w:rPr>
            </w:pPr>
            <w:r>
              <w:rPr>
                <w:rFonts w:ascii="宋体" w:hAnsi="宋体" w:eastAsiaTheme="minorEastAsia" w:cstheme="minorBidi"/>
                <w:sz w:val="24"/>
              </w:rPr>
              <w:t>S -- 1xIth PhaseN "B"</w:t>
            </w:r>
          </w:p>
        </w:tc>
        <w:tc>
          <w:tcPr>
            <w:tcW w:w="1601" w:type="pct"/>
            <w:shd w:val="clear" w:color="auto" w:fill="FFFFFF"/>
            <w:vAlign w:val="bottom"/>
          </w:tcPr>
          <w:p w14:paraId="41F628D6">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500mA--"4000-5000ms"</w:t>
            </w:r>
          </w:p>
        </w:tc>
        <w:tc>
          <w:tcPr>
            <w:tcW w:w="809" w:type="pct"/>
            <w:shd w:val="clear" w:color="auto" w:fill="FFFFFF"/>
            <w:vAlign w:val="bottom"/>
          </w:tcPr>
          <w:p w14:paraId="632D0150">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6C9DE0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09" w:type="pct"/>
            <w:vMerge w:val="continue"/>
            <w:shd w:val="clear" w:color="auto" w:fill="auto"/>
            <w:vAlign w:val="center"/>
          </w:tcPr>
          <w:p w14:paraId="5970B878">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4806365E">
            <w:pPr>
              <w:widowControl/>
              <w:spacing w:line="400" w:lineRule="exact"/>
              <w:rPr>
                <w:rFonts w:ascii="宋体" w:hAnsi="宋体" w:eastAsiaTheme="minorEastAsia" w:cstheme="minorBidi"/>
                <w:sz w:val="24"/>
              </w:rPr>
            </w:pPr>
            <w:r>
              <w:rPr>
                <w:rFonts w:ascii="宋体" w:hAnsi="宋体" w:eastAsiaTheme="minorEastAsia" w:cstheme="minorBidi"/>
                <w:sz w:val="24"/>
              </w:rPr>
              <w:t xml:space="preserve">I -- 2xIth PhaseN </w:t>
            </w:r>
          </w:p>
        </w:tc>
        <w:tc>
          <w:tcPr>
            <w:tcW w:w="1601" w:type="pct"/>
            <w:shd w:val="clear" w:color="auto" w:fill="FFFFFF"/>
            <w:vAlign w:val="bottom"/>
          </w:tcPr>
          <w:p w14:paraId="21855E63">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480-530mA</w:t>
            </w:r>
          </w:p>
        </w:tc>
        <w:tc>
          <w:tcPr>
            <w:tcW w:w="809" w:type="pct"/>
            <w:shd w:val="clear" w:color="auto" w:fill="FFFFFF"/>
            <w:vAlign w:val="bottom"/>
          </w:tcPr>
          <w:p w14:paraId="113FA817">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556B7F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809" w:type="pct"/>
            <w:vMerge w:val="continue"/>
            <w:shd w:val="clear" w:color="auto" w:fill="auto"/>
            <w:vAlign w:val="center"/>
          </w:tcPr>
          <w:p w14:paraId="4F7AB193">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762DAE84">
            <w:pPr>
              <w:widowControl/>
              <w:spacing w:line="400" w:lineRule="exact"/>
              <w:rPr>
                <w:rFonts w:ascii="宋体" w:hAnsi="宋体" w:eastAsiaTheme="minorEastAsia" w:cstheme="minorBidi"/>
                <w:sz w:val="24"/>
              </w:rPr>
            </w:pPr>
            <w:r>
              <w:rPr>
                <w:rFonts w:ascii="宋体" w:hAnsi="宋体" w:eastAsiaTheme="minorEastAsia" w:cstheme="minorBidi"/>
                <w:sz w:val="24"/>
              </w:rPr>
              <w:t>I -- 4xIth PhaseL1</w:t>
            </w:r>
          </w:p>
        </w:tc>
        <w:tc>
          <w:tcPr>
            <w:tcW w:w="1601" w:type="pct"/>
            <w:shd w:val="clear" w:color="auto" w:fill="FFFFFF"/>
            <w:vAlign w:val="bottom"/>
          </w:tcPr>
          <w:p w14:paraId="3F60836F">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1900-2200mA</w:t>
            </w:r>
          </w:p>
        </w:tc>
        <w:tc>
          <w:tcPr>
            <w:tcW w:w="809" w:type="pct"/>
            <w:shd w:val="clear" w:color="auto" w:fill="FFFFFF"/>
            <w:vAlign w:val="bottom"/>
          </w:tcPr>
          <w:p w14:paraId="7CCF85D8">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7F1D5D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809" w:type="pct"/>
            <w:vMerge w:val="continue"/>
            <w:shd w:val="clear" w:color="auto" w:fill="auto"/>
            <w:vAlign w:val="center"/>
          </w:tcPr>
          <w:p w14:paraId="4669E446">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3383040C">
            <w:pPr>
              <w:widowControl/>
              <w:spacing w:line="400" w:lineRule="exact"/>
              <w:rPr>
                <w:rFonts w:ascii="宋体" w:hAnsi="宋体" w:eastAsiaTheme="minorEastAsia" w:cstheme="minorBidi"/>
                <w:sz w:val="24"/>
              </w:rPr>
            </w:pPr>
            <w:r>
              <w:rPr>
                <w:rFonts w:ascii="宋体" w:hAnsi="宋体" w:eastAsiaTheme="minorEastAsia" w:cstheme="minorBidi"/>
                <w:sz w:val="24"/>
              </w:rPr>
              <w:t>I -- 4xIth PhaseL2</w:t>
            </w:r>
          </w:p>
        </w:tc>
        <w:tc>
          <w:tcPr>
            <w:tcW w:w="1601" w:type="pct"/>
            <w:shd w:val="clear" w:color="auto" w:fill="FFFFFF"/>
            <w:vAlign w:val="bottom"/>
          </w:tcPr>
          <w:p w14:paraId="41C849A9">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1900-2200mA</w:t>
            </w:r>
          </w:p>
        </w:tc>
        <w:tc>
          <w:tcPr>
            <w:tcW w:w="809" w:type="pct"/>
            <w:shd w:val="clear" w:color="auto" w:fill="FFFFFF"/>
            <w:vAlign w:val="bottom"/>
          </w:tcPr>
          <w:p w14:paraId="442008B5">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22D56A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809" w:type="pct"/>
            <w:vMerge w:val="continue"/>
            <w:shd w:val="clear" w:color="auto" w:fill="auto"/>
            <w:vAlign w:val="center"/>
          </w:tcPr>
          <w:p w14:paraId="5AB7ECE3">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04531473">
            <w:pPr>
              <w:widowControl/>
              <w:spacing w:line="400" w:lineRule="exact"/>
              <w:rPr>
                <w:rFonts w:ascii="宋体" w:hAnsi="宋体" w:eastAsiaTheme="minorEastAsia" w:cstheme="minorBidi"/>
                <w:sz w:val="24"/>
              </w:rPr>
            </w:pPr>
            <w:r>
              <w:rPr>
                <w:rFonts w:ascii="宋体" w:hAnsi="宋体" w:eastAsiaTheme="minorEastAsia" w:cstheme="minorBidi"/>
                <w:sz w:val="24"/>
              </w:rPr>
              <w:t>I -- 4xIth PhaseL3</w:t>
            </w:r>
          </w:p>
        </w:tc>
        <w:tc>
          <w:tcPr>
            <w:tcW w:w="1601" w:type="pct"/>
            <w:shd w:val="clear" w:color="auto" w:fill="FFFFFF"/>
            <w:vAlign w:val="bottom"/>
          </w:tcPr>
          <w:p w14:paraId="1635BE08">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1900-2200mA</w:t>
            </w:r>
          </w:p>
        </w:tc>
        <w:tc>
          <w:tcPr>
            <w:tcW w:w="809" w:type="pct"/>
            <w:shd w:val="clear" w:color="auto" w:fill="FFFFFF"/>
            <w:vAlign w:val="bottom"/>
          </w:tcPr>
          <w:p w14:paraId="29659D9D">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039824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09" w:type="pct"/>
            <w:vMerge w:val="continue"/>
            <w:shd w:val="clear" w:color="auto" w:fill="auto"/>
            <w:vAlign w:val="center"/>
          </w:tcPr>
          <w:p w14:paraId="56E9767F">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00CAC181">
            <w:pPr>
              <w:widowControl/>
              <w:spacing w:line="400" w:lineRule="exact"/>
              <w:rPr>
                <w:rFonts w:ascii="宋体" w:hAnsi="宋体" w:eastAsiaTheme="minorEastAsia" w:cstheme="minorBidi"/>
                <w:sz w:val="24"/>
              </w:rPr>
            </w:pPr>
            <w:r>
              <w:rPr>
                <w:rFonts w:ascii="宋体" w:hAnsi="宋体" w:eastAsiaTheme="minorEastAsia" w:cstheme="minorBidi"/>
                <w:sz w:val="24"/>
              </w:rPr>
              <w:t>I -- 2xIth</w:t>
            </w:r>
          </w:p>
        </w:tc>
        <w:tc>
          <w:tcPr>
            <w:tcW w:w="1601" w:type="pct"/>
            <w:shd w:val="clear" w:color="auto" w:fill="FFFFFF"/>
            <w:vAlign w:val="bottom"/>
          </w:tcPr>
          <w:p w14:paraId="31A54D6D">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2800-3100mA -- 22-35ms</w:t>
            </w:r>
          </w:p>
        </w:tc>
        <w:tc>
          <w:tcPr>
            <w:tcW w:w="809" w:type="pct"/>
            <w:shd w:val="clear" w:color="auto" w:fill="FFFFFF"/>
            <w:vAlign w:val="bottom"/>
          </w:tcPr>
          <w:p w14:paraId="75488D5C">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r w14:paraId="4F3247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09" w:type="pct"/>
            <w:vMerge w:val="continue"/>
            <w:shd w:val="clear" w:color="auto" w:fill="auto"/>
            <w:vAlign w:val="center"/>
          </w:tcPr>
          <w:p w14:paraId="086702C6">
            <w:pPr>
              <w:widowControl/>
              <w:spacing w:line="400" w:lineRule="exact"/>
              <w:jc w:val="left"/>
              <w:rPr>
                <w:rFonts w:ascii="宋体" w:hAnsi="宋体" w:eastAsiaTheme="minorEastAsia" w:cstheme="minorBidi"/>
                <w:sz w:val="24"/>
              </w:rPr>
            </w:pPr>
          </w:p>
        </w:tc>
        <w:tc>
          <w:tcPr>
            <w:tcW w:w="1779" w:type="pct"/>
            <w:shd w:val="clear" w:color="auto" w:fill="FFFFFF"/>
            <w:vAlign w:val="center"/>
          </w:tcPr>
          <w:p w14:paraId="55941069">
            <w:pPr>
              <w:widowControl/>
              <w:spacing w:line="400" w:lineRule="exact"/>
              <w:rPr>
                <w:rFonts w:ascii="宋体" w:hAnsi="宋体" w:eastAsiaTheme="minorEastAsia" w:cstheme="minorBidi"/>
                <w:sz w:val="24"/>
              </w:rPr>
            </w:pPr>
            <w:r>
              <w:rPr>
                <w:rFonts w:ascii="宋体" w:hAnsi="宋体" w:eastAsiaTheme="minorEastAsia" w:cstheme="minorBidi"/>
                <w:sz w:val="24"/>
              </w:rPr>
              <w:t>G -- 0.3xIth "D"</w:t>
            </w:r>
          </w:p>
        </w:tc>
        <w:tc>
          <w:tcPr>
            <w:tcW w:w="1601" w:type="pct"/>
            <w:shd w:val="clear" w:color="auto" w:fill="FFFFFF"/>
            <w:vAlign w:val="bottom"/>
          </w:tcPr>
          <w:p w14:paraId="060C3121">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250mA -- 530-670ms</w:t>
            </w:r>
          </w:p>
        </w:tc>
        <w:tc>
          <w:tcPr>
            <w:tcW w:w="809" w:type="pct"/>
            <w:shd w:val="clear" w:color="auto" w:fill="FFFFFF"/>
            <w:vAlign w:val="bottom"/>
          </w:tcPr>
          <w:p w14:paraId="7E01459D">
            <w:pPr>
              <w:widowControl/>
              <w:spacing w:line="400" w:lineRule="exact"/>
              <w:jc w:val="center"/>
              <w:rPr>
                <w:rFonts w:ascii="宋体" w:hAnsi="宋体" w:eastAsiaTheme="minorEastAsia" w:cstheme="minorBidi"/>
                <w:sz w:val="24"/>
              </w:rPr>
            </w:pPr>
            <w:r>
              <w:rPr>
                <w:rFonts w:ascii="宋体" w:hAnsi="宋体" w:eastAsiaTheme="minorEastAsia" w:cstheme="minorBidi"/>
                <w:sz w:val="24"/>
              </w:rPr>
              <w:t>　</w:t>
            </w:r>
          </w:p>
        </w:tc>
      </w:tr>
    </w:tbl>
    <w:p w14:paraId="6519F83F">
      <w:pPr>
        <w:pStyle w:val="9"/>
      </w:pPr>
    </w:p>
    <w:p w14:paraId="059D5999">
      <w:pPr>
        <w:jc w:val="left"/>
        <w:rPr>
          <w:rFonts w:asciiTheme="minorHAnsi" w:hAnsiTheme="minorHAnsi" w:eastAsiaTheme="minorEastAsia" w:cstheme="minorBidi"/>
        </w:rPr>
      </w:pPr>
      <w:r>
        <w:rPr>
          <w:rFonts w:asciiTheme="minorHAnsi" w:hAnsiTheme="minorHAnsi" w:eastAsiaTheme="minorEastAsia" w:cstheme="minorBidi"/>
        </w:rPr>
        <w:t>3、低压母线槽维护保养要求</w:t>
      </w:r>
    </w:p>
    <w:tbl>
      <w:tblPr>
        <w:tblStyle w:val="1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60"/>
        <w:gridCol w:w="4912"/>
        <w:gridCol w:w="1189"/>
        <w:gridCol w:w="845"/>
      </w:tblGrid>
      <w:tr w14:paraId="460581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0" w:type="dxa"/>
            <w:tcBorders>
              <w:top w:val="single" w:color="000000" w:sz="4" w:space="0"/>
              <w:left w:val="single" w:color="000000" w:sz="4" w:space="0"/>
              <w:bottom w:val="single" w:color="000000" w:sz="4" w:space="0"/>
              <w:right w:val="single" w:color="000000" w:sz="4" w:space="0"/>
            </w:tcBorders>
            <w:shd w:val="clear" w:color="auto" w:fill="FFFFFF"/>
          </w:tcPr>
          <w:p w14:paraId="578F3F79">
            <w:pPr>
              <w:jc w:val="center"/>
              <w:rPr>
                <w:rFonts w:asciiTheme="minorHAnsi" w:hAnsiTheme="minorHAnsi" w:eastAsiaTheme="minorEastAsia" w:cstheme="minorBidi"/>
              </w:rPr>
            </w:pPr>
            <w:r>
              <w:rPr>
                <w:rFonts w:asciiTheme="minorHAnsi" w:hAnsiTheme="minorHAnsi" w:eastAsiaTheme="minorEastAsia" w:cstheme="minorBidi"/>
                <w:b/>
                <w:color w:val="000000"/>
              </w:rPr>
              <w:t>维护项目</w:t>
            </w:r>
          </w:p>
        </w:tc>
        <w:tc>
          <w:tcPr>
            <w:tcW w:w="4912" w:type="dxa"/>
            <w:tcBorders>
              <w:top w:val="single" w:color="000000" w:sz="4" w:space="0"/>
              <w:left w:val="nil"/>
              <w:bottom w:val="single" w:color="000000" w:sz="4" w:space="0"/>
              <w:right w:val="single" w:color="000000" w:sz="4" w:space="0"/>
            </w:tcBorders>
            <w:shd w:val="clear" w:color="auto" w:fill="FFFFFF"/>
          </w:tcPr>
          <w:p w14:paraId="5042375F">
            <w:pPr>
              <w:jc w:val="center"/>
              <w:rPr>
                <w:rFonts w:asciiTheme="minorHAnsi" w:hAnsiTheme="minorHAnsi" w:eastAsiaTheme="minorEastAsia" w:cstheme="minorBidi"/>
              </w:rPr>
            </w:pPr>
            <w:r>
              <w:rPr>
                <w:rFonts w:asciiTheme="minorHAnsi" w:hAnsiTheme="minorHAnsi" w:eastAsiaTheme="minorEastAsia" w:cstheme="minorBidi"/>
                <w:b/>
                <w:color w:val="000000"/>
              </w:rPr>
              <w:t>详细内容</w:t>
            </w:r>
          </w:p>
        </w:tc>
        <w:tc>
          <w:tcPr>
            <w:tcW w:w="1189" w:type="dxa"/>
            <w:tcBorders>
              <w:top w:val="single" w:color="000000" w:sz="4" w:space="0"/>
              <w:left w:val="nil"/>
              <w:bottom w:val="single" w:color="000000" w:sz="4" w:space="0"/>
              <w:right w:val="single" w:color="000000" w:sz="4" w:space="0"/>
            </w:tcBorders>
            <w:shd w:val="clear" w:color="auto" w:fill="FFFFFF"/>
          </w:tcPr>
          <w:p w14:paraId="7CE3F883">
            <w:pPr>
              <w:jc w:val="center"/>
              <w:rPr>
                <w:rFonts w:asciiTheme="minorHAnsi" w:hAnsiTheme="minorHAnsi" w:eastAsiaTheme="minorEastAsia" w:cstheme="minorBidi"/>
              </w:rPr>
            </w:pPr>
            <w:r>
              <w:rPr>
                <w:rFonts w:asciiTheme="minorHAnsi" w:hAnsiTheme="minorHAnsi" w:eastAsiaTheme="minorEastAsia" w:cstheme="minorBidi"/>
                <w:b/>
                <w:color w:val="000000"/>
              </w:rPr>
              <w:t>检查结果</w:t>
            </w:r>
          </w:p>
        </w:tc>
        <w:tc>
          <w:tcPr>
            <w:tcW w:w="845" w:type="dxa"/>
            <w:tcBorders>
              <w:top w:val="single" w:color="000000" w:sz="4" w:space="0"/>
              <w:left w:val="nil"/>
              <w:bottom w:val="single" w:color="000000" w:sz="4" w:space="0"/>
              <w:right w:val="single" w:color="000000" w:sz="4" w:space="0"/>
            </w:tcBorders>
            <w:shd w:val="clear" w:color="auto" w:fill="FFFFFF"/>
          </w:tcPr>
          <w:p w14:paraId="68955977">
            <w:pPr>
              <w:jc w:val="center"/>
              <w:rPr>
                <w:rFonts w:asciiTheme="minorHAnsi" w:hAnsiTheme="minorHAnsi" w:eastAsiaTheme="minorEastAsia" w:cstheme="minorBidi"/>
              </w:rPr>
            </w:pPr>
            <w:r>
              <w:rPr>
                <w:rFonts w:asciiTheme="minorHAnsi" w:hAnsiTheme="minorHAnsi" w:eastAsiaTheme="minorEastAsia" w:cstheme="minorBidi"/>
                <w:b/>
                <w:color w:val="000000"/>
              </w:rPr>
              <w:t>措施</w:t>
            </w:r>
          </w:p>
        </w:tc>
      </w:tr>
      <w:tr w14:paraId="2A43A9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0" w:type="dxa"/>
            <w:vMerge w:val="restart"/>
            <w:tcBorders>
              <w:top w:val="nil"/>
              <w:left w:val="single" w:color="000000" w:sz="4" w:space="0"/>
              <w:bottom w:val="single" w:color="000000" w:sz="4" w:space="0"/>
              <w:right w:val="single" w:color="000000" w:sz="4" w:space="0"/>
            </w:tcBorders>
            <w:shd w:val="clear" w:color="auto" w:fill="FFFFFF"/>
          </w:tcPr>
          <w:p w14:paraId="2922EC3F">
            <w:pPr>
              <w:jc w:val="center"/>
              <w:rPr>
                <w:rFonts w:asciiTheme="minorHAnsi" w:hAnsiTheme="minorHAnsi" w:eastAsiaTheme="minorEastAsia" w:cstheme="minorBidi"/>
              </w:rPr>
            </w:pPr>
            <w:r>
              <w:rPr>
                <w:rFonts w:asciiTheme="minorHAnsi" w:hAnsiTheme="minorHAnsi" w:eastAsiaTheme="minorEastAsia" w:cstheme="minorBidi"/>
                <w:color w:val="000000"/>
              </w:rPr>
              <w:t>低压母线槽维护保养</w:t>
            </w:r>
          </w:p>
        </w:tc>
        <w:tc>
          <w:tcPr>
            <w:tcW w:w="4912" w:type="dxa"/>
            <w:tcBorders>
              <w:top w:val="nil"/>
              <w:left w:val="nil"/>
              <w:bottom w:val="single" w:color="000000" w:sz="4" w:space="0"/>
              <w:right w:val="single" w:color="000000" w:sz="4" w:space="0"/>
            </w:tcBorders>
          </w:tcPr>
          <w:p w14:paraId="4C50288E">
            <w:pPr>
              <w:rPr>
                <w:rFonts w:asciiTheme="minorHAnsi" w:hAnsiTheme="minorHAnsi" w:eastAsiaTheme="minorEastAsia" w:cstheme="minorBidi"/>
              </w:rPr>
            </w:pPr>
            <w:r>
              <w:rPr>
                <w:rFonts w:asciiTheme="minorHAnsi" w:hAnsiTheme="minorHAnsi" w:eastAsiaTheme="minorEastAsia" w:cstheme="minorBidi"/>
                <w:color w:val="000000"/>
              </w:rPr>
              <w:t>A、检查母线槽系统干线不受液体、固体的侵入，对母线槽进行除尘。</w:t>
            </w:r>
          </w:p>
        </w:tc>
        <w:tc>
          <w:tcPr>
            <w:tcW w:w="1189" w:type="dxa"/>
            <w:tcBorders>
              <w:top w:val="nil"/>
              <w:left w:val="nil"/>
              <w:bottom w:val="single" w:color="000000" w:sz="4" w:space="0"/>
              <w:right w:val="single" w:color="000000" w:sz="4" w:space="0"/>
            </w:tcBorders>
            <w:shd w:val="clear" w:color="auto" w:fill="FFFFFF"/>
            <w:vAlign w:val="bottom"/>
          </w:tcPr>
          <w:p w14:paraId="2985DEE8">
            <w:pPr>
              <w:jc w:val="center"/>
              <w:rPr>
                <w:rFonts w:asciiTheme="minorHAnsi" w:hAnsiTheme="minorHAnsi" w:eastAsiaTheme="minorEastAsia" w:cstheme="minorBidi"/>
              </w:rPr>
            </w:pPr>
          </w:p>
        </w:tc>
        <w:tc>
          <w:tcPr>
            <w:tcW w:w="845" w:type="dxa"/>
            <w:tcBorders>
              <w:top w:val="nil"/>
              <w:left w:val="nil"/>
              <w:bottom w:val="single" w:color="000000" w:sz="4" w:space="0"/>
              <w:right w:val="single" w:color="000000" w:sz="4" w:space="0"/>
            </w:tcBorders>
            <w:shd w:val="clear" w:color="auto" w:fill="FFFFFF"/>
            <w:vAlign w:val="bottom"/>
          </w:tcPr>
          <w:p w14:paraId="5C4B014A">
            <w:pPr>
              <w:jc w:val="left"/>
              <w:rPr>
                <w:rFonts w:asciiTheme="minorHAnsi" w:hAnsiTheme="minorHAnsi" w:eastAsiaTheme="minorEastAsia" w:cstheme="minorBidi"/>
              </w:rPr>
            </w:pPr>
          </w:p>
        </w:tc>
      </w:tr>
      <w:tr w14:paraId="556F91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0" w:type="dxa"/>
            <w:vMerge w:val="continue"/>
            <w:tcBorders>
              <w:top w:val="nil"/>
              <w:left w:val="single" w:color="000000" w:sz="4" w:space="0"/>
              <w:bottom w:val="single" w:color="000000" w:sz="4" w:space="0"/>
              <w:right w:val="single" w:color="000000" w:sz="4" w:space="0"/>
            </w:tcBorders>
          </w:tcPr>
          <w:p w14:paraId="30EF3DF7">
            <w:pPr>
              <w:rPr>
                <w:rFonts w:asciiTheme="minorHAnsi" w:hAnsiTheme="minorHAnsi" w:eastAsiaTheme="minorEastAsia" w:cstheme="minorBidi"/>
              </w:rPr>
            </w:pPr>
          </w:p>
        </w:tc>
        <w:tc>
          <w:tcPr>
            <w:tcW w:w="4912" w:type="dxa"/>
            <w:tcBorders>
              <w:top w:val="nil"/>
              <w:left w:val="nil"/>
              <w:bottom w:val="single" w:color="000000" w:sz="4" w:space="0"/>
              <w:right w:val="single" w:color="000000" w:sz="4" w:space="0"/>
            </w:tcBorders>
          </w:tcPr>
          <w:p w14:paraId="00C690E5">
            <w:pPr>
              <w:rPr>
                <w:rFonts w:asciiTheme="minorHAnsi" w:hAnsiTheme="minorHAnsi" w:eastAsiaTheme="minorEastAsia" w:cstheme="minorBidi"/>
              </w:rPr>
            </w:pPr>
            <w:r>
              <w:rPr>
                <w:rFonts w:asciiTheme="minorHAnsi" w:hAnsiTheme="minorHAnsi" w:eastAsiaTheme="minorEastAsia" w:cstheme="minorBidi"/>
                <w:color w:val="000000"/>
              </w:rPr>
              <w:t>B、检查安装支架稳固，连接螺栓可靠的连接，进行应力平衡调节。</w:t>
            </w:r>
          </w:p>
        </w:tc>
        <w:tc>
          <w:tcPr>
            <w:tcW w:w="1189" w:type="dxa"/>
            <w:tcBorders>
              <w:top w:val="nil"/>
              <w:left w:val="nil"/>
              <w:bottom w:val="single" w:color="000000" w:sz="4" w:space="0"/>
              <w:right w:val="single" w:color="000000" w:sz="4" w:space="0"/>
            </w:tcBorders>
            <w:shd w:val="clear" w:color="auto" w:fill="FFFFFF"/>
            <w:vAlign w:val="bottom"/>
          </w:tcPr>
          <w:p w14:paraId="5AD27C2B">
            <w:pPr>
              <w:jc w:val="center"/>
              <w:rPr>
                <w:rFonts w:asciiTheme="minorHAnsi" w:hAnsiTheme="minorHAnsi" w:eastAsiaTheme="minorEastAsia" w:cstheme="minorBidi"/>
              </w:rPr>
            </w:pPr>
          </w:p>
        </w:tc>
        <w:tc>
          <w:tcPr>
            <w:tcW w:w="845" w:type="dxa"/>
            <w:tcBorders>
              <w:top w:val="nil"/>
              <w:left w:val="nil"/>
              <w:bottom w:val="single" w:color="000000" w:sz="4" w:space="0"/>
              <w:right w:val="single" w:color="000000" w:sz="4" w:space="0"/>
            </w:tcBorders>
            <w:shd w:val="clear" w:color="auto" w:fill="FFFFFF"/>
            <w:vAlign w:val="bottom"/>
          </w:tcPr>
          <w:p w14:paraId="24CE4FD2">
            <w:pPr>
              <w:jc w:val="left"/>
              <w:rPr>
                <w:rFonts w:asciiTheme="minorHAnsi" w:hAnsiTheme="minorHAnsi" w:eastAsiaTheme="minorEastAsia" w:cstheme="minorBidi"/>
              </w:rPr>
            </w:pPr>
          </w:p>
        </w:tc>
      </w:tr>
      <w:tr w14:paraId="5550E9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0" w:type="dxa"/>
            <w:vMerge w:val="continue"/>
            <w:tcBorders>
              <w:top w:val="nil"/>
              <w:left w:val="single" w:color="000000" w:sz="4" w:space="0"/>
              <w:bottom w:val="single" w:color="000000" w:sz="4" w:space="0"/>
              <w:right w:val="single" w:color="000000" w:sz="4" w:space="0"/>
            </w:tcBorders>
          </w:tcPr>
          <w:p w14:paraId="4CF7FF0C">
            <w:pPr>
              <w:rPr>
                <w:rFonts w:asciiTheme="minorHAnsi" w:hAnsiTheme="minorHAnsi" w:eastAsiaTheme="minorEastAsia" w:cstheme="minorBidi"/>
              </w:rPr>
            </w:pPr>
          </w:p>
        </w:tc>
        <w:tc>
          <w:tcPr>
            <w:tcW w:w="4912" w:type="dxa"/>
            <w:tcBorders>
              <w:top w:val="nil"/>
              <w:left w:val="nil"/>
              <w:bottom w:val="single" w:color="000000" w:sz="4" w:space="0"/>
              <w:right w:val="single" w:color="000000" w:sz="4" w:space="0"/>
            </w:tcBorders>
          </w:tcPr>
          <w:p w14:paraId="113AFF1A">
            <w:pPr>
              <w:rPr>
                <w:rFonts w:asciiTheme="minorHAnsi" w:hAnsiTheme="minorHAnsi" w:eastAsiaTheme="minorEastAsia" w:cstheme="minorBidi"/>
              </w:rPr>
            </w:pPr>
            <w:r>
              <w:rPr>
                <w:rFonts w:asciiTheme="minorHAnsi" w:hAnsiTheme="minorHAnsi" w:eastAsiaTheme="minorEastAsia" w:cstheme="minorBidi"/>
                <w:color w:val="000000"/>
              </w:rPr>
              <w:t>C、检查总的负载电流不得超过设计电流和主母线槽的额定电流。</w:t>
            </w:r>
          </w:p>
        </w:tc>
        <w:tc>
          <w:tcPr>
            <w:tcW w:w="1189" w:type="dxa"/>
            <w:tcBorders>
              <w:top w:val="nil"/>
              <w:left w:val="nil"/>
              <w:bottom w:val="single" w:color="000000" w:sz="4" w:space="0"/>
              <w:right w:val="single" w:color="000000" w:sz="4" w:space="0"/>
            </w:tcBorders>
            <w:shd w:val="clear" w:color="auto" w:fill="FFFFFF"/>
            <w:vAlign w:val="bottom"/>
          </w:tcPr>
          <w:p w14:paraId="26E788E4">
            <w:pPr>
              <w:jc w:val="center"/>
              <w:rPr>
                <w:rFonts w:asciiTheme="minorHAnsi" w:hAnsiTheme="minorHAnsi" w:eastAsiaTheme="minorEastAsia" w:cstheme="minorBidi"/>
              </w:rPr>
            </w:pPr>
          </w:p>
        </w:tc>
        <w:tc>
          <w:tcPr>
            <w:tcW w:w="845" w:type="dxa"/>
            <w:tcBorders>
              <w:top w:val="nil"/>
              <w:left w:val="nil"/>
              <w:bottom w:val="single" w:color="000000" w:sz="4" w:space="0"/>
              <w:right w:val="single" w:color="000000" w:sz="4" w:space="0"/>
            </w:tcBorders>
            <w:shd w:val="clear" w:color="auto" w:fill="FFFFFF"/>
            <w:vAlign w:val="bottom"/>
          </w:tcPr>
          <w:p w14:paraId="06D76938">
            <w:pPr>
              <w:jc w:val="left"/>
              <w:rPr>
                <w:rFonts w:asciiTheme="minorHAnsi" w:hAnsiTheme="minorHAnsi" w:eastAsiaTheme="minorEastAsia" w:cstheme="minorBidi"/>
              </w:rPr>
            </w:pPr>
          </w:p>
        </w:tc>
      </w:tr>
      <w:tr w14:paraId="6D655A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0" w:type="dxa"/>
            <w:vMerge w:val="continue"/>
            <w:tcBorders>
              <w:top w:val="nil"/>
              <w:left w:val="single" w:color="000000" w:sz="4" w:space="0"/>
              <w:bottom w:val="single" w:color="000000" w:sz="4" w:space="0"/>
              <w:right w:val="single" w:color="000000" w:sz="4" w:space="0"/>
            </w:tcBorders>
          </w:tcPr>
          <w:p w14:paraId="4DCB01A0">
            <w:pPr>
              <w:rPr>
                <w:rFonts w:asciiTheme="minorHAnsi" w:hAnsiTheme="minorHAnsi" w:eastAsiaTheme="minorEastAsia" w:cstheme="minorBidi"/>
              </w:rPr>
            </w:pPr>
          </w:p>
        </w:tc>
        <w:tc>
          <w:tcPr>
            <w:tcW w:w="4912" w:type="dxa"/>
            <w:tcBorders>
              <w:top w:val="nil"/>
              <w:left w:val="nil"/>
              <w:bottom w:val="single" w:color="000000" w:sz="4" w:space="0"/>
              <w:right w:val="single" w:color="000000" w:sz="4" w:space="0"/>
            </w:tcBorders>
          </w:tcPr>
          <w:p w14:paraId="7DD96B54">
            <w:pPr>
              <w:rPr>
                <w:rFonts w:asciiTheme="minorHAnsi" w:hAnsiTheme="minorHAnsi" w:eastAsiaTheme="minorEastAsia" w:cstheme="minorBidi"/>
              </w:rPr>
            </w:pPr>
            <w:r>
              <w:rPr>
                <w:rFonts w:asciiTheme="minorHAnsi" w:hAnsiTheme="minorHAnsi" w:eastAsiaTheme="minorEastAsia" w:cstheme="minorBidi"/>
                <w:color w:val="000000"/>
              </w:rPr>
              <w:t>D、检验母线槽干线相序正确，母线绝缘电阻进行检测，绝缘电阻测量。</w:t>
            </w:r>
          </w:p>
        </w:tc>
        <w:tc>
          <w:tcPr>
            <w:tcW w:w="1189" w:type="dxa"/>
            <w:tcBorders>
              <w:top w:val="nil"/>
              <w:left w:val="nil"/>
              <w:bottom w:val="single" w:color="000000" w:sz="4" w:space="0"/>
              <w:right w:val="single" w:color="000000" w:sz="4" w:space="0"/>
            </w:tcBorders>
            <w:shd w:val="clear" w:color="auto" w:fill="FFFFFF"/>
            <w:vAlign w:val="bottom"/>
          </w:tcPr>
          <w:p w14:paraId="07C43D56">
            <w:pPr>
              <w:jc w:val="center"/>
              <w:rPr>
                <w:rFonts w:asciiTheme="minorHAnsi" w:hAnsiTheme="minorHAnsi" w:eastAsiaTheme="minorEastAsia" w:cstheme="minorBidi"/>
              </w:rPr>
            </w:pPr>
          </w:p>
        </w:tc>
        <w:tc>
          <w:tcPr>
            <w:tcW w:w="845" w:type="dxa"/>
            <w:tcBorders>
              <w:top w:val="nil"/>
              <w:left w:val="nil"/>
              <w:bottom w:val="single" w:color="000000" w:sz="4" w:space="0"/>
              <w:right w:val="single" w:color="000000" w:sz="4" w:space="0"/>
            </w:tcBorders>
            <w:shd w:val="clear" w:color="auto" w:fill="FFFFFF"/>
            <w:vAlign w:val="bottom"/>
          </w:tcPr>
          <w:p w14:paraId="16655ED5">
            <w:pPr>
              <w:jc w:val="left"/>
              <w:rPr>
                <w:rFonts w:asciiTheme="minorHAnsi" w:hAnsiTheme="minorHAnsi" w:eastAsiaTheme="minorEastAsia" w:cstheme="minorBidi"/>
              </w:rPr>
            </w:pPr>
          </w:p>
        </w:tc>
      </w:tr>
      <w:tr w14:paraId="6C7702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0" w:type="dxa"/>
            <w:vMerge w:val="continue"/>
            <w:tcBorders>
              <w:top w:val="nil"/>
              <w:left w:val="single" w:color="000000" w:sz="4" w:space="0"/>
              <w:bottom w:val="single" w:color="000000" w:sz="4" w:space="0"/>
              <w:right w:val="single" w:color="000000" w:sz="4" w:space="0"/>
            </w:tcBorders>
          </w:tcPr>
          <w:p w14:paraId="5D227B12">
            <w:pPr>
              <w:rPr>
                <w:rFonts w:asciiTheme="minorHAnsi" w:hAnsiTheme="minorHAnsi" w:eastAsiaTheme="minorEastAsia" w:cstheme="minorBidi"/>
              </w:rPr>
            </w:pPr>
          </w:p>
        </w:tc>
        <w:tc>
          <w:tcPr>
            <w:tcW w:w="4912" w:type="dxa"/>
            <w:tcBorders>
              <w:top w:val="nil"/>
              <w:left w:val="nil"/>
              <w:bottom w:val="single" w:color="000000" w:sz="4" w:space="0"/>
              <w:right w:val="single" w:color="000000" w:sz="4" w:space="0"/>
            </w:tcBorders>
          </w:tcPr>
          <w:p w14:paraId="39BC707C">
            <w:pPr>
              <w:rPr>
                <w:rFonts w:asciiTheme="minorHAnsi" w:hAnsiTheme="minorHAnsi" w:eastAsiaTheme="minorEastAsia" w:cstheme="minorBidi"/>
              </w:rPr>
            </w:pPr>
            <w:r>
              <w:rPr>
                <w:rFonts w:asciiTheme="minorHAnsi" w:hAnsiTheme="minorHAnsi" w:eastAsiaTheme="minorEastAsia" w:cstheme="minorBidi"/>
                <w:color w:val="000000"/>
              </w:rPr>
              <w:t>E、检查整条母线槽系统有无异常发热现象，找出异常发热源，检测一次接头温升，接头温升应按照 GB7251 标准不超过 70℃ 为合格(环境温度为 40℃)。</w:t>
            </w:r>
          </w:p>
        </w:tc>
        <w:tc>
          <w:tcPr>
            <w:tcW w:w="1189" w:type="dxa"/>
            <w:tcBorders>
              <w:top w:val="nil"/>
              <w:left w:val="nil"/>
              <w:bottom w:val="single" w:color="000000" w:sz="4" w:space="0"/>
              <w:right w:val="single" w:color="000000" w:sz="4" w:space="0"/>
            </w:tcBorders>
            <w:shd w:val="clear" w:color="auto" w:fill="FFFFFF"/>
            <w:vAlign w:val="bottom"/>
          </w:tcPr>
          <w:p w14:paraId="3C0FECD4">
            <w:pPr>
              <w:jc w:val="center"/>
              <w:rPr>
                <w:rFonts w:asciiTheme="minorHAnsi" w:hAnsiTheme="minorHAnsi" w:eastAsiaTheme="minorEastAsia" w:cstheme="minorBidi"/>
              </w:rPr>
            </w:pPr>
          </w:p>
        </w:tc>
        <w:tc>
          <w:tcPr>
            <w:tcW w:w="845" w:type="dxa"/>
            <w:tcBorders>
              <w:top w:val="nil"/>
              <w:left w:val="nil"/>
              <w:bottom w:val="single" w:color="000000" w:sz="4" w:space="0"/>
              <w:right w:val="single" w:color="000000" w:sz="4" w:space="0"/>
            </w:tcBorders>
            <w:shd w:val="clear" w:color="auto" w:fill="FFFFFF"/>
            <w:vAlign w:val="bottom"/>
          </w:tcPr>
          <w:p w14:paraId="7DE77790">
            <w:pPr>
              <w:jc w:val="left"/>
              <w:rPr>
                <w:rFonts w:asciiTheme="minorHAnsi" w:hAnsiTheme="minorHAnsi" w:eastAsiaTheme="minorEastAsia" w:cstheme="minorBidi"/>
              </w:rPr>
            </w:pPr>
          </w:p>
        </w:tc>
      </w:tr>
      <w:tr w14:paraId="062F62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0" w:type="dxa"/>
            <w:vMerge w:val="continue"/>
            <w:tcBorders>
              <w:top w:val="nil"/>
              <w:left w:val="single" w:color="000000" w:sz="4" w:space="0"/>
              <w:bottom w:val="single" w:color="000000" w:sz="4" w:space="0"/>
              <w:right w:val="single" w:color="000000" w:sz="4" w:space="0"/>
            </w:tcBorders>
          </w:tcPr>
          <w:p w14:paraId="679A3357">
            <w:pPr>
              <w:rPr>
                <w:rFonts w:asciiTheme="minorHAnsi" w:hAnsiTheme="minorHAnsi" w:eastAsiaTheme="minorEastAsia" w:cstheme="minorBidi"/>
              </w:rPr>
            </w:pPr>
          </w:p>
        </w:tc>
        <w:tc>
          <w:tcPr>
            <w:tcW w:w="4912" w:type="dxa"/>
            <w:tcBorders>
              <w:top w:val="nil"/>
              <w:left w:val="nil"/>
              <w:bottom w:val="single" w:color="000000" w:sz="4" w:space="0"/>
              <w:right w:val="single" w:color="000000" w:sz="4" w:space="0"/>
            </w:tcBorders>
          </w:tcPr>
          <w:p w14:paraId="2A026225">
            <w:pPr>
              <w:rPr>
                <w:rFonts w:asciiTheme="minorHAnsi" w:hAnsiTheme="minorHAnsi" w:eastAsiaTheme="minorEastAsia" w:cstheme="minorBidi"/>
              </w:rPr>
            </w:pPr>
            <w:r>
              <w:rPr>
                <w:rFonts w:asciiTheme="minorHAnsi" w:hAnsiTheme="minorHAnsi" w:eastAsiaTheme="minorEastAsia" w:cstheme="minorBidi"/>
                <w:color w:val="000000"/>
              </w:rPr>
              <w:t>F、检查所有密集型母线槽接头连接螺栓及导电体接触部分是否有松动现象，找到因金属膨胀系数而松动的连接螺栓。并使用力矩扳手紧固连接螺栓。防止因松动产生的阻值增高而使接头产生发热现象。</w:t>
            </w:r>
          </w:p>
        </w:tc>
        <w:tc>
          <w:tcPr>
            <w:tcW w:w="1189" w:type="dxa"/>
            <w:tcBorders>
              <w:top w:val="nil"/>
              <w:left w:val="nil"/>
              <w:bottom w:val="single" w:color="000000" w:sz="4" w:space="0"/>
              <w:right w:val="single" w:color="000000" w:sz="4" w:space="0"/>
            </w:tcBorders>
            <w:shd w:val="clear" w:color="auto" w:fill="FFFFFF"/>
            <w:vAlign w:val="bottom"/>
          </w:tcPr>
          <w:p w14:paraId="1A2F082B">
            <w:pPr>
              <w:jc w:val="center"/>
              <w:rPr>
                <w:rFonts w:asciiTheme="minorHAnsi" w:hAnsiTheme="minorHAnsi" w:eastAsiaTheme="minorEastAsia" w:cstheme="minorBidi"/>
              </w:rPr>
            </w:pPr>
          </w:p>
        </w:tc>
        <w:tc>
          <w:tcPr>
            <w:tcW w:w="845" w:type="dxa"/>
            <w:tcBorders>
              <w:top w:val="nil"/>
              <w:left w:val="nil"/>
              <w:bottom w:val="single" w:color="000000" w:sz="4" w:space="0"/>
              <w:right w:val="single" w:color="000000" w:sz="4" w:space="0"/>
            </w:tcBorders>
            <w:shd w:val="clear" w:color="auto" w:fill="FFFFFF"/>
            <w:vAlign w:val="bottom"/>
          </w:tcPr>
          <w:p w14:paraId="7990C7F8">
            <w:pPr>
              <w:jc w:val="left"/>
              <w:rPr>
                <w:rFonts w:asciiTheme="minorHAnsi" w:hAnsiTheme="minorHAnsi" w:eastAsiaTheme="minorEastAsia" w:cstheme="minorBidi"/>
              </w:rPr>
            </w:pPr>
          </w:p>
        </w:tc>
      </w:tr>
      <w:tr w14:paraId="6B2A43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0" w:type="dxa"/>
            <w:vMerge w:val="continue"/>
            <w:tcBorders>
              <w:top w:val="nil"/>
              <w:left w:val="single" w:color="000000" w:sz="4" w:space="0"/>
              <w:bottom w:val="single" w:color="000000" w:sz="4" w:space="0"/>
              <w:right w:val="single" w:color="000000" w:sz="4" w:space="0"/>
            </w:tcBorders>
          </w:tcPr>
          <w:p w14:paraId="16E0DDD5">
            <w:pPr>
              <w:rPr>
                <w:rFonts w:asciiTheme="minorHAnsi" w:hAnsiTheme="minorHAnsi" w:eastAsiaTheme="minorEastAsia" w:cstheme="minorBidi"/>
              </w:rPr>
            </w:pPr>
          </w:p>
        </w:tc>
        <w:tc>
          <w:tcPr>
            <w:tcW w:w="4912" w:type="dxa"/>
            <w:tcBorders>
              <w:top w:val="nil"/>
              <w:left w:val="nil"/>
              <w:bottom w:val="single" w:color="000000" w:sz="4" w:space="0"/>
              <w:right w:val="single" w:color="000000" w:sz="4" w:space="0"/>
            </w:tcBorders>
          </w:tcPr>
          <w:p w14:paraId="121E24D4">
            <w:pPr>
              <w:rPr>
                <w:rFonts w:asciiTheme="minorHAnsi" w:hAnsiTheme="minorHAnsi" w:eastAsiaTheme="minorEastAsia" w:cstheme="minorBidi"/>
              </w:rPr>
            </w:pPr>
            <w:r>
              <w:rPr>
                <w:rFonts w:asciiTheme="minorHAnsi" w:hAnsiTheme="minorHAnsi" w:eastAsiaTheme="minorEastAsia" w:cstheme="minorBidi"/>
                <w:color w:val="000000"/>
              </w:rPr>
              <w:t>G、检查密集型母线槽运行的气候环境是否符合不同气候环境等级的参数、按温度、湿度、防火等情况而定。</w:t>
            </w:r>
          </w:p>
        </w:tc>
        <w:tc>
          <w:tcPr>
            <w:tcW w:w="1189" w:type="dxa"/>
            <w:tcBorders>
              <w:top w:val="nil"/>
              <w:left w:val="nil"/>
              <w:bottom w:val="single" w:color="000000" w:sz="4" w:space="0"/>
              <w:right w:val="single" w:color="000000" w:sz="4" w:space="0"/>
            </w:tcBorders>
            <w:shd w:val="clear" w:color="auto" w:fill="FFFFFF"/>
            <w:vAlign w:val="bottom"/>
          </w:tcPr>
          <w:p w14:paraId="69CB92DD">
            <w:pPr>
              <w:jc w:val="center"/>
              <w:rPr>
                <w:rFonts w:asciiTheme="minorHAnsi" w:hAnsiTheme="minorHAnsi" w:eastAsiaTheme="minorEastAsia" w:cstheme="minorBidi"/>
              </w:rPr>
            </w:pPr>
          </w:p>
        </w:tc>
        <w:tc>
          <w:tcPr>
            <w:tcW w:w="845" w:type="dxa"/>
            <w:tcBorders>
              <w:top w:val="nil"/>
              <w:left w:val="nil"/>
              <w:bottom w:val="single" w:color="000000" w:sz="4" w:space="0"/>
              <w:right w:val="single" w:color="000000" w:sz="4" w:space="0"/>
            </w:tcBorders>
            <w:shd w:val="clear" w:color="auto" w:fill="FFFFFF"/>
            <w:vAlign w:val="bottom"/>
          </w:tcPr>
          <w:p w14:paraId="52A60F81">
            <w:pPr>
              <w:jc w:val="left"/>
              <w:rPr>
                <w:rFonts w:asciiTheme="minorHAnsi" w:hAnsiTheme="minorHAnsi" w:eastAsiaTheme="minorEastAsia" w:cstheme="minorBidi"/>
              </w:rPr>
            </w:pPr>
          </w:p>
        </w:tc>
      </w:tr>
      <w:tr w14:paraId="0E36E4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0" w:type="dxa"/>
            <w:vMerge w:val="continue"/>
            <w:tcBorders>
              <w:top w:val="nil"/>
              <w:left w:val="single" w:color="000000" w:sz="4" w:space="0"/>
              <w:bottom w:val="single" w:color="000000" w:sz="4" w:space="0"/>
              <w:right w:val="single" w:color="000000" w:sz="4" w:space="0"/>
            </w:tcBorders>
          </w:tcPr>
          <w:p w14:paraId="00D7306D">
            <w:pPr>
              <w:rPr>
                <w:rFonts w:asciiTheme="minorHAnsi" w:hAnsiTheme="minorHAnsi" w:eastAsiaTheme="minorEastAsia" w:cstheme="minorBidi"/>
              </w:rPr>
            </w:pPr>
          </w:p>
        </w:tc>
        <w:tc>
          <w:tcPr>
            <w:tcW w:w="4912" w:type="dxa"/>
            <w:tcBorders>
              <w:top w:val="nil"/>
              <w:left w:val="nil"/>
              <w:bottom w:val="single" w:color="000000" w:sz="4" w:space="0"/>
              <w:right w:val="single" w:color="000000" w:sz="4" w:space="0"/>
            </w:tcBorders>
          </w:tcPr>
          <w:p w14:paraId="16AAF9D3">
            <w:pPr>
              <w:rPr>
                <w:rFonts w:asciiTheme="minorHAnsi" w:hAnsiTheme="minorHAnsi" w:eastAsiaTheme="minorEastAsia" w:cstheme="minorBidi"/>
              </w:rPr>
            </w:pPr>
            <w:r>
              <w:rPr>
                <w:rFonts w:asciiTheme="minorHAnsi" w:hAnsiTheme="minorHAnsi" w:eastAsiaTheme="minorEastAsia" w:cstheme="minorBidi"/>
                <w:color w:val="000000"/>
              </w:rPr>
              <w:t>H、检查母线槽相间接地、绝缘击穿现象。</w:t>
            </w:r>
          </w:p>
        </w:tc>
        <w:tc>
          <w:tcPr>
            <w:tcW w:w="1189" w:type="dxa"/>
            <w:tcBorders>
              <w:top w:val="nil"/>
              <w:left w:val="nil"/>
              <w:bottom w:val="single" w:color="000000" w:sz="4" w:space="0"/>
              <w:right w:val="single" w:color="000000" w:sz="4" w:space="0"/>
            </w:tcBorders>
          </w:tcPr>
          <w:p w14:paraId="1A4F4C6D">
            <w:pPr>
              <w:rPr>
                <w:rFonts w:asciiTheme="minorHAnsi" w:hAnsiTheme="minorHAnsi" w:eastAsiaTheme="minorEastAsia" w:cstheme="minorBidi"/>
              </w:rPr>
            </w:pPr>
          </w:p>
        </w:tc>
        <w:tc>
          <w:tcPr>
            <w:tcW w:w="845" w:type="dxa"/>
            <w:tcBorders>
              <w:top w:val="nil"/>
              <w:left w:val="nil"/>
              <w:bottom w:val="single" w:color="000000" w:sz="4" w:space="0"/>
              <w:right w:val="single" w:color="000000" w:sz="4" w:space="0"/>
            </w:tcBorders>
          </w:tcPr>
          <w:p w14:paraId="010789CA">
            <w:pPr>
              <w:rPr>
                <w:rFonts w:asciiTheme="minorHAnsi" w:hAnsiTheme="minorHAnsi" w:eastAsiaTheme="minorEastAsia" w:cstheme="minorBidi"/>
              </w:rPr>
            </w:pPr>
          </w:p>
        </w:tc>
      </w:tr>
    </w:tbl>
    <w:p w14:paraId="4566056C">
      <w:pPr>
        <w:jc w:val="left"/>
        <w:rPr>
          <w:rFonts w:asciiTheme="minorHAnsi" w:hAnsiTheme="minorHAnsi" w:eastAsiaTheme="minorEastAsia" w:cstheme="minorBidi"/>
        </w:rPr>
      </w:pPr>
    </w:p>
    <w:p w14:paraId="4DD78ADE">
      <w:pPr>
        <w:jc w:val="left"/>
        <w:rPr>
          <w:rFonts w:asciiTheme="minorHAnsi" w:hAnsiTheme="minorHAnsi" w:eastAsiaTheme="minorEastAsia" w:cstheme="minorBidi"/>
        </w:rPr>
      </w:pPr>
      <w:r>
        <w:rPr>
          <w:rFonts w:asciiTheme="minorHAnsi" w:hAnsiTheme="minorHAnsi" w:eastAsiaTheme="minorEastAsia" w:cstheme="minorBidi"/>
        </w:rPr>
        <w:t>4、柴油发电机常规保养内容要求：</w:t>
      </w:r>
    </w:p>
    <w:tbl>
      <w:tblPr>
        <w:tblStyle w:val="1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2"/>
        <w:gridCol w:w="799"/>
        <w:gridCol w:w="2764"/>
        <w:gridCol w:w="2180"/>
        <w:gridCol w:w="1166"/>
        <w:gridCol w:w="808"/>
      </w:tblGrid>
      <w:tr w14:paraId="1D39FF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tcBorders>
              <w:top w:val="single" w:color="000000" w:sz="4" w:space="0"/>
              <w:left w:val="single" w:color="000000" w:sz="4" w:space="0"/>
              <w:bottom w:val="single" w:color="000000" w:sz="4" w:space="0"/>
              <w:right w:val="single" w:color="000000" w:sz="4" w:space="0"/>
            </w:tcBorders>
            <w:shd w:val="clear" w:color="auto" w:fill="FFFFFF"/>
          </w:tcPr>
          <w:p w14:paraId="7A5B86D5">
            <w:pPr>
              <w:jc w:val="center"/>
              <w:rPr>
                <w:rFonts w:asciiTheme="minorHAnsi" w:hAnsiTheme="minorHAnsi" w:eastAsiaTheme="minorEastAsia" w:cstheme="minorBidi"/>
              </w:rPr>
            </w:pPr>
            <w:r>
              <w:rPr>
                <w:rFonts w:asciiTheme="minorHAnsi" w:hAnsiTheme="minorHAnsi" w:eastAsiaTheme="minorEastAsia" w:cstheme="minorBidi"/>
                <w:b/>
                <w:color w:val="000000"/>
              </w:rPr>
              <w:t>维护项目</w:t>
            </w:r>
          </w:p>
        </w:tc>
        <w:tc>
          <w:tcPr>
            <w:tcW w:w="3370" w:type="pct"/>
            <w:gridSpan w:val="3"/>
            <w:tcBorders>
              <w:top w:val="single" w:color="000000" w:sz="4" w:space="0"/>
              <w:left w:val="nil"/>
              <w:bottom w:val="single" w:color="000000" w:sz="4" w:space="0"/>
              <w:right w:val="single" w:color="000000" w:sz="4" w:space="0"/>
            </w:tcBorders>
            <w:shd w:val="clear" w:color="auto" w:fill="FFFFFF"/>
          </w:tcPr>
          <w:p w14:paraId="4605CCB5">
            <w:pPr>
              <w:jc w:val="center"/>
              <w:rPr>
                <w:rFonts w:asciiTheme="minorHAnsi" w:hAnsiTheme="minorHAnsi" w:eastAsiaTheme="minorEastAsia" w:cstheme="minorBidi"/>
              </w:rPr>
            </w:pPr>
            <w:r>
              <w:rPr>
                <w:rFonts w:asciiTheme="minorHAnsi" w:hAnsiTheme="minorHAnsi" w:eastAsiaTheme="minorEastAsia" w:cstheme="minorBidi"/>
                <w:b/>
                <w:color w:val="000000"/>
              </w:rPr>
              <w:t>详细内容</w:t>
            </w:r>
          </w:p>
        </w:tc>
        <w:tc>
          <w:tcPr>
            <w:tcW w:w="684" w:type="pct"/>
            <w:tcBorders>
              <w:top w:val="single" w:color="000000" w:sz="4" w:space="0"/>
              <w:left w:val="nil"/>
              <w:bottom w:val="single" w:color="000000" w:sz="4" w:space="0"/>
              <w:right w:val="single" w:color="000000" w:sz="4" w:space="0"/>
            </w:tcBorders>
            <w:shd w:val="clear" w:color="auto" w:fill="FFFFFF"/>
          </w:tcPr>
          <w:p w14:paraId="741D4497">
            <w:pPr>
              <w:jc w:val="center"/>
              <w:rPr>
                <w:rFonts w:asciiTheme="minorHAnsi" w:hAnsiTheme="minorHAnsi" w:eastAsiaTheme="minorEastAsia" w:cstheme="minorBidi"/>
              </w:rPr>
            </w:pPr>
            <w:r>
              <w:rPr>
                <w:rFonts w:asciiTheme="minorHAnsi" w:hAnsiTheme="minorHAnsi" w:eastAsiaTheme="minorEastAsia" w:cstheme="minorBidi"/>
                <w:b/>
                <w:color w:val="000000"/>
              </w:rPr>
              <w:t>检查结果</w:t>
            </w:r>
          </w:p>
        </w:tc>
        <w:tc>
          <w:tcPr>
            <w:tcW w:w="474" w:type="pct"/>
            <w:tcBorders>
              <w:top w:val="single" w:color="000000" w:sz="4" w:space="0"/>
              <w:left w:val="nil"/>
              <w:bottom w:val="single" w:color="000000" w:sz="4" w:space="0"/>
              <w:right w:val="single" w:color="000000" w:sz="4" w:space="0"/>
            </w:tcBorders>
            <w:shd w:val="clear" w:color="auto" w:fill="FFFFFF"/>
          </w:tcPr>
          <w:p w14:paraId="735F5841">
            <w:pPr>
              <w:jc w:val="center"/>
              <w:rPr>
                <w:rFonts w:asciiTheme="minorHAnsi" w:hAnsiTheme="minorHAnsi" w:eastAsiaTheme="minorEastAsia" w:cstheme="minorBidi"/>
              </w:rPr>
            </w:pPr>
            <w:r>
              <w:rPr>
                <w:rFonts w:asciiTheme="minorHAnsi" w:hAnsiTheme="minorHAnsi" w:eastAsiaTheme="minorEastAsia" w:cstheme="minorBidi"/>
                <w:b/>
                <w:color w:val="000000"/>
              </w:rPr>
              <w:t>措施</w:t>
            </w:r>
          </w:p>
        </w:tc>
      </w:tr>
      <w:tr w14:paraId="526EC3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restart"/>
            <w:tcBorders>
              <w:top w:val="nil"/>
              <w:left w:val="single" w:color="000000" w:sz="4" w:space="0"/>
              <w:bottom w:val="nil"/>
              <w:right w:val="single" w:color="000000" w:sz="4" w:space="0"/>
            </w:tcBorders>
            <w:shd w:val="clear" w:color="auto" w:fill="FFFFFF"/>
          </w:tcPr>
          <w:p w14:paraId="25ADFD30">
            <w:pPr>
              <w:jc w:val="center"/>
              <w:rPr>
                <w:rFonts w:asciiTheme="minorHAnsi" w:hAnsiTheme="minorHAnsi" w:eastAsiaTheme="minorEastAsia" w:cstheme="minorBidi"/>
              </w:rPr>
            </w:pPr>
            <w:r>
              <w:rPr>
                <w:rFonts w:asciiTheme="minorHAnsi" w:hAnsiTheme="minorHAnsi" w:eastAsiaTheme="minorEastAsia" w:cstheme="minorBidi"/>
                <w:color w:val="000000"/>
              </w:rPr>
              <w:t>柴油发电机常规保养要求</w:t>
            </w:r>
          </w:p>
        </w:tc>
        <w:tc>
          <w:tcPr>
            <w:tcW w:w="3370" w:type="pct"/>
            <w:gridSpan w:val="3"/>
            <w:tcBorders>
              <w:top w:val="nil"/>
              <w:left w:val="nil"/>
              <w:bottom w:val="single" w:color="000000" w:sz="4" w:space="0"/>
              <w:right w:val="single" w:color="000000" w:sz="4" w:space="0"/>
            </w:tcBorders>
          </w:tcPr>
          <w:p w14:paraId="47496FAE">
            <w:pPr>
              <w:jc w:val="left"/>
              <w:rPr>
                <w:rFonts w:asciiTheme="minorHAnsi" w:hAnsiTheme="minorHAnsi" w:eastAsiaTheme="minorEastAsia" w:cstheme="minorBidi"/>
              </w:rPr>
            </w:pPr>
            <w:r>
              <w:rPr>
                <w:rFonts w:asciiTheme="minorHAnsi" w:hAnsiTheme="minorHAnsi" w:eastAsiaTheme="minorEastAsia" w:cstheme="minorBidi"/>
                <w:color w:val="000000"/>
              </w:rPr>
              <w:t>1.每</w:t>
            </w:r>
            <w:r>
              <w:rPr>
                <w:rFonts w:hint="eastAsia" w:asciiTheme="minorHAnsi" w:hAnsiTheme="minorHAnsi" w:eastAsiaTheme="minorEastAsia" w:cstheme="minorBidi"/>
                <w:color w:val="000000"/>
              </w:rPr>
              <w:t>月</w:t>
            </w:r>
            <w:r>
              <w:rPr>
                <w:rFonts w:asciiTheme="minorHAnsi" w:hAnsiTheme="minorHAnsi" w:eastAsiaTheme="minorEastAsia" w:cstheme="minorBidi"/>
                <w:color w:val="000000"/>
              </w:rPr>
              <w:t>度对发电机组水、电、油、气等进行全面的检查，并出具检测报告。</w:t>
            </w:r>
          </w:p>
        </w:tc>
        <w:tc>
          <w:tcPr>
            <w:tcW w:w="684" w:type="pct"/>
            <w:tcBorders>
              <w:top w:val="nil"/>
              <w:left w:val="nil"/>
              <w:bottom w:val="single" w:color="000000" w:sz="4" w:space="0"/>
              <w:right w:val="single" w:color="000000" w:sz="4" w:space="0"/>
            </w:tcBorders>
          </w:tcPr>
          <w:p w14:paraId="26E04D75">
            <w:pPr>
              <w:rPr>
                <w:rFonts w:asciiTheme="minorHAnsi" w:hAnsiTheme="minorHAnsi" w:eastAsiaTheme="minorEastAsia" w:cstheme="minorBidi"/>
              </w:rPr>
            </w:pPr>
          </w:p>
        </w:tc>
        <w:tc>
          <w:tcPr>
            <w:tcW w:w="474" w:type="pct"/>
            <w:tcBorders>
              <w:top w:val="nil"/>
              <w:left w:val="nil"/>
              <w:bottom w:val="single" w:color="000000" w:sz="4" w:space="0"/>
              <w:right w:val="single" w:color="000000" w:sz="4" w:space="0"/>
            </w:tcBorders>
          </w:tcPr>
          <w:p w14:paraId="7C238DAE">
            <w:pPr>
              <w:rPr>
                <w:rFonts w:asciiTheme="minorHAnsi" w:hAnsiTheme="minorHAnsi" w:eastAsiaTheme="minorEastAsia" w:cstheme="minorBidi"/>
              </w:rPr>
            </w:pPr>
          </w:p>
        </w:tc>
      </w:tr>
      <w:tr w14:paraId="01DFAF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continue"/>
            <w:tcBorders>
              <w:top w:val="nil"/>
              <w:left w:val="single" w:color="000000" w:sz="4" w:space="0"/>
              <w:bottom w:val="nil"/>
              <w:right w:val="single" w:color="000000" w:sz="4" w:space="0"/>
            </w:tcBorders>
          </w:tcPr>
          <w:p w14:paraId="6C9A0AD9">
            <w:pPr>
              <w:rPr>
                <w:rFonts w:asciiTheme="minorHAnsi" w:hAnsiTheme="minorHAnsi" w:eastAsiaTheme="minorEastAsia" w:cstheme="minorBidi"/>
              </w:rPr>
            </w:pPr>
          </w:p>
        </w:tc>
        <w:tc>
          <w:tcPr>
            <w:tcW w:w="3370" w:type="pct"/>
            <w:gridSpan w:val="3"/>
            <w:tcBorders>
              <w:top w:val="nil"/>
              <w:left w:val="nil"/>
              <w:bottom w:val="single" w:color="000000" w:sz="4" w:space="0"/>
              <w:right w:val="single" w:color="000000" w:sz="4" w:space="0"/>
            </w:tcBorders>
          </w:tcPr>
          <w:p w14:paraId="459A3650">
            <w:pPr>
              <w:jc w:val="left"/>
              <w:rPr>
                <w:rFonts w:asciiTheme="minorHAnsi" w:hAnsiTheme="minorHAnsi" w:eastAsiaTheme="minorEastAsia" w:cstheme="minorBidi"/>
              </w:rPr>
            </w:pPr>
            <w:r>
              <w:rPr>
                <w:rFonts w:asciiTheme="minorHAnsi" w:hAnsiTheme="minorHAnsi" w:eastAsiaTheme="minorEastAsia" w:cstheme="minorBidi"/>
                <w:color w:val="000000"/>
              </w:rPr>
              <w:t>2.每15天对发电机组进行空载试机15分钟，月巡检包含对发电机水、电、油、气全面检查，以及空载试机等，并填写记录。</w:t>
            </w:r>
          </w:p>
        </w:tc>
        <w:tc>
          <w:tcPr>
            <w:tcW w:w="684" w:type="pct"/>
            <w:tcBorders>
              <w:top w:val="nil"/>
              <w:left w:val="nil"/>
              <w:bottom w:val="single" w:color="000000" w:sz="4" w:space="0"/>
              <w:right w:val="single" w:color="000000" w:sz="4" w:space="0"/>
            </w:tcBorders>
          </w:tcPr>
          <w:p w14:paraId="47592AA6">
            <w:pPr>
              <w:rPr>
                <w:rFonts w:asciiTheme="minorHAnsi" w:hAnsiTheme="minorHAnsi" w:eastAsiaTheme="minorEastAsia" w:cstheme="minorBidi"/>
              </w:rPr>
            </w:pPr>
          </w:p>
        </w:tc>
        <w:tc>
          <w:tcPr>
            <w:tcW w:w="474" w:type="pct"/>
            <w:tcBorders>
              <w:top w:val="nil"/>
              <w:left w:val="nil"/>
              <w:bottom w:val="single" w:color="000000" w:sz="4" w:space="0"/>
              <w:right w:val="single" w:color="000000" w:sz="4" w:space="0"/>
            </w:tcBorders>
          </w:tcPr>
          <w:p w14:paraId="7BDCD912">
            <w:pPr>
              <w:rPr>
                <w:rFonts w:asciiTheme="minorHAnsi" w:hAnsiTheme="minorHAnsi" w:eastAsiaTheme="minorEastAsia" w:cstheme="minorBidi"/>
              </w:rPr>
            </w:pPr>
          </w:p>
        </w:tc>
      </w:tr>
      <w:tr w14:paraId="534314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continue"/>
            <w:tcBorders>
              <w:top w:val="nil"/>
              <w:left w:val="single" w:color="000000" w:sz="4" w:space="0"/>
              <w:bottom w:val="nil"/>
              <w:right w:val="single" w:color="000000" w:sz="4" w:space="0"/>
            </w:tcBorders>
          </w:tcPr>
          <w:p w14:paraId="265B63D7">
            <w:pPr>
              <w:rPr>
                <w:rFonts w:asciiTheme="minorHAnsi" w:hAnsiTheme="minorHAnsi" w:eastAsiaTheme="minorEastAsia" w:cstheme="minorBidi"/>
              </w:rPr>
            </w:pPr>
          </w:p>
        </w:tc>
        <w:tc>
          <w:tcPr>
            <w:tcW w:w="3370" w:type="pct"/>
            <w:gridSpan w:val="3"/>
            <w:tcBorders>
              <w:top w:val="nil"/>
              <w:left w:val="nil"/>
              <w:bottom w:val="single" w:color="000000" w:sz="4" w:space="0"/>
              <w:right w:val="single" w:color="000000" w:sz="4" w:space="0"/>
            </w:tcBorders>
          </w:tcPr>
          <w:p w14:paraId="04AB60B0">
            <w:pPr>
              <w:jc w:val="left"/>
              <w:rPr>
                <w:rFonts w:asciiTheme="minorHAnsi" w:hAnsiTheme="minorHAnsi" w:eastAsiaTheme="minorEastAsia" w:cstheme="minorBidi"/>
              </w:rPr>
            </w:pPr>
            <w:r>
              <w:rPr>
                <w:rFonts w:hint="eastAsia" w:asciiTheme="minorHAnsi" w:hAnsiTheme="minorHAnsi" w:eastAsiaTheme="minorEastAsia" w:cstheme="minorBidi"/>
                <w:color w:val="000000"/>
              </w:rPr>
              <w:t>3</w:t>
            </w:r>
            <w:r>
              <w:rPr>
                <w:rFonts w:asciiTheme="minorHAnsi" w:hAnsiTheme="minorHAnsi" w:eastAsiaTheme="minorEastAsia" w:cstheme="minorBidi"/>
                <w:color w:val="000000"/>
              </w:rPr>
              <w:t>.每年按规定更换一次空气滤、柴油滤、机油、机油滤、水滤、油水分离器滤等耗材。</w:t>
            </w:r>
          </w:p>
        </w:tc>
        <w:tc>
          <w:tcPr>
            <w:tcW w:w="684" w:type="pct"/>
            <w:tcBorders>
              <w:top w:val="nil"/>
              <w:left w:val="nil"/>
              <w:bottom w:val="single" w:color="000000" w:sz="4" w:space="0"/>
              <w:right w:val="single" w:color="000000" w:sz="4" w:space="0"/>
            </w:tcBorders>
          </w:tcPr>
          <w:p w14:paraId="410F9F58">
            <w:pPr>
              <w:rPr>
                <w:rFonts w:asciiTheme="minorHAnsi" w:hAnsiTheme="minorHAnsi" w:eastAsiaTheme="minorEastAsia" w:cstheme="minorBidi"/>
              </w:rPr>
            </w:pPr>
          </w:p>
        </w:tc>
        <w:tc>
          <w:tcPr>
            <w:tcW w:w="474" w:type="pct"/>
            <w:tcBorders>
              <w:top w:val="nil"/>
              <w:left w:val="nil"/>
              <w:bottom w:val="single" w:color="000000" w:sz="4" w:space="0"/>
              <w:right w:val="single" w:color="000000" w:sz="4" w:space="0"/>
            </w:tcBorders>
          </w:tcPr>
          <w:p w14:paraId="00FEA08A">
            <w:pPr>
              <w:rPr>
                <w:rFonts w:asciiTheme="minorHAnsi" w:hAnsiTheme="minorHAnsi" w:eastAsiaTheme="minorEastAsia" w:cstheme="minorBidi"/>
              </w:rPr>
            </w:pPr>
          </w:p>
        </w:tc>
      </w:tr>
      <w:tr w14:paraId="401B6E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continue"/>
            <w:tcBorders>
              <w:top w:val="nil"/>
              <w:left w:val="single" w:color="000000" w:sz="4" w:space="0"/>
              <w:bottom w:val="nil"/>
              <w:right w:val="single" w:color="000000" w:sz="4" w:space="0"/>
            </w:tcBorders>
          </w:tcPr>
          <w:p w14:paraId="655687F9">
            <w:pPr>
              <w:rPr>
                <w:rFonts w:asciiTheme="minorHAnsi" w:hAnsiTheme="minorHAnsi" w:eastAsiaTheme="minorEastAsia" w:cstheme="minorBidi"/>
              </w:rPr>
            </w:pPr>
          </w:p>
        </w:tc>
        <w:tc>
          <w:tcPr>
            <w:tcW w:w="3370" w:type="pct"/>
            <w:gridSpan w:val="3"/>
            <w:tcBorders>
              <w:top w:val="nil"/>
              <w:left w:val="nil"/>
              <w:bottom w:val="single" w:color="000000" w:sz="4" w:space="0"/>
              <w:right w:val="single" w:color="000000" w:sz="4" w:space="0"/>
            </w:tcBorders>
          </w:tcPr>
          <w:p w14:paraId="43159F0F">
            <w:pPr>
              <w:jc w:val="left"/>
              <w:rPr>
                <w:rFonts w:asciiTheme="minorHAnsi" w:hAnsiTheme="minorHAnsi" w:eastAsiaTheme="minorEastAsia" w:cstheme="minorBidi"/>
              </w:rPr>
            </w:pPr>
            <w:r>
              <w:rPr>
                <w:rFonts w:hint="eastAsia" w:asciiTheme="minorHAnsi" w:hAnsiTheme="minorHAnsi" w:eastAsiaTheme="minorEastAsia" w:cstheme="minorBidi"/>
                <w:color w:val="000000"/>
              </w:rPr>
              <w:t>4</w:t>
            </w:r>
            <w:r>
              <w:rPr>
                <w:rFonts w:asciiTheme="minorHAnsi" w:hAnsiTheme="minorHAnsi" w:eastAsiaTheme="minorEastAsia" w:cstheme="minorBidi"/>
                <w:color w:val="000000"/>
              </w:rPr>
              <w:t>.每年更换散热箱冷却液、水箱宝。</w:t>
            </w:r>
          </w:p>
        </w:tc>
        <w:tc>
          <w:tcPr>
            <w:tcW w:w="684" w:type="pct"/>
            <w:tcBorders>
              <w:top w:val="nil"/>
              <w:left w:val="nil"/>
              <w:bottom w:val="single" w:color="000000" w:sz="4" w:space="0"/>
              <w:right w:val="single" w:color="000000" w:sz="4" w:space="0"/>
            </w:tcBorders>
          </w:tcPr>
          <w:p w14:paraId="61CA2237">
            <w:pPr>
              <w:rPr>
                <w:rFonts w:asciiTheme="minorHAnsi" w:hAnsiTheme="minorHAnsi" w:eastAsiaTheme="minorEastAsia" w:cstheme="minorBidi"/>
              </w:rPr>
            </w:pPr>
          </w:p>
        </w:tc>
        <w:tc>
          <w:tcPr>
            <w:tcW w:w="474" w:type="pct"/>
            <w:tcBorders>
              <w:top w:val="nil"/>
              <w:left w:val="nil"/>
              <w:bottom w:val="single" w:color="000000" w:sz="4" w:space="0"/>
              <w:right w:val="single" w:color="000000" w:sz="4" w:space="0"/>
            </w:tcBorders>
          </w:tcPr>
          <w:p w14:paraId="504DD22A">
            <w:pPr>
              <w:rPr>
                <w:rFonts w:asciiTheme="minorHAnsi" w:hAnsiTheme="minorHAnsi" w:eastAsiaTheme="minorEastAsia" w:cstheme="minorBidi"/>
              </w:rPr>
            </w:pPr>
          </w:p>
        </w:tc>
      </w:tr>
      <w:tr w14:paraId="553C00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continue"/>
            <w:tcBorders>
              <w:top w:val="nil"/>
              <w:left w:val="single" w:color="000000" w:sz="4" w:space="0"/>
              <w:bottom w:val="nil"/>
              <w:right w:val="single" w:color="000000" w:sz="4" w:space="0"/>
            </w:tcBorders>
          </w:tcPr>
          <w:p w14:paraId="462F05D2">
            <w:pPr>
              <w:rPr>
                <w:rFonts w:asciiTheme="minorHAnsi" w:hAnsiTheme="minorHAnsi" w:eastAsiaTheme="minorEastAsia" w:cstheme="minorBidi"/>
              </w:rPr>
            </w:pPr>
          </w:p>
        </w:tc>
        <w:tc>
          <w:tcPr>
            <w:tcW w:w="3370" w:type="pct"/>
            <w:gridSpan w:val="3"/>
            <w:tcBorders>
              <w:top w:val="nil"/>
              <w:left w:val="nil"/>
              <w:bottom w:val="single" w:color="000000" w:sz="4" w:space="0"/>
              <w:right w:val="single" w:color="000000" w:sz="4" w:space="0"/>
            </w:tcBorders>
          </w:tcPr>
          <w:p w14:paraId="3CF5F46E">
            <w:pPr>
              <w:jc w:val="left"/>
              <w:rPr>
                <w:rFonts w:asciiTheme="minorHAnsi" w:hAnsiTheme="minorHAnsi" w:eastAsiaTheme="minorEastAsia" w:cstheme="minorBidi"/>
              </w:rPr>
            </w:pPr>
            <w:r>
              <w:rPr>
                <w:rFonts w:hint="eastAsia" w:asciiTheme="minorHAnsi" w:hAnsiTheme="minorHAnsi" w:eastAsiaTheme="minorEastAsia" w:cstheme="minorBidi"/>
                <w:color w:val="000000"/>
              </w:rPr>
              <w:t>5</w:t>
            </w:r>
            <w:r>
              <w:rPr>
                <w:rFonts w:asciiTheme="minorHAnsi" w:hAnsiTheme="minorHAnsi" w:eastAsiaTheme="minorEastAsia" w:cstheme="minorBidi"/>
                <w:color w:val="000000"/>
              </w:rPr>
              <w:t>.每年添加蓄电池液或蒸馏水。</w:t>
            </w:r>
          </w:p>
        </w:tc>
        <w:tc>
          <w:tcPr>
            <w:tcW w:w="684" w:type="pct"/>
            <w:tcBorders>
              <w:top w:val="nil"/>
              <w:left w:val="nil"/>
              <w:bottom w:val="single" w:color="000000" w:sz="4" w:space="0"/>
              <w:right w:val="single" w:color="000000" w:sz="4" w:space="0"/>
            </w:tcBorders>
          </w:tcPr>
          <w:p w14:paraId="2ED8AE63">
            <w:pPr>
              <w:rPr>
                <w:rFonts w:asciiTheme="minorHAnsi" w:hAnsiTheme="minorHAnsi" w:eastAsiaTheme="minorEastAsia" w:cstheme="minorBidi"/>
              </w:rPr>
            </w:pPr>
          </w:p>
        </w:tc>
        <w:tc>
          <w:tcPr>
            <w:tcW w:w="474" w:type="pct"/>
            <w:tcBorders>
              <w:top w:val="nil"/>
              <w:left w:val="nil"/>
              <w:bottom w:val="single" w:color="000000" w:sz="4" w:space="0"/>
              <w:right w:val="single" w:color="000000" w:sz="4" w:space="0"/>
            </w:tcBorders>
          </w:tcPr>
          <w:p w14:paraId="68960665">
            <w:pPr>
              <w:rPr>
                <w:rFonts w:asciiTheme="minorHAnsi" w:hAnsiTheme="minorHAnsi" w:eastAsiaTheme="minorEastAsia" w:cstheme="minorBidi"/>
              </w:rPr>
            </w:pPr>
          </w:p>
        </w:tc>
      </w:tr>
      <w:tr w14:paraId="5FB25D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continue"/>
            <w:tcBorders>
              <w:top w:val="nil"/>
              <w:left w:val="single" w:color="000000" w:sz="4" w:space="0"/>
              <w:bottom w:val="nil"/>
              <w:right w:val="single" w:color="000000" w:sz="4" w:space="0"/>
            </w:tcBorders>
          </w:tcPr>
          <w:p w14:paraId="03B819C7">
            <w:pPr>
              <w:rPr>
                <w:rFonts w:asciiTheme="minorHAnsi" w:hAnsiTheme="minorHAnsi" w:eastAsiaTheme="minorEastAsia" w:cstheme="minorBidi"/>
              </w:rPr>
            </w:pPr>
          </w:p>
        </w:tc>
        <w:tc>
          <w:tcPr>
            <w:tcW w:w="3370" w:type="pct"/>
            <w:gridSpan w:val="3"/>
            <w:tcBorders>
              <w:top w:val="nil"/>
              <w:left w:val="nil"/>
              <w:bottom w:val="single" w:color="000000" w:sz="4" w:space="0"/>
              <w:right w:val="single" w:color="000000" w:sz="4" w:space="0"/>
            </w:tcBorders>
          </w:tcPr>
          <w:p w14:paraId="5C039087">
            <w:pPr>
              <w:jc w:val="left"/>
              <w:rPr>
                <w:rFonts w:asciiTheme="minorHAnsi" w:hAnsiTheme="minorHAnsi" w:eastAsiaTheme="minorEastAsia" w:cstheme="minorBidi"/>
              </w:rPr>
            </w:pPr>
            <w:r>
              <w:rPr>
                <w:rFonts w:hint="eastAsia" w:asciiTheme="minorHAnsi" w:hAnsiTheme="minorHAnsi" w:eastAsiaTheme="minorEastAsia" w:cstheme="minorBidi"/>
                <w:color w:val="000000"/>
              </w:rPr>
              <w:t>6</w:t>
            </w:r>
            <w:r>
              <w:rPr>
                <w:rFonts w:asciiTheme="minorHAnsi" w:hAnsiTheme="minorHAnsi" w:eastAsiaTheme="minorEastAsia" w:cstheme="minorBidi"/>
                <w:color w:val="000000"/>
              </w:rPr>
              <w:t>.保养完成后，对机组进行再一次检查，并进行清洁打扫。</w:t>
            </w:r>
          </w:p>
        </w:tc>
        <w:tc>
          <w:tcPr>
            <w:tcW w:w="684" w:type="pct"/>
            <w:tcBorders>
              <w:top w:val="nil"/>
              <w:left w:val="nil"/>
              <w:bottom w:val="single" w:color="000000" w:sz="4" w:space="0"/>
              <w:right w:val="single" w:color="000000" w:sz="4" w:space="0"/>
            </w:tcBorders>
          </w:tcPr>
          <w:p w14:paraId="7798E1A9">
            <w:pPr>
              <w:rPr>
                <w:rFonts w:asciiTheme="minorHAnsi" w:hAnsiTheme="minorHAnsi" w:eastAsiaTheme="minorEastAsia" w:cstheme="minorBidi"/>
              </w:rPr>
            </w:pPr>
          </w:p>
        </w:tc>
        <w:tc>
          <w:tcPr>
            <w:tcW w:w="474" w:type="pct"/>
            <w:tcBorders>
              <w:top w:val="nil"/>
              <w:left w:val="nil"/>
              <w:bottom w:val="single" w:color="000000" w:sz="4" w:space="0"/>
              <w:right w:val="single" w:color="000000" w:sz="4" w:space="0"/>
            </w:tcBorders>
          </w:tcPr>
          <w:p w14:paraId="7C2A56F9">
            <w:pPr>
              <w:rPr>
                <w:rFonts w:asciiTheme="minorHAnsi" w:hAnsiTheme="minorHAnsi" w:eastAsiaTheme="minorEastAsia" w:cstheme="minorBidi"/>
              </w:rPr>
            </w:pPr>
          </w:p>
        </w:tc>
      </w:tr>
      <w:tr w14:paraId="6544B4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continue"/>
            <w:tcBorders>
              <w:top w:val="nil"/>
              <w:left w:val="single" w:color="000000" w:sz="4" w:space="0"/>
              <w:bottom w:val="nil"/>
              <w:right w:val="single" w:color="000000" w:sz="4" w:space="0"/>
            </w:tcBorders>
          </w:tcPr>
          <w:p w14:paraId="2D9E36F9">
            <w:pPr>
              <w:rPr>
                <w:rFonts w:asciiTheme="minorHAnsi" w:hAnsiTheme="minorHAnsi" w:eastAsiaTheme="minorEastAsia" w:cstheme="minorBidi"/>
              </w:rPr>
            </w:pPr>
          </w:p>
        </w:tc>
        <w:tc>
          <w:tcPr>
            <w:tcW w:w="3370" w:type="pct"/>
            <w:gridSpan w:val="3"/>
            <w:tcBorders>
              <w:top w:val="nil"/>
              <w:left w:val="nil"/>
              <w:bottom w:val="single" w:color="000000" w:sz="4" w:space="0"/>
              <w:right w:val="single" w:color="000000" w:sz="4" w:space="0"/>
            </w:tcBorders>
          </w:tcPr>
          <w:p w14:paraId="3317F704">
            <w:pPr>
              <w:jc w:val="left"/>
              <w:rPr>
                <w:rFonts w:asciiTheme="minorHAnsi" w:hAnsiTheme="minorHAnsi" w:eastAsiaTheme="minorEastAsia" w:cstheme="minorBidi"/>
              </w:rPr>
            </w:pPr>
            <w:r>
              <w:rPr>
                <w:rFonts w:hint="eastAsia" w:asciiTheme="minorHAnsi" w:hAnsiTheme="minorHAnsi" w:eastAsiaTheme="minorEastAsia" w:cstheme="minorBidi"/>
              </w:rPr>
              <w:t>7</w:t>
            </w:r>
            <w:r>
              <w:rPr>
                <w:rFonts w:asciiTheme="minorHAnsi" w:hAnsiTheme="minorHAnsi" w:eastAsiaTheme="minorEastAsia" w:cstheme="minorBidi"/>
              </w:rPr>
              <w:t>.提供全年两小时内到场应急抢修服务。</w:t>
            </w:r>
          </w:p>
        </w:tc>
        <w:tc>
          <w:tcPr>
            <w:tcW w:w="684" w:type="pct"/>
            <w:tcBorders>
              <w:top w:val="nil"/>
              <w:left w:val="nil"/>
              <w:bottom w:val="single" w:color="000000" w:sz="4" w:space="0"/>
              <w:right w:val="single" w:color="000000" w:sz="4" w:space="0"/>
            </w:tcBorders>
          </w:tcPr>
          <w:p w14:paraId="3F7CACF5">
            <w:pPr>
              <w:rPr>
                <w:rFonts w:asciiTheme="minorHAnsi" w:hAnsiTheme="minorHAnsi" w:eastAsiaTheme="minorEastAsia" w:cstheme="minorBidi"/>
              </w:rPr>
            </w:pPr>
          </w:p>
        </w:tc>
        <w:tc>
          <w:tcPr>
            <w:tcW w:w="474" w:type="pct"/>
            <w:tcBorders>
              <w:top w:val="nil"/>
              <w:left w:val="nil"/>
              <w:bottom w:val="single" w:color="000000" w:sz="4" w:space="0"/>
              <w:right w:val="single" w:color="000000" w:sz="4" w:space="0"/>
            </w:tcBorders>
          </w:tcPr>
          <w:p w14:paraId="37890960">
            <w:pPr>
              <w:rPr>
                <w:rFonts w:asciiTheme="minorHAnsi" w:hAnsiTheme="minorHAnsi" w:eastAsiaTheme="minorEastAsia" w:cstheme="minorBidi"/>
              </w:rPr>
            </w:pPr>
          </w:p>
        </w:tc>
      </w:tr>
      <w:tr w14:paraId="599447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continue"/>
            <w:tcBorders>
              <w:top w:val="nil"/>
              <w:left w:val="single" w:color="000000" w:sz="4" w:space="0"/>
              <w:bottom w:val="nil"/>
              <w:right w:val="single" w:color="000000" w:sz="4" w:space="0"/>
            </w:tcBorders>
          </w:tcPr>
          <w:p w14:paraId="5B485729">
            <w:pPr>
              <w:rPr>
                <w:rFonts w:asciiTheme="minorHAnsi" w:hAnsiTheme="minorHAnsi" w:eastAsiaTheme="minorEastAsia" w:cstheme="minorBidi"/>
              </w:rPr>
            </w:pPr>
          </w:p>
        </w:tc>
        <w:tc>
          <w:tcPr>
            <w:tcW w:w="3370" w:type="pct"/>
            <w:gridSpan w:val="3"/>
            <w:tcBorders>
              <w:top w:val="nil"/>
              <w:left w:val="nil"/>
              <w:bottom w:val="single" w:color="000000" w:sz="4" w:space="0"/>
              <w:right w:val="single" w:color="000000" w:sz="4" w:space="0"/>
            </w:tcBorders>
          </w:tcPr>
          <w:p w14:paraId="6BD9C621">
            <w:pPr>
              <w:jc w:val="left"/>
              <w:rPr>
                <w:rFonts w:asciiTheme="minorHAnsi" w:hAnsiTheme="minorHAnsi" w:eastAsiaTheme="minorEastAsia" w:cstheme="minorBidi"/>
              </w:rPr>
            </w:pPr>
            <w:r>
              <w:rPr>
                <w:rFonts w:hint="eastAsia" w:asciiTheme="minorHAnsi" w:hAnsiTheme="minorHAnsi" w:eastAsiaTheme="minorEastAsia" w:cstheme="minorBidi"/>
              </w:rPr>
              <w:t>8.</w:t>
            </w:r>
            <w:r>
              <w:rPr>
                <w:rFonts w:asciiTheme="minorHAnsi" w:hAnsiTheme="minorHAnsi" w:eastAsiaTheme="minorEastAsia" w:cstheme="minorBidi"/>
              </w:rPr>
              <w:t xml:space="preserve"> 每年对发电机组开展假负荷测试一次、测试用临时电缆敷设、安全围蔽测试范围内容，对机组各项性能参数进行记录并出具有效报告，提出合理化建议。</w:t>
            </w:r>
          </w:p>
        </w:tc>
        <w:tc>
          <w:tcPr>
            <w:tcW w:w="684" w:type="pct"/>
            <w:tcBorders>
              <w:top w:val="nil"/>
              <w:left w:val="nil"/>
              <w:bottom w:val="single" w:color="000000" w:sz="4" w:space="0"/>
              <w:right w:val="single" w:color="000000" w:sz="4" w:space="0"/>
            </w:tcBorders>
          </w:tcPr>
          <w:p w14:paraId="54387510">
            <w:pPr>
              <w:rPr>
                <w:rFonts w:asciiTheme="minorHAnsi" w:hAnsiTheme="minorHAnsi" w:eastAsiaTheme="minorEastAsia" w:cstheme="minorBidi"/>
              </w:rPr>
            </w:pPr>
          </w:p>
        </w:tc>
        <w:tc>
          <w:tcPr>
            <w:tcW w:w="474" w:type="pct"/>
            <w:tcBorders>
              <w:top w:val="nil"/>
              <w:left w:val="nil"/>
              <w:bottom w:val="single" w:color="000000" w:sz="4" w:space="0"/>
              <w:right w:val="single" w:color="000000" w:sz="4" w:space="0"/>
            </w:tcBorders>
          </w:tcPr>
          <w:p w14:paraId="357048E3">
            <w:pPr>
              <w:rPr>
                <w:rFonts w:asciiTheme="minorHAnsi" w:hAnsiTheme="minorHAnsi" w:eastAsiaTheme="minorEastAsia" w:cstheme="minorBidi"/>
              </w:rPr>
            </w:pPr>
          </w:p>
        </w:tc>
      </w:tr>
      <w:tr w14:paraId="43E302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continue"/>
            <w:tcBorders>
              <w:top w:val="nil"/>
              <w:left w:val="single" w:color="000000" w:sz="4" w:space="0"/>
              <w:bottom w:val="nil"/>
              <w:right w:val="single" w:color="000000" w:sz="4" w:space="0"/>
            </w:tcBorders>
          </w:tcPr>
          <w:p w14:paraId="3FDB523E">
            <w:pPr>
              <w:rPr>
                <w:rFonts w:asciiTheme="minorHAnsi" w:hAnsiTheme="minorHAnsi" w:eastAsiaTheme="minorEastAsia" w:cstheme="minorBidi"/>
              </w:rPr>
            </w:pPr>
          </w:p>
        </w:tc>
        <w:tc>
          <w:tcPr>
            <w:tcW w:w="3370" w:type="pct"/>
            <w:gridSpan w:val="3"/>
            <w:tcBorders>
              <w:top w:val="nil"/>
              <w:left w:val="nil"/>
              <w:bottom w:val="nil"/>
              <w:right w:val="single" w:color="000000" w:sz="4" w:space="0"/>
            </w:tcBorders>
          </w:tcPr>
          <w:p w14:paraId="670426C4">
            <w:pPr>
              <w:jc w:val="left"/>
              <w:rPr>
                <w:rFonts w:asciiTheme="minorHAnsi" w:hAnsiTheme="minorHAnsi" w:eastAsiaTheme="minorEastAsia" w:cstheme="minorBidi"/>
              </w:rPr>
            </w:pPr>
            <w:r>
              <w:rPr>
                <w:rFonts w:hint="eastAsia" w:asciiTheme="minorHAnsi" w:hAnsiTheme="minorHAnsi" w:eastAsiaTheme="minorEastAsia" w:cstheme="minorBidi"/>
                <w:color w:val="000000"/>
              </w:rPr>
              <w:t>9</w:t>
            </w:r>
            <w:r>
              <w:rPr>
                <w:rFonts w:asciiTheme="minorHAnsi" w:hAnsiTheme="minorHAnsi" w:eastAsiaTheme="minorEastAsia" w:cstheme="minorBidi"/>
                <w:color w:val="000000"/>
              </w:rPr>
              <w:t>.提供易损件库存，遇到故障及时维修更换。</w:t>
            </w:r>
          </w:p>
        </w:tc>
        <w:tc>
          <w:tcPr>
            <w:tcW w:w="684" w:type="pct"/>
            <w:tcBorders>
              <w:top w:val="nil"/>
              <w:left w:val="nil"/>
              <w:bottom w:val="nil"/>
              <w:right w:val="single" w:color="000000" w:sz="4" w:space="0"/>
            </w:tcBorders>
          </w:tcPr>
          <w:p w14:paraId="3F8E7514">
            <w:pPr>
              <w:rPr>
                <w:rFonts w:asciiTheme="minorHAnsi" w:hAnsiTheme="minorHAnsi" w:eastAsiaTheme="minorEastAsia" w:cstheme="minorBidi"/>
              </w:rPr>
            </w:pPr>
          </w:p>
        </w:tc>
        <w:tc>
          <w:tcPr>
            <w:tcW w:w="474" w:type="pct"/>
            <w:tcBorders>
              <w:top w:val="nil"/>
              <w:left w:val="nil"/>
              <w:bottom w:val="nil"/>
              <w:right w:val="single" w:color="000000" w:sz="4" w:space="0"/>
            </w:tcBorders>
          </w:tcPr>
          <w:p w14:paraId="6C774AE7">
            <w:pPr>
              <w:rPr>
                <w:rFonts w:asciiTheme="minorHAnsi" w:hAnsiTheme="minorHAnsi" w:eastAsiaTheme="minorEastAsia" w:cstheme="minorBidi"/>
              </w:rPr>
            </w:pPr>
          </w:p>
        </w:tc>
      </w:tr>
      <w:tr w14:paraId="614064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tcBorders>
              <w:top w:val="single" w:color="000000" w:sz="4" w:space="0"/>
              <w:left w:val="single" w:color="000000" w:sz="4" w:space="0"/>
              <w:bottom w:val="single" w:color="auto" w:sz="4" w:space="0"/>
              <w:right w:val="single" w:color="000000" w:sz="4" w:space="0"/>
            </w:tcBorders>
          </w:tcPr>
          <w:p w14:paraId="7613F5C3">
            <w:pPr>
              <w:rPr>
                <w:rFonts w:asciiTheme="minorHAnsi" w:hAnsiTheme="minorHAnsi" w:eastAsiaTheme="minorEastAsia" w:cstheme="minorBidi"/>
              </w:rPr>
            </w:pPr>
          </w:p>
        </w:tc>
        <w:tc>
          <w:tcPr>
            <w:tcW w:w="469" w:type="pct"/>
            <w:tcBorders>
              <w:top w:val="single" w:color="000000" w:sz="4" w:space="0"/>
              <w:left w:val="nil"/>
              <w:bottom w:val="single" w:color="000000" w:sz="4" w:space="0"/>
              <w:right w:val="single" w:color="000000" w:sz="4" w:space="0"/>
            </w:tcBorders>
          </w:tcPr>
          <w:p w14:paraId="3BC50697">
            <w:pPr>
              <w:jc w:val="center"/>
              <w:rPr>
                <w:rFonts w:asciiTheme="minorHAnsi" w:hAnsiTheme="minorHAnsi" w:eastAsiaTheme="minorEastAsia" w:cstheme="minorBidi"/>
              </w:rPr>
            </w:pPr>
            <w:r>
              <w:rPr>
                <w:rFonts w:asciiTheme="minorHAnsi" w:hAnsiTheme="minorHAnsi" w:eastAsiaTheme="minorEastAsia" w:cstheme="minorBidi"/>
                <w:b/>
                <w:color w:val="000000"/>
              </w:rPr>
              <w:t>序号</w:t>
            </w:r>
          </w:p>
        </w:tc>
        <w:tc>
          <w:tcPr>
            <w:tcW w:w="1622" w:type="pct"/>
            <w:tcBorders>
              <w:top w:val="single" w:color="000000" w:sz="4" w:space="0"/>
              <w:left w:val="nil"/>
              <w:bottom w:val="single" w:color="000000" w:sz="4" w:space="0"/>
              <w:right w:val="single" w:color="000000" w:sz="4" w:space="0"/>
            </w:tcBorders>
          </w:tcPr>
          <w:p w14:paraId="4BEE7450">
            <w:pPr>
              <w:jc w:val="center"/>
              <w:rPr>
                <w:rFonts w:asciiTheme="minorHAnsi" w:hAnsiTheme="minorHAnsi" w:eastAsiaTheme="minorEastAsia" w:cstheme="minorBidi"/>
              </w:rPr>
            </w:pPr>
            <w:r>
              <w:rPr>
                <w:rFonts w:asciiTheme="minorHAnsi" w:hAnsiTheme="minorHAnsi" w:eastAsiaTheme="minorEastAsia" w:cstheme="minorBidi"/>
                <w:b/>
                <w:color w:val="000000"/>
              </w:rPr>
              <w:t>项目名称</w:t>
            </w:r>
          </w:p>
        </w:tc>
        <w:tc>
          <w:tcPr>
            <w:tcW w:w="1278" w:type="pct"/>
            <w:tcBorders>
              <w:top w:val="single" w:color="000000" w:sz="4" w:space="0"/>
              <w:left w:val="nil"/>
              <w:bottom w:val="single" w:color="000000" w:sz="4" w:space="0"/>
              <w:right w:val="single" w:color="000000" w:sz="4" w:space="0"/>
            </w:tcBorders>
          </w:tcPr>
          <w:p w14:paraId="3B42164F">
            <w:pPr>
              <w:jc w:val="center"/>
              <w:rPr>
                <w:rFonts w:asciiTheme="minorHAnsi" w:hAnsiTheme="minorHAnsi" w:eastAsiaTheme="minorEastAsia" w:cstheme="minorBidi"/>
              </w:rPr>
            </w:pPr>
            <w:r>
              <w:rPr>
                <w:rFonts w:asciiTheme="minorHAnsi" w:hAnsiTheme="minorHAnsi" w:eastAsiaTheme="minorEastAsia" w:cstheme="minorBidi"/>
                <w:b/>
                <w:color w:val="000000"/>
              </w:rPr>
              <w:t>规格</w:t>
            </w:r>
          </w:p>
        </w:tc>
        <w:tc>
          <w:tcPr>
            <w:tcW w:w="684" w:type="pct"/>
            <w:tcBorders>
              <w:top w:val="single" w:color="000000" w:sz="4" w:space="0"/>
              <w:left w:val="nil"/>
              <w:bottom w:val="single" w:color="000000" w:sz="4" w:space="0"/>
              <w:right w:val="single" w:color="000000" w:sz="4" w:space="0"/>
            </w:tcBorders>
          </w:tcPr>
          <w:p w14:paraId="52E96434">
            <w:pPr>
              <w:jc w:val="center"/>
              <w:rPr>
                <w:rFonts w:asciiTheme="minorHAnsi" w:hAnsiTheme="minorHAnsi" w:eastAsiaTheme="minorEastAsia" w:cstheme="minorBidi"/>
              </w:rPr>
            </w:pPr>
            <w:r>
              <w:rPr>
                <w:rFonts w:asciiTheme="minorHAnsi" w:hAnsiTheme="minorHAnsi" w:eastAsiaTheme="minorEastAsia" w:cstheme="minorBidi"/>
                <w:b/>
                <w:color w:val="000000"/>
              </w:rPr>
              <w:t>数量</w:t>
            </w:r>
          </w:p>
        </w:tc>
        <w:tc>
          <w:tcPr>
            <w:tcW w:w="474" w:type="pct"/>
            <w:tcBorders>
              <w:top w:val="single" w:color="000000" w:sz="4" w:space="0"/>
              <w:left w:val="nil"/>
              <w:bottom w:val="single" w:color="000000" w:sz="4" w:space="0"/>
              <w:right w:val="single" w:color="000000" w:sz="4" w:space="0"/>
            </w:tcBorders>
          </w:tcPr>
          <w:p w14:paraId="2200F537">
            <w:pPr>
              <w:jc w:val="center"/>
              <w:rPr>
                <w:rFonts w:asciiTheme="minorHAnsi" w:hAnsiTheme="minorHAnsi" w:eastAsiaTheme="minorEastAsia" w:cstheme="minorBidi"/>
              </w:rPr>
            </w:pPr>
            <w:r>
              <w:rPr>
                <w:rFonts w:asciiTheme="minorHAnsi" w:hAnsiTheme="minorHAnsi" w:eastAsiaTheme="minorEastAsia" w:cstheme="minorBidi"/>
                <w:b/>
                <w:color w:val="000000"/>
              </w:rPr>
              <w:t>单位</w:t>
            </w:r>
          </w:p>
        </w:tc>
      </w:tr>
      <w:tr w14:paraId="49C747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restart"/>
            <w:tcBorders>
              <w:top w:val="single" w:color="auto" w:sz="4" w:space="0"/>
              <w:left w:val="single" w:color="auto" w:sz="4" w:space="0"/>
              <w:right w:val="single" w:color="auto" w:sz="4" w:space="0"/>
            </w:tcBorders>
          </w:tcPr>
          <w:p w14:paraId="4F375538">
            <w:pPr>
              <w:jc w:val="center"/>
              <w:rPr>
                <w:rFonts w:asciiTheme="minorHAnsi" w:hAnsiTheme="minorHAnsi" w:eastAsiaTheme="minorEastAsia" w:cstheme="minorBidi"/>
              </w:rPr>
            </w:pPr>
            <w:r>
              <w:rPr>
                <w:rFonts w:hint="eastAsia" w:asciiTheme="minorHAnsi" w:hAnsiTheme="minorHAnsi" w:eastAsiaTheme="minorEastAsia" w:cstheme="minorBidi"/>
                <w:color w:val="000000"/>
              </w:rPr>
              <w:t>增城院区</w:t>
            </w:r>
          </w:p>
        </w:tc>
        <w:tc>
          <w:tcPr>
            <w:tcW w:w="469" w:type="pct"/>
            <w:tcBorders>
              <w:top w:val="nil"/>
              <w:left w:val="single" w:color="auto" w:sz="4" w:space="0"/>
              <w:bottom w:val="single" w:color="000000" w:sz="4" w:space="0"/>
              <w:right w:val="single" w:color="000000" w:sz="4" w:space="0"/>
            </w:tcBorders>
          </w:tcPr>
          <w:p w14:paraId="626C2245">
            <w:pPr>
              <w:jc w:val="center"/>
              <w:rPr>
                <w:rFonts w:asciiTheme="minorHAnsi" w:hAnsiTheme="minorHAnsi" w:eastAsiaTheme="minorEastAsia" w:cstheme="minorBidi"/>
              </w:rPr>
            </w:pPr>
            <w:r>
              <w:rPr>
                <w:rFonts w:asciiTheme="minorHAnsi" w:hAnsiTheme="minorHAnsi" w:eastAsiaTheme="minorEastAsia" w:cstheme="minorBidi"/>
                <w:color w:val="000000"/>
              </w:rPr>
              <w:t>1</w:t>
            </w:r>
          </w:p>
        </w:tc>
        <w:tc>
          <w:tcPr>
            <w:tcW w:w="1622" w:type="pct"/>
            <w:tcBorders>
              <w:top w:val="nil"/>
              <w:left w:val="nil"/>
              <w:bottom w:val="single" w:color="000000" w:sz="4" w:space="0"/>
              <w:right w:val="single" w:color="000000" w:sz="4" w:space="0"/>
            </w:tcBorders>
            <w:vAlign w:val="center"/>
          </w:tcPr>
          <w:p w14:paraId="1909DC4B">
            <w:pPr>
              <w:widowControl/>
              <w:spacing w:line="360" w:lineRule="auto"/>
              <w:jc w:val="center"/>
              <w:textAlignment w:val="center"/>
              <w:rPr>
                <w:rFonts w:asciiTheme="minorHAnsi" w:hAnsiTheme="minorHAnsi" w:eastAsiaTheme="minorEastAsia" w:cstheme="minorBidi"/>
              </w:rPr>
            </w:pPr>
            <w:r>
              <w:rPr>
                <w:rFonts w:hint="eastAsia" w:ascii="宋体" w:hAnsi="宋体" w:cs="宋体" w:eastAsiaTheme="minorEastAsia"/>
                <w:color w:val="000000"/>
                <w:sz w:val="18"/>
                <w:szCs w:val="18"/>
              </w:rPr>
              <w:t>机油滤清</w:t>
            </w:r>
          </w:p>
        </w:tc>
        <w:tc>
          <w:tcPr>
            <w:tcW w:w="1278" w:type="pct"/>
            <w:tcBorders>
              <w:top w:val="nil"/>
              <w:left w:val="nil"/>
              <w:bottom w:val="single" w:color="000000" w:sz="4" w:space="0"/>
              <w:right w:val="single" w:color="000000" w:sz="4" w:space="0"/>
            </w:tcBorders>
            <w:vAlign w:val="center"/>
          </w:tcPr>
          <w:p w14:paraId="0AA01E13">
            <w:pPr>
              <w:widowControl/>
              <w:spacing w:line="360" w:lineRule="auto"/>
              <w:jc w:val="center"/>
              <w:textAlignment w:val="center"/>
              <w:rPr>
                <w:rFonts w:asciiTheme="minorHAnsi" w:hAnsiTheme="minorHAnsi" w:eastAsiaTheme="minorEastAsia" w:cstheme="minorBidi"/>
              </w:rPr>
            </w:pPr>
            <w:r>
              <w:rPr>
                <w:rFonts w:hint="eastAsia" w:ascii="宋体" w:hAnsi="宋体" w:cs="宋体" w:eastAsiaTheme="minorEastAsia"/>
                <w:color w:val="000000"/>
                <w:sz w:val="18"/>
                <w:szCs w:val="18"/>
              </w:rPr>
              <w:t>SE111B</w:t>
            </w:r>
          </w:p>
        </w:tc>
        <w:tc>
          <w:tcPr>
            <w:tcW w:w="684" w:type="pct"/>
            <w:tcBorders>
              <w:top w:val="nil"/>
              <w:left w:val="nil"/>
              <w:bottom w:val="single" w:color="000000" w:sz="4" w:space="0"/>
              <w:right w:val="single" w:color="000000" w:sz="4" w:space="0"/>
            </w:tcBorders>
            <w:vAlign w:val="center"/>
          </w:tcPr>
          <w:p w14:paraId="3440B2F7">
            <w:pPr>
              <w:widowControl/>
              <w:spacing w:line="360" w:lineRule="auto"/>
              <w:jc w:val="center"/>
              <w:textAlignment w:val="center"/>
              <w:rPr>
                <w:rFonts w:asciiTheme="minorHAnsi" w:hAnsiTheme="minorHAnsi" w:eastAsiaTheme="minorEastAsia" w:cstheme="minorBidi"/>
              </w:rPr>
            </w:pPr>
            <w:r>
              <w:rPr>
                <w:rFonts w:hint="eastAsia" w:ascii="宋体" w:hAnsi="宋体" w:cs="宋体" w:eastAsiaTheme="minorEastAsia"/>
                <w:color w:val="000000"/>
                <w:sz w:val="18"/>
                <w:szCs w:val="18"/>
              </w:rPr>
              <w:t>18</w:t>
            </w:r>
          </w:p>
        </w:tc>
        <w:tc>
          <w:tcPr>
            <w:tcW w:w="474" w:type="pct"/>
            <w:tcBorders>
              <w:top w:val="nil"/>
              <w:left w:val="nil"/>
              <w:bottom w:val="single" w:color="000000" w:sz="4" w:space="0"/>
              <w:right w:val="single" w:color="000000" w:sz="4" w:space="0"/>
            </w:tcBorders>
          </w:tcPr>
          <w:p w14:paraId="5F98D1B7">
            <w:pPr>
              <w:jc w:val="center"/>
              <w:rPr>
                <w:rFonts w:asciiTheme="minorHAnsi" w:hAnsiTheme="minorHAnsi" w:eastAsiaTheme="minorEastAsia" w:cstheme="minorBidi"/>
              </w:rPr>
            </w:pPr>
            <w:r>
              <w:rPr>
                <w:rFonts w:asciiTheme="minorHAnsi" w:hAnsiTheme="minorHAnsi" w:eastAsiaTheme="minorEastAsia" w:cstheme="minorBidi"/>
                <w:color w:val="000000"/>
              </w:rPr>
              <w:t>套</w:t>
            </w:r>
          </w:p>
        </w:tc>
      </w:tr>
      <w:tr w14:paraId="7B9515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continue"/>
            <w:tcBorders>
              <w:left w:val="single" w:color="auto" w:sz="4" w:space="0"/>
              <w:right w:val="single" w:color="auto" w:sz="4" w:space="0"/>
            </w:tcBorders>
          </w:tcPr>
          <w:p w14:paraId="08740CB0">
            <w:pPr>
              <w:rPr>
                <w:rFonts w:asciiTheme="minorHAnsi" w:hAnsiTheme="minorHAnsi" w:eastAsiaTheme="minorEastAsia" w:cstheme="minorBidi"/>
              </w:rPr>
            </w:pPr>
          </w:p>
        </w:tc>
        <w:tc>
          <w:tcPr>
            <w:tcW w:w="469" w:type="pct"/>
            <w:tcBorders>
              <w:top w:val="nil"/>
              <w:left w:val="single" w:color="auto" w:sz="4" w:space="0"/>
              <w:bottom w:val="single" w:color="000000" w:sz="4" w:space="0"/>
              <w:right w:val="single" w:color="000000" w:sz="4" w:space="0"/>
            </w:tcBorders>
          </w:tcPr>
          <w:p w14:paraId="36AC2ABF">
            <w:pPr>
              <w:jc w:val="center"/>
              <w:rPr>
                <w:rFonts w:asciiTheme="minorHAnsi" w:hAnsiTheme="minorHAnsi" w:eastAsiaTheme="minorEastAsia" w:cstheme="minorBidi"/>
              </w:rPr>
            </w:pPr>
            <w:r>
              <w:rPr>
                <w:rFonts w:asciiTheme="minorHAnsi" w:hAnsiTheme="minorHAnsi" w:eastAsiaTheme="minorEastAsia" w:cstheme="minorBidi"/>
                <w:color w:val="000000"/>
              </w:rPr>
              <w:t>3</w:t>
            </w:r>
          </w:p>
        </w:tc>
        <w:tc>
          <w:tcPr>
            <w:tcW w:w="1622" w:type="pct"/>
            <w:tcBorders>
              <w:top w:val="nil"/>
              <w:left w:val="nil"/>
              <w:bottom w:val="single" w:color="000000" w:sz="4" w:space="0"/>
              <w:right w:val="single" w:color="000000" w:sz="4" w:space="0"/>
            </w:tcBorders>
            <w:vAlign w:val="center"/>
          </w:tcPr>
          <w:p w14:paraId="0B7F83EC">
            <w:pPr>
              <w:widowControl/>
              <w:spacing w:line="360" w:lineRule="auto"/>
              <w:jc w:val="center"/>
              <w:textAlignment w:val="center"/>
              <w:rPr>
                <w:rFonts w:asciiTheme="minorHAnsi" w:hAnsiTheme="minorHAnsi" w:eastAsiaTheme="minorEastAsia" w:cstheme="minorBidi"/>
              </w:rPr>
            </w:pPr>
            <w:r>
              <w:rPr>
                <w:rFonts w:hint="eastAsia" w:ascii="宋体" w:hAnsi="宋体" w:cs="宋体" w:eastAsiaTheme="minorEastAsia"/>
                <w:color w:val="000000"/>
                <w:sz w:val="18"/>
                <w:szCs w:val="18"/>
              </w:rPr>
              <w:t>柴油滤清</w:t>
            </w:r>
          </w:p>
        </w:tc>
        <w:tc>
          <w:tcPr>
            <w:tcW w:w="1278" w:type="pct"/>
            <w:tcBorders>
              <w:top w:val="nil"/>
              <w:left w:val="nil"/>
              <w:bottom w:val="single" w:color="000000" w:sz="4" w:space="0"/>
              <w:right w:val="single" w:color="000000" w:sz="4" w:space="0"/>
            </w:tcBorders>
            <w:vAlign w:val="center"/>
          </w:tcPr>
          <w:p w14:paraId="23A13D70">
            <w:pPr>
              <w:widowControl/>
              <w:spacing w:line="360" w:lineRule="auto"/>
              <w:jc w:val="center"/>
              <w:textAlignment w:val="center"/>
              <w:rPr>
                <w:rFonts w:asciiTheme="minorHAnsi" w:hAnsiTheme="minorHAnsi" w:eastAsiaTheme="minorEastAsia" w:cstheme="minorBidi"/>
              </w:rPr>
            </w:pPr>
            <w:r>
              <w:rPr>
                <w:rFonts w:hint="eastAsia" w:ascii="宋体" w:hAnsi="宋体" w:cs="宋体" w:eastAsiaTheme="minorEastAsia"/>
                <w:color w:val="000000"/>
                <w:sz w:val="18"/>
                <w:szCs w:val="18"/>
              </w:rPr>
              <w:t>SE429</w:t>
            </w:r>
          </w:p>
        </w:tc>
        <w:tc>
          <w:tcPr>
            <w:tcW w:w="684" w:type="pct"/>
            <w:tcBorders>
              <w:top w:val="nil"/>
              <w:left w:val="nil"/>
              <w:bottom w:val="single" w:color="000000" w:sz="4" w:space="0"/>
              <w:right w:val="single" w:color="000000" w:sz="4" w:space="0"/>
            </w:tcBorders>
            <w:vAlign w:val="center"/>
          </w:tcPr>
          <w:p w14:paraId="1E53C014">
            <w:pPr>
              <w:widowControl/>
              <w:spacing w:line="360" w:lineRule="auto"/>
              <w:jc w:val="center"/>
              <w:textAlignment w:val="center"/>
              <w:rPr>
                <w:rFonts w:asciiTheme="minorHAnsi" w:hAnsiTheme="minorHAnsi" w:eastAsiaTheme="minorEastAsia" w:cstheme="minorBidi"/>
              </w:rPr>
            </w:pPr>
            <w:r>
              <w:rPr>
                <w:rFonts w:hint="eastAsia" w:ascii="宋体" w:hAnsi="宋体" w:cs="宋体" w:eastAsiaTheme="minorEastAsia"/>
                <w:color w:val="000000"/>
                <w:sz w:val="18"/>
                <w:szCs w:val="18"/>
              </w:rPr>
              <w:t>6</w:t>
            </w:r>
          </w:p>
        </w:tc>
        <w:tc>
          <w:tcPr>
            <w:tcW w:w="474" w:type="pct"/>
            <w:tcBorders>
              <w:top w:val="nil"/>
              <w:left w:val="nil"/>
              <w:bottom w:val="single" w:color="000000" w:sz="4" w:space="0"/>
              <w:right w:val="single" w:color="000000" w:sz="4" w:space="0"/>
            </w:tcBorders>
          </w:tcPr>
          <w:p w14:paraId="4727A9C2">
            <w:pPr>
              <w:jc w:val="center"/>
              <w:rPr>
                <w:rFonts w:asciiTheme="minorHAnsi" w:hAnsiTheme="minorHAnsi" w:eastAsiaTheme="minorEastAsia" w:cstheme="minorBidi"/>
              </w:rPr>
            </w:pPr>
            <w:r>
              <w:rPr>
                <w:rFonts w:asciiTheme="minorHAnsi" w:hAnsiTheme="minorHAnsi" w:eastAsiaTheme="minorEastAsia" w:cstheme="minorBidi"/>
                <w:color w:val="000000"/>
              </w:rPr>
              <w:t>套</w:t>
            </w:r>
          </w:p>
        </w:tc>
      </w:tr>
      <w:tr w14:paraId="75B41B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continue"/>
            <w:tcBorders>
              <w:left w:val="single" w:color="auto" w:sz="4" w:space="0"/>
              <w:right w:val="single" w:color="auto" w:sz="4" w:space="0"/>
            </w:tcBorders>
          </w:tcPr>
          <w:p w14:paraId="1ECA8A84">
            <w:pPr>
              <w:rPr>
                <w:rFonts w:asciiTheme="minorHAnsi" w:hAnsiTheme="minorHAnsi" w:eastAsiaTheme="minorEastAsia" w:cstheme="minorBidi"/>
              </w:rPr>
            </w:pPr>
          </w:p>
        </w:tc>
        <w:tc>
          <w:tcPr>
            <w:tcW w:w="469" w:type="pct"/>
            <w:tcBorders>
              <w:top w:val="nil"/>
              <w:left w:val="single" w:color="auto" w:sz="4" w:space="0"/>
              <w:bottom w:val="single" w:color="000000" w:sz="4" w:space="0"/>
              <w:right w:val="single" w:color="000000" w:sz="4" w:space="0"/>
            </w:tcBorders>
          </w:tcPr>
          <w:p w14:paraId="5DD948D1">
            <w:pPr>
              <w:jc w:val="center"/>
              <w:rPr>
                <w:rFonts w:asciiTheme="minorHAnsi" w:hAnsiTheme="minorHAnsi" w:eastAsiaTheme="minorEastAsia" w:cstheme="minorBidi"/>
              </w:rPr>
            </w:pPr>
            <w:r>
              <w:rPr>
                <w:rFonts w:asciiTheme="minorHAnsi" w:hAnsiTheme="minorHAnsi" w:eastAsiaTheme="minorEastAsia" w:cstheme="minorBidi"/>
                <w:color w:val="000000"/>
              </w:rPr>
              <w:t>4</w:t>
            </w:r>
          </w:p>
        </w:tc>
        <w:tc>
          <w:tcPr>
            <w:tcW w:w="1622" w:type="pct"/>
            <w:tcBorders>
              <w:top w:val="nil"/>
              <w:left w:val="nil"/>
              <w:bottom w:val="single" w:color="000000" w:sz="4" w:space="0"/>
              <w:right w:val="single" w:color="000000" w:sz="4" w:space="0"/>
            </w:tcBorders>
            <w:vAlign w:val="center"/>
          </w:tcPr>
          <w:p w14:paraId="67BF6BBC">
            <w:pPr>
              <w:widowControl/>
              <w:spacing w:line="360" w:lineRule="auto"/>
              <w:jc w:val="center"/>
              <w:textAlignment w:val="center"/>
              <w:rPr>
                <w:rFonts w:asciiTheme="minorHAnsi" w:hAnsiTheme="minorHAnsi" w:eastAsiaTheme="minorEastAsia" w:cstheme="minorBidi"/>
              </w:rPr>
            </w:pPr>
            <w:r>
              <w:rPr>
                <w:rFonts w:hint="eastAsia" w:ascii="宋体" w:hAnsi="宋体" w:cs="宋体" w:eastAsiaTheme="minorEastAsia"/>
                <w:color w:val="000000"/>
                <w:sz w:val="18"/>
                <w:szCs w:val="18"/>
              </w:rPr>
              <w:t>空气滤清</w:t>
            </w:r>
          </w:p>
        </w:tc>
        <w:tc>
          <w:tcPr>
            <w:tcW w:w="1278" w:type="pct"/>
            <w:tcBorders>
              <w:top w:val="nil"/>
              <w:left w:val="nil"/>
              <w:bottom w:val="single" w:color="000000" w:sz="4" w:space="0"/>
              <w:right w:val="single" w:color="000000" w:sz="4" w:space="0"/>
            </w:tcBorders>
            <w:vAlign w:val="center"/>
          </w:tcPr>
          <w:p w14:paraId="16476537">
            <w:pPr>
              <w:widowControl/>
              <w:spacing w:line="360" w:lineRule="auto"/>
              <w:jc w:val="center"/>
              <w:textAlignment w:val="center"/>
              <w:rPr>
                <w:rFonts w:asciiTheme="minorHAnsi" w:hAnsiTheme="minorHAnsi" w:eastAsiaTheme="minorEastAsia" w:cstheme="minorBidi"/>
              </w:rPr>
            </w:pPr>
            <w:r>
              <w:rPr>
                <w:rFonts w:hint="eastAsia" w:ascii="宋体" w:hAnsi="宋体" w:cs="宋体" w:eastAsiaTheme="minorEastAsia"/>
                <w:color w:val="000000"/>
                <w:sz w:val="18"/>
                <w:szCs w:val="18"/>
              </w:rPr>
              <w:t>SEV551A/4</w:t>
            </w:r>
          </w:p>
        </w:tc>
        <w:tc>
          <w:tcPr>
            <w:tcW w:w="684" w:type="pct"/>
            <w:tcBorders>
              <w:top w:val="nil"/>
              <w:left w:val="nil"/>
              <w:bottom w:val="single" w:color="000000" w:sz="4" w:space="0"/>
              <w:right w:val="single" w:color="000000" w:sz="4" w:space="0"/>
            </w:tcBorders>
            <w:vAlign w:val="center"/>
          </w:tcPr>
          <w:p w14:paraId="70F55E6F">
            <w:pPr>
              <w:widowControl/>
              <w:spacing w:line="360" w:lineRule="auto"/>
              <w:jc w:val="center"/>
              <w:textAlignment w:val="center"/>
              <w:rPr>
                <w:rFonts w:asciiTheme="minorHAnsi" w:hAnsiTheme="minorHAnsi" w:eastAsiaTheme="minorEastAsia" w:cstheme="minorBidi"/>
              </w:rPr>
            </w:pPr>
            <w:r>
              <w:rPr>
                <w:rFonts w:hint="eastAsia" w:ascii="宋体" w:hAnsi="宋体" w:cs="宋体" w:eastAsiaTheme="minorEastAsia"/>
                <w:color w:val="000000"/>
                <w:sz w:val="18"/>
                <w:szCs w:val="18"/>
              </w:rPr>
              <w:t>6</w:t>
            </w:r>
          </w:p>
        </w:tc>
        <w:tc>
          <w:tcPr>
            <w:tcW w:w="474" w:type="pct"/>
            <w:tcBorders>
              <w:top w:val="nil"/>
              <w:left w:val="nil"/>
              <w:bottom w:val="single" w:color="000000" w:sz="4" w:space="0"/>
              <w:right w:val="single" w:color="000000" w:sz="4" w:space="0"/>
            </w:tcBorders>
          </w:tcPr>
          <w:p w14:paraId="37884AB9">
            <w:pPr>
              <w:jc w:val="center"/>
              <w:rPr>
                <w:rFonts w:asciiTheme="minorHAnsi" w:hAnsiTheme="minorHAnsi" w:eastAsiaTheme="minorEastAsia" w:cstheme="minorBidi"/>
              </w:rPr>
            </w:pPr>
            <w:r>
              <w:rPr>
                <w:rFonts w:asciiTheme="minorHAnsi" w:hAnsiTheme="minorHAnsi" w:eastAsiaTheme="minorEastAsia" w:cstheme="minorBidi"/>
                <w:color w:val="000000"/>
              </w:rPr>
              <w:t>套</w:t>
            </w:r>
          </w:p>
        </w:tc>
      </w:tr>
      <w:tr w14:paraId="036A2B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continue"/>
            <w:tcBorders>
              <w:left w:val="single" w:color="auto" w:sz="4" w:space="0"/>
              <w:right w:val="single" w:color="auto" w:sz="4" w:space="0"/>
            </w:tcBorders>
          </w:tcPr>
          <w:p w14:paraId="6A0B0E9B">
            <w:pPr>
              <w:rPr>
                <w:rFonts w:asciiTheme="minorHAnsi" w:hAnsiTheme="minorHAnsi" w:eastAsiaTheme="minorEastAsia" w:cstheme="minorBidi"/>
              </w:rPr>
            </w:pPr>
          </w:p>
        </w:tc>
        <w:tc>
          <w:tcPr>
            <w:tcW w:w="469" w:type="pct"/>
            <w:tcBorders>
              <w:top w:val="nil"/>
              <w:left w:val="single" w:color="auto" w:sz="4" w:space="0"/>
              <w:bottom w:val="single" w:color="000000" w:sz="4" w:space="0"/>
              <w:right w:val="single" w:color="000000" w:sz="4" w:space="0"/>
            </w:tcBorders>
          </w:tcPr>
          <w:p w14:paraId="327C7E80">
            <w:pPr>
              <w:jc w:val="center"/>
              <w:rPr>
                <w:rFonts w:asciiTheme="minorHAnsi" w:hAnsiTheme="minorHAnsi" w:eastAsiaTheme="minorEastAsia" w:cstheme="minorBidi"/>
              </w:rPr>
            </w:pPr>
            <w:r>
              <w:rPr>
                <w:rFonts w:hint="eastAsia" w:asciiTheme="minorHAnsi" w:hAnsiTheme="minorHAnsi" w:eastAsiaTheme="minorEastAsia" w:cstheme="minorBidi"/>
                <w:color w:val="000000"/>
              </w:rPr>
              <w:t>5</w:t>
            </w:r>
          </w:p>
        </w:tc>
        <w:tc>
          <w:tcPr>
            <w:tcW w:w="1622" w:type="pct"/>
            <w:tcBorders>
              <w:top w:val="nil"/>
              <w:left w:val="nil"/>
              <w:bottom w:val="single" w:color="000000" w:sz="4" w:space="0"/>
              <w:right w:val="single" w:color="000000" w:sz="4" w:space="0"/>
            </w:tcBorders>
            <w:vAlign w:val="center"/>
          </w:tcPr>
          <w:p w14:paraId="47D3E46F">
            <w:pPr>
              <w:widowControl/>
              <w:spacing w:line="360" w:lineRule="auto"/>
              <w:jc w:val="center"/>
              <w:textAlignment w:val="center"/>
              <w:rPr>
                <w:rFonts w:asciiTheme="minorHAnsi" w:hAnsiTheme="minorHAnsi" w:eastAsiaTheme="minorEastAsia" w:cstheme="minorBidi"/>
              </w:rPr>
            </w:pPr>
            <w:r>
              <w:rPr>
                <w:rFonts w:hint="eastAsia" w:ascii="宋体" w:hAnsi="宋体" w:cs="宋体" w:eastAsiaTheme="minorEastAsia"/>
                <w:color w:val="000000"/>
                <w:sz w:val="18"/>
                <w:szCs w:val="18"/>
              </w:rPr>
              <w:t>壳牌机油</w:t>
            </w:r>
          </w:p>
        </w:tc>
        <w:tc>
          <w:tcPr>
            <w:tcW w:w="1278" w:type="pct"/>
            <w:tcBorders>
              <w:top w:val="nil"/>
              <w:left w:val="nil"/>
              <w:bottom w:val="single" w:color="000000" w:sz="4" w:space="0"/>
              <w:right w:val="single" w:color="000000" w:sz="4" w:space="0"/>
            </w:tcBorders>
            <w:vAlign w:val="center"/>
          </w:tcPr>
          <w:p w14:paraId="4EE34F3B">
            <w:pPr>
              <w:widowControl/>
              <w:spacing w:line="360" w:lineRule="auto"/>
              <w:jc w:val="center"/>
              <w:textAlignment w:val="center"/>
              <w:rPr>
                <w:rFonts w:asciiTheme="minorHAnsi" w:hAnsiTheme="minorHAnsi" w:eastAsiaTheme="minorEastAsia" w:cstheme="minorBidi"/>
              </w:rPr>
            </w:pPr>
            <w:r>
              <w:rPr>
                <w:rFonts w:hint="eastAsia" w:ascii="宋体" w:hAnsi="宋体" w:cs="宋体" w:eastAsiaTheme="minorEastAsia"/>
                <w:color w:val="000000"/>
                <w:sz w:val="18"/>
                <w:szCs w:val="18"/>
              </w:rPr>
              <w:t>18L-20-50</w:t>
            </w:r>
          </w:p>
        </w:tc>
        <w:tc>
          <w:tcPr>
            <w:tcW w:w="684" w:type="pct"/>
            <w:tcBorders>
              <w:top w:val="nil"/>
              <w:left w:val="nil"/>
              <w:bottom w:val="single" w:color="000000" w:sz="4" w:space="0"/>
              <w:right w:val="single" w:color="000000" w:sz="4" w:space="0"/>
            </w:tcBorders>
            <w:vAlign w:val="center"/>
          </w:tcPr>
          <w:p w14:paraId="69007B26">
            <w:pPr>
              <w:widowControl/>
              <w:spacing w:line="360" w:lineRule="auto"/>
              <w:jc w:val="center"/>
              <w:textAlignment w:val="center"/>
              <w:rPr>
                <w:rFonts w:asciiTheme="minorHAnsi" w:hAnsiTheme="minorHAnsi" w:eastAsiaTheme="minorEastAsia" w:cstheme="minorBidi"/>
              </w:rPr>
            </w:pPr>
            <w:r>
              <w:rPr>
                <w:rFonts w:hint="eastAsia" w:ascii="宋体" w:hAnsi="宋体" w:cs="宋体" w:eastAsiaTheme="minorEastAsia"/>
                <w:color w:val="000000"/>
                <w:sz w:val="18"/>
                <w:szCs w:val="18"/>
              </w:rPr>
              <w:t>36</w:t>
            </w:r>
          </w:p>
        </w:tc>
        <w:tc>
          <w:tcPr>
            <w:tcW w:w="474" w:type="pct"/>
            <w:tcBorders>
              <w:top w:val="nil"/>
              <w:left w:val="nil"/>
              <w:bottom w:val="single" w:color="000000" w:sz="4" w:space="0"/>
              <w:right w:val="single" w:color="000000" w:sz="4" w:space="0"/>
            </w:tcBorders>
          </w:tcPr>
          <w:p w14:paraId="2788E6C6">
            <w:pPr>
              <w:jc w:val="center"/>
              <w:rPr>
                <w:rFonts w:asciiTheme="minorHAnsi" w:hAnsiTheme="minorHAnsi" w:eastAsiaTheme="minorEastAsia" w:cstheme="minorBidi"/>
              </w:rPr>
            </w:pPr>
            <w:r>
              <w:rPr>
                <w:rFonts w:asciiTheme="minorHAnsi" w:hAnsiTheme="minorHAnsi" w:eastAsiaTheme="minorEastAsia" w:cstheme="minorBidi"/>
                <w:color w:val="000000"/>
              </w:rPr>
              <w:t>桶</w:t>
            </w:r>
          </w:p>
        </w:tc>
      </w:tr>
      <w:tr w14:paraId="522679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continue"/>
            <w:tcBorders>
              <w:left w:val="single" w:color="auto" w:sz="4" w:space="0"/>
              <w:right w:val="single" w:color="auto" w:sz="4" w:space="0"/>
            </w:tcBorders>
          </w:tcPr>
          <w:p w14:paraId="6375AE58">
            <w:pPr>
              <w:rPr>
                <w:rFonts w:asciiTheme="minorHAnsi" w:hAnsiTheme="minorHAnsi" w:eastAsiaTheme="minorEastAsia" w:cstheme="minorBidi"/>
              </w:rPr>
            </w:pPr>
          </w:p>
        </w:tc>
        <w:tc>
          <w:tcPr>
            <w:tcW w:w="469" w:type="pct"/>
            <w:tcBorders>
              <w:top w:val="nil"/>
              <w:left w:val="single" w:color="auto" w:sz="4" w:space="0"/>
              <w:bottom w:val="single" w:color="000000" w:sz="4" w:space="0"/>
              <w:right w:val="single" w:color="000000" w:sz="4" w:space="0"/>
            </w:tcBorders>
          </w:tcPr>
          <w:p w14:paraId="1A615E5E">
            <w:pPr>
              <w:jc w:val="center"/>
              <w:rPr>
                <w:rFonts w:asciiTheme="minorHAnsi" w:hAnsiTheme="minorHAnsi" w:eastAsiaTheme="minorEastAsia" w:cstheme="minorBidi"/>
              </w:rPr>
            </w:pPr>
            <w:r>
              <w:rPr>
                <w:rFonts w:hint="eastAsia" w:asciiTheme="minorHAnsi" w:hAnsiTheme="minorHAnsi" w:eastAsiaTheme="minorEastAsia" w:cstheme="minorBidi"/>
                <w:color w:val="000000"/>
              </w:rPr>
              <w:t>6</w:t>
            </w:r>
          </w:p>
        </w:tc>
        <w:tc>
          <w:tcPr>
            <w:tcW w:w="1622" w:type="pct"/>
            <w:tcBorders>
              <w:top w:val="nil"/>
              <w:left w:val="nil"/>
              <w:bottom w:val="single" w:color="000000" w:sz="4" w:space="0"/>
              <w:right w:val="single" w:color="000000" w:sz="4" w:space="0"/>
            </w:tcBorders>
            <w:vAlign w:val="center"/>
          </w:tcPr>
          <w:p w14:paraId="654BFE61">
            <w:pPr>
              <w:widowControl/>
              <w:spacing w:line="360" w:lineRule="auto"/>
              <w:jc w:val="center"/>
              <w:textAlignment w:val="center"/>
              <w:rPr>
                <w:rFonts w:ascii="宋体" w:hAnsi="宋体" w:cs="宋体" w:eastAsiaTheme="minorEastAsia"/>
                <w:color w:val="000000"/>
                <w:sz w:val="18"/>
                <w:szCs w:val="18"/>
              </w:rPr>
            </w:pPr>
            <w:r>
              <w:rPr>
                <w:rFonts w:hint="eastAsia" w:ascii="宋体" w:hAnsi="宋体" w:cs="宋体" w:eastAsiaTheme="minorEastAsia"/>
                <w:color w:val="000000"/>
                <w:sz w:val="18"/>
                <w:szCs w:val="18"/>
              </w:rPr>
              <w:t>标榜防锈水</w:t>
            </w:r>
          </w:p>
        </w:tc>
        <w:tc>
          <w:tcPr>
            <w:tcW w:w="1278" w:type="pct"/>
            <w:tcBorders>
              <w:top w:val="nil"/>
              <w:left w:val="nil"/>
              <w:bottom w:val="single" w:color="000000" w:sz="4" w:space="0"/>
              <w:right w:val="single" w:color="000000" w:sz="4" w:space="0"/>
            </w:tcBorders>
            <w:vAlign w:val="center"/>
          </w:tcPr>
          <w:p w14:paraId="06D77A41">
            <w:pPr>
              <w:widowControl/>
              <w:spacing w:line="360" w:lineRule="auto"/>
              <w:jc w:val="center"/>
              <w:textAlignment w:val="center"/>
              <w:rPr>
                <w:rFonts w:ascii="宋体" w:hAnsi="宋体" w:cs="宋体" w:eastAsiaTheme="minorEastAsia"/>
                <w:color w:val="000000"/>
                <w:sz w:val="18"/>
                <w:szCs w:val="18"/>
              </w:rPr>
            </w:pPr>
            <w:r>
              <w:rPr>
                <w:rFonts w:hint="eastAsia" w:ascii="宋体" w:hAnsi="宋体" w:cs="宋体" w:eastAsiaTheme="minorEastAsia"/>
                <w:color w:val="000000"/>
                <w:sz w:val="18"/>
                <w:szCs w:val="18"/>
              </w:rPr>
              <w:t>2L-BC1069</w:t>
            </w:r>
          </w:p>
        </w:tc>
        <w:tc>
          <w:tcPr>
            <w:tcW w:w="684" w:type="pct"/>
            <w:tcBorders>
              <w:top w:val="nil"/>
              <w:left w:val="nil"/>
              <w:bottom w:val="single" w:color="000000" w:sz="4" w:space="0"/>
              <w:right w:val="single" w:color="000000" w:sz="4" w:space="0"/>
            </w:tcBorders>
            <w:vAlign w:val="center"/>
          </w:tcPr>
          <w:p w14:paraId="6F708AE8">
            <w:pPr>
              <w:widowControl/>
              <w:spacing w:line="360" w:lineRule="auto"/>
              <w:jc w:val="center"/>
              <w:textAlignment w:val="center"/>
              <w:rPr>
                <w:rFonts w:ascii="宋体" w:hAnsi="宋体" w:cs="宋体" w:eastAsiaTheme="minorEastAsia"/>
                <w:color w:val="000000"/>
                <w:sz w:val="18"/>
                <w:szCs w:val="18"/>
              </w:rPr>
            </w:pPr>
            <w:r>
              <w:rPr>
                <w:rFonts w:hint="eastAsia" w:ascii="宋体" w:hAnsi="宋体" w:cs="宋体" w:eastAsiaTheme="minorEastAsia"/>
                <w:color w:val="000000"/>
                <w:sz w:val="18"/>
                <w:szCs w:val="18"/>
              </w:rPr>
              <w:t>36</w:t>
            </w:r>
          </w:p>
        </w:tc>
        <w:tc>
          <w:tcPr>
            <w:tcW w:w="474" w:type="pct"/>
            <w:tcBorders>
              <w:top w:val="nil"/>
              <w:left w:val="nil"/>
              <w:bottom w:val="single" w:color="000000" w:sz="4" w:space="0"/>
              <w:right w:val="single" w:color="000000" w:sz="4" w:space="0"/>
            </w:tcBorders>
          </w:tcPr>
          <w:p w14:paraId="0C2BD6A2">
            <w:pPr>
              <w:widowControl/>
              <w:spacing w:line="360" w:lineRule="auto"/>
              <w:jc w:val="center"/>
              <w:textAlignment w:val="center"/>
              <w:rPr>
                <w:rFonts w:ascii="宋体" w:hAnsi="宋体" w:cs="宋体" w:eastAsiaTheme="minorEastAsia"/>
                <w:color w:val="000000"/>
                <w:sz w:val="18"/>
                <w:szCs w:val="18"/>
              </w:rPr>
            </w:pPr>
            <w:r>
              <w:rPr>
                <w:rFonts w:hint="eastAsia" w:ascii="宋体" w:hAnsi="宋体" w:cs="宋体" w:eastAsiaTheme="minorEastAsia"/>
                <w:color w:val="000000"/>
                <w:sz w:val="18"/>
                <w:szCs w:val="18"/>
              </w:rPr>
              <w:t>罐</w:t>
            </w:r>
          </w:p>
        </w:tc>
      </w:tr>
      <w:tr w14:paraId="1A7AD2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continue"/>
            <w:tcBorders>
              <w:left w:val="single" w:color="auto" w:sz="4" w:space="0"/>
              <w:right w:val="single" w:color="auto" w:sz="4" w:space="0"/>
            </w:tcBorders>
          </w:tcPr>
          <w:p w14:paraId="027FBFB5">
            <w:pPr>
              <w:rPr>
                <w:rFonts w:asciiTheme="minorHAnsi" w:hAnsiTheme="minorHAnsi" w:eastAsiaTheme="minorEastAsia" w:cstheme="minorBidi"/>
              </w:rPr>
            </w:pPr>
          </w:p>
        </w:tc>
        <w:tc>
          <w:tcPr>
            <w:tcW w:w="469" w:type="pct"/>
            <w:tcBorders>
              <w:top w:val="nil"/>
              <w:left w:val="single" w:color="auto" w:sz="4" w:space="0"/>
              <w:bottom w:val="single" w:color="000000" w:sz="4" w:space="0"/>
              <w:right w:val="single" w:color="000000" w:sz="4" w:space="0"/>
            </w:tcBorders>
          </w:tcPr>
          <w:p w14:paraId="4303B612">
            <w:pPr>
              <w:jc w:val="center"/>
              <w:rPr>
                <w:rFonts w:asciiTheme="minorHAnsi" w:hAnsiTheme="minorHAnsi" w:eastAsiaTheme="minorEastAsia" w:cstheme="minorBidi"/>
              </w:rPr>
            </w:pPr>
            <w:r>
              <w:rPr>
                <w:rFonts w:hint="eastAsia" w:asciiTheme="minorHAnsi" w:hAnsiTheme="minorHAnsi" w:eastAsiaTheme="minorEastAsia" w:cstheme="minorBidi"/>
                <w:color w:val="000000"/>
              </w:rPr>
              <w:t>7</w:t>
            </w:r>
          </w:p>
        </w:tc>
        <w:tc>
          <w:tcPr>
            <w:tcW w:w="1622" w:type="pct"/>
            <w:tcBorders>
              <w:top w:val="nil"/>
              <w:left w:val="nil"/>
              <w:bottom w:val="single" w:color="000000" w:sz="4" w:space="0"/>
              <w:right w:val="single" w:color="000000" w:sz="4" w:space="0"/>
            </w:tcBorders>
          </w:tcPr>
          <w:p w14:paraId="79D66958">
            <w:pPr>
              <w:widowControl/>
              <w:spacing w:line="360" w:lineRule="auto"/>
              <w:jc w:val="center"/>
              <w:textAlignment w:val="center"/>
              <w:rPr>
                <w:rFonts w:ascii="宋体" w:hAnsi="宋体" w:cs="宋体" w:eastAsiaTheme="minorEastAsia"/>
                <w:color w:val="000000"/>
                <w:sz w:val="18"/>
                <w:szCs w:val="18"/>
              </w:rPr>
            </w:pPr>
            <w:r>
              <w:rPr>
                <w:rFonts w:hint="eastAsia" w:ascii="宋体" w:hAnsi="宋体" w:cs="宋体" w:eastAsiaTheme="minorEastAsia"/>
                <w:color w:val="000000"/>
                <w:sz w:val="18"/>
                <w:szCs w:val="18"/>
              </w:rPr>
              <w:t>水箱清洗更换冷却水</w:t>
            </w:r>
          </w:p>
        </w:tc>
        <w:tc>
          <w:tcPr>
            <w:tcW w:w="1278" w:type="pct"/>
            <w:tcBorders>
              <w:top w:val="nil"/>
              <w:left w:val="nil"/>
              <w:bottom w:val="single" w:color="000000" w:sz="4" w:space="0"/>
              <w:right w:val="single" w:color="000000" w:sz="4" w:space="0"/>
            </w:tcBorders>
            <w:vAlign w:val="center"/>
          </w:tcPr>
          <w:p w14:paraId="512A330C">
            <w:pPr>
              <w:widowControl/>
              <w:jc w:val="center"/>
              <w:textAlignment w:val="center"/>
              <w:rPr>
                <w:rFonts w:ascii="宋体" w:hAnsi="宋体" w:cs="宋体"/>
                <w:color w:val="000000"/>
                <w:sz w:val="24"/>
              </w:rPr>
            </w:pPr>
            <w:r>
              <w:rPr>
                <w:rFonts w:hint="eastAsia" w:ascii="宋体" w:hAnsi="宋体" w:cs="宋体"/>
                <w:color w:val="000000"/>
                <w:kern w:val="0"/>
                <w:sz w:val="24"/>
              </w:rPr>
              <w:t>/</w:t>
            </w:r>
          </w:p>
        </w:tc>
        <w:tc>
          <w:tcPr>
            <w:tcW w:w="684" w:type="pct"/>
            <w:tcBorders>
              <w:top w:val="nil"/>
              <w:left w:val="nil"/>
              <w:bottom w:val="single" w:color="000000" w:sz="4" w:space="0"/>
              <w:right w:val="single" w:color="000000" w:sz="4" w:space="0"/>
            </w:tcBorders>
          </w:tcPr>
          <w:p w14:paraId="13550C88">
            <w:pPr>
              <w:widowControl/>
              <w:spacing w:line="360" w:lineRule="auto"/>
              <w:jc w:val="center"/>
              <w:textAlignment w:val="center"/>
              <w:rPr>
                <w:rFonts w:ascii="宋体" w:hAnsi="宋体" w:cs="宋体" w:eastAsiaTheme="minorEastAsia"/>
                <w:color w:val="000000"/>
                <w:sz w:val="18"/>
                <w:szCs w:val="18"/>
              </w:rPr>
            </w:pPr>
            <w:r>
              <w:rPr>
                <w:rFonts w:hint="eastAsia" w:ascii="宋体" w:hAnsi="宋体" w:cs="宋体" w:eastAsiaTheme="minorEastAsia"/>
                <w:color w:val="000000"/>
                <w:sz w:val="18"/>
                <w:szCs w:val="18"/>
              </w:rPr>
              <w:t>3</w:t>
            </w:r>
          </w:p>
        </w:tc>
        <w:tc>
          <w:tcPr>
            <w:tcW w:w="474" w:type="pct"/>
            <w:tcBorders>
              <w:top w:val="nil"/>
              <w:left w:val="nil"/>
              <w:bottom w:val="single" w:color="000000" w:sz="4" w:space="0"/>
              <w:right w:val="single" w:color="000000" w:sz="4" w:space="0"/>
            </w:tcBorders>
          </w:tcPr>
          <w:p w14:paraId="4076074B">
            <w:pPr>
              <w:widowControl/>
              <w:spacing w:line="360" w:lineRule="auto"/>
              <w:jc w:val="center"/>
              <w:textAlignment w:val="center"/>
              <w:rPr>
                <w:rFonts w:ascii="宋体" w:hAnsi="宋体" w:cs="宋体" w:eastAsiaTheme="minorEastAsia"/>
                <w:color w:val="000000"/>
                <w:sz w:val="18"/>
                <w:szCs w:val="18"/>
              </w:rPr>
            </w:pPr>
            <w:r>
              <w:rPr>
                <w:rFonts w:hint="eastAsia" w:ascii="宋体" w:hAnsi="宋体" w:cs="宋体" w:eastAsiaTheme="minorEastAsia"/>
                <w:color w:val="000000"/>
                <w:sz w:val="18"/>
                <w:szCs w:val="18"/>
              </w:rPr>
              <w:t>项</w:t>
            </w:r>
          </w:p>
        </w:tc>
      </w:tr>
      <w:tr w14:paraId="68CCE4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continue"/>
            <w:tcBorders>
              <w:left w:val="single" w:color="auto" w:sz="4" w:space="0"/>
              <w:right w:val="single" w:color="auto" w:sz="4" w:space="0"/>
            </w:tcBorders>
          </w:tcPr>
          <w:p w14:paraId="158E8699">
            <w:pPr>
              <w:rPr>
                <w:rFonts w:asciiTheme="minorHAnsi" w:hAnsiTheme="minorHAnsi" w:eastAsiaTheme="minorEastAsia" w:cstheme="minorBidi"/>
              </w:rPr>
            </w:pPr>
          </w:p>
        </w:tc>
        <w:tc>
          <w:tcPr>
            <w:tcW w:w="469" w:type="pct"/>
            <w:tcBorders>
              <w:top w:val="nil"/>
              <w:left w:val="single" w:color="auto" w:sz="4" w:space="0"/>
              <w:bottom w:val="single" w:color="auto" w:sz="4" w:space="0"/>
              <w:right w:val="single" w:color="000000" w:sz="4" w:space="0"/>
            </w:tcBorders>
          </w:tcPr>
          <w:p w14:paraId="567B8EBE">
            <w:pPr>
              <w:jc w:val="center"/>
              <w:rPr>
                <w:rFonts w:asciiTheme="minorHAnsi" w:hAnsiTheme="minorHAnsi" w:eastAsiaTheme="minorEastAsia" w:cstheme="minorBidi"/>
              </w:rPr>
            </w:pPr>
            <w:r>
              <w:rPr>
                <w:rFonts w:hint="eastAsia" w:asciiTheme="minorHAnsi" w:hAnsiTheme="minorHAnsi" w:eastAsiaTheme="minorEastAsia" w:cstheme="minorBidi"/>
              </w:rPr>
              <w:t>8</w:t>
            </w:r>
          </w:p>
        </w:tc>
        <w:tc>
          <w:tcPr>
            <w:tcW w:w="1622" w:type="pct"/>
            <w:tcBorders>
              <w:top w:val="nil"/>
              <w:left w:val="nil"/>
              <w:bottom w:val="single" w:color="auto" w:sz="4" w:space="0"/>
              <w:right w:val="single" w:color="000000" w:sz="4" w:space="0"/>
            </w:tcBorders>
          </w:tcPr>
          <w:p w14:paraId="0C2FC610">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卫生清洁</w:t>
            </w:r>
          </w:p>
        </w:tc>
        <w:tc>
          <w:tcPr>
            <w:tcW w:w="1278" w:type="pct"/>
            <w:tcBorders>
              <w:top w:val="nil"/>
              <w:left w:val="nil"/>
              <w:bottom w:val="single" w:color="auto" w:sz="4" w:space="0"/>
              <w:right w:val="single" w:color="000000" w:sz="4" w:space="0"/>
            </w:tcBorders>
            <w:vAlign w:val="center"/>
          </w:tcPr>
          <w:p w14:paraId="71EBE6B7">
            <w:pPr>
              <w:widowControl/>
              <w:jc w:val="center"/>
              <w:textAlignment w:val="center"/>
              <w:rPr>
                <w:rFonts w:asciiTheme="minorHAnsi" w:hAnsiTheme="minorHAnsi" w:eastAsiaTheme="minorEastAsia" w:cstheme="minorBidi"/>
                <w:sz w:val="18"/>
                <w:szCs w:val="18"/>
              </w:rPr>
            </w:pPr>
            <w:r>
              <w:rPr>
                <w:rFonts w:hint="eastAsia" w:ascii="宋体" w:hAnsi="宋体" w:cs="宋体"/>
                <w:color w:val="000000"/>
                <w:kern w:val="0"/>
                <w:sz w:val="18"/>
                <w:szCs w:val="18"/>
              </w:rPr>
              <w:t>/</w:t>
            </w:r>
          </w:p>
        </w:tc>
        <w:tc>
          <w:tcPr>
            <w:tcW w:w="684" w:type="pct"/>
            <w:tcBorders>
              <w:top w:val="nil"/>
              <w:left w:val="nil"/>
              <w:bottom w:val="single" w:color="auto" w:sz="4" w:space="0"/>
              <w:right w:val="single" w:color="000000" w:sz="4" w:space="0"/>
            </w:tcBorders>
          </w:tcPr>
          <w:p w14:paraId="45924299">
            <w:pPr>
              <w:widowControl/>
              <w:jc w:val="center"/>
              <w:textAlignment w:val="top"/>
              <w:rPr>
                <w:rFonts w:asciiTheme="minorHAnsi" w:hAnsiTheme="minorHAnsi" w:eastAsiaTheme="minorEastAsia" w:cstheme="minorBidi"/>
                <w:sz w:val="18"/>
                <w:szCs w:val="18"/>
              </w:rPr>
            </w:pPr>
            <w:r>
              <w:rPr>
                <w:rFonts w:ascii="Calibri" w:hAnsi="Calibri" w:cs="Calibri"/>
                <w:color w:val="000000"/>
                <w:kern w:val="0"/>
                <w:sz w:val="18"/>
                <w:szCs w:val="18"/>
              </w:rPr>
              <w:t>3</w:t>
            </w:r>
          </w:p>
        </w:tc>
        <w:tc>
          <w:tcPr>
            <w:tcW w:w="474" w:type="pct"/>
            <w:tcBorders>
              <w:top w:val="nil"/>
              <w:left w:val="nil"/>
              <w:bottom w:val="single" w:color="auto" w:sz="4" w:space="0"/>
              <w:right w:val="single" w:color="000000" w:sz="4" w:space="0"/>
            </w:tcBorders>
          </w:tcPr>
          <w:p w14:paraId="4E907F98">
            <w:pPr>
              <w:widowControl/>
              <w:jc w:val="center"/>
              <w:textAlignment w:val="top"/>
              <w:rPr>
                <w:rFonts w:asciiTheme="minorHAnsi" w:hAnsiTheme="minorHAnsi" w:eastAsiaTheme="minorEastAsia" w:cstheme="minorBidi"/>
                <w:sz w:val="18"/>
                <w:szCs w:val="18"/>
              </w:rPr>
            </w:pPr>
            <w:r>
              <w:rPr>
                <w:rStyle w:val="25"/>
                <w:rFonts w:hint="default"/>
                <w:sz w:val="18"/>
                <w:szCs w:val="18"/>
              </w:rPr>
              <w:t>项</w:t>
            </w:r>
          </w:p>
        </w:tc>
      </w:tr>
      <w:tr w14:paraId="3CB2C1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continue"/>
            <w:tcBorders>
              <w:left w:val="single" w:color="auto" w:sz="4" w:space="0"/>
              <w:right w:val="single" w:color="auto" w:sz="4" w:space="0"/>
            </w:tcBorders>
          </w:tcPr>
          <w:p w14:paraId="3CF79F56">
            <w:pPr>
              <w:rPr>
                <w:rFonts w:asciiTheme="minorHAnsi" w:hAnsiTheme="minorHAnsi" w:eastAsiaTheme="minorEastAsia" w:cstheme="minorBidi"/>
              </w:rPr>
            </w:pPr>
          </w:p>
        </w:tc>
        <w:tc>
          <w:tcPr>
            <w:tcW w:w="469" w:type="pct"/>
            <w:tcBorders>
              <w:top w:val="single" w:color="auto" w:sz="4" w:space="0"/>
              <w:left w:val="single" w:color="auto" w:sz="4" w:space="0"/>
              <w:bottom w:val="single" w:color="auto" w:sz="4" w:space="0"/>
              <w:right w:val="single" w:color="auto" w:sz="4" w:space="0"/>
            </w:tcBorders>
          </w:tcPr>
          <w:p w14:paraId="61981DD6">
            <w:pPr>
              <w:jc w:val="center"/>
              <w:rPr>
                <w:rFonts w:asciiTheme="minorHAnsi" w:hAnsiTheme="minorHAnsi" w:eastAsiaTheme="minorEastAsia" w:cstheme="minorBidi"/>
              </w:rPr>
            </w:pPr>
            <w:r>
              <w:rPr>
                <w:rFonts w:hint="eastAsia" w:asciiTheme="minorHAnsi" w:hAnsiTheme="minorHAnsi" w:eastAsiaTheme="minorEastAsia" w:cstheme="minorBidi"/>
              </w:rPr>
              <w:t>9</w:t>
            </w:r>
          </w:p>
        </w:tc>
        <w:tc>
          <w:tcPr>
            <w:tcW w:w="1622" w:type="pct"/>
            <w:tcBorders>
              <w:top w:val="single" w:color="auto" w:sz="4" w:space="0"/>
              <w:left w:val="single" w:color="auto" w:sz="4" w:space="0"/>
              <w:bottom w:val="single" w:color="auto" w:sz="4" w:space="0"/>
              <w:right w:val="single" w:color="auto" w:sz="4" w:space="0"/>
            </w:tcBorders>
          </w:tcPr>
          <w:p w14:paraId="0ABC03C9">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维修保养更换服务</w:t>
            </w:r>
          </w:p>
        </w:tc>
        <w:tc>
          <w:tcPr>
            <w:tcW w:w="1278" w:type="pct"/>
            <w:tcBorders>
              <w:top w:val="single" w:color="auto" w:sz="4" w:space="0"/>
              <w:left w:val="single" w:color="auto" w:sz="4" w:space="0"/>
              <w:bottom w:val="single" w:color="auto" w:sz="4" w:space="0"/>
              <w:right w:val="single" w:color="auto" w:sz="4" w:space="0"/>
            </w:tcBorders>
            <w:vAlign w:val="center"/>
          </w:tcPr>
          <w:p w14:paraId="62768C29">
            <w:pPr>
              <w:widowControl/>
              <w:jc w:val="center"/>
              <w:textAlignment w:val="center"/>
              <w:rPr>
                <w:rFonts w:asciiTheme="minorHAnsi" w:hAnsiTheme="minorHAnsi" w:eastAsiaTheme="minorEastAsia" w:cstheme="minorBidi"/>
                <w:sz w:val="18"/>
                <w:szCs w:val="18"/>
              </w:rPr>
            </w:pPr>
            <w:r>
              <w:rPr>
                <w:rFonts w:hint="eastAsia" w:ascii="宋体" w:hAnsi="宋体" w:cs="宋体"/>
                <w:color w:val="000000"/>
                <w:kern w:val="0"/>
                <w:sz w:val="18"/>
                <w:szCs w:val="18"/>
              </w:rPr>
              <w:t>/</w:t>
            </w:r>
          </w:p>
        </w:tc>
        <w:tc>
          <w:tcPr>
            <w:tcW w:w="684" w:type="pct"/>
            <w:tcBorders>
              <w:top w:val="single" w:color="auto" w:sz="4" w:space="0"/>
              <w:left w:val="single" w:color="auto" w:sz="4" w:space="0"/>
              <w:bottom w:val="single" w:color="auto" w:sz="4" w:space="0"/>
              <w:right w:val="single" w:color="auto" w:sz="4" w:space="0"/>
            </w:tcBorders>
          </w:tcPr>
          <w:p w14:paraId="60ED9CEC">
            <w:pPr>
              <w:widowControl/>
              <w:jc w:val="center"/>
              <w:textAlignment w:val="top"/>
              <w:rPr>
                <w:rFonts w:asciiTheme="minorHAnsi" w:hAnsiTheme="minorHAnsi" w:eastAsiaTheme="minorEastAsia" w:cstheme="minorBidi"/>
                <w:sz w:val="18"/>
                <w:szCs w:val="18"/>
              </w:rPr>
            </w:pPr>
            <w:r>
              <w:rPr>
                <w:rFonts w:ascii="Calibri" w:hAnsi="Calibri" w:cs="Calibri"/>
                <w:color w:val="000000"/>
                <w:kern w:val="0"/>
                <w:sz w:val="18"/>
                <w:szCs w:val="18"/>
              </w:rPr>
              <w:t>3</w:t>
            </w:r>
          </w:p>
        </w:tc>
        <w:tc>
          <w:tcPr>
            <w:tcW w:w="474" w:type="pct"/>
            <w:tcBorders>
              <w:top w:val="single" w:color="auto" w:sz="4" w:space="0"/>
              <w:left w:val="single" w:color="auto" w:sz="4" w:space="0"/>
              <w:bottom w:val="single" w:color="auto" w:sz="4" w:space="0"/>
              <w:right w:val="single" w:color="auto" w:sz="4" w:space="0"/>
            </w:tcBorders>
          </w:tcPr>
          <w:p w14:paraId="56CADF2A">
            <w:pPr>
              <w:widowControl/>
              <w:jc w:val="center"/>
              <w:textAlignment w:val="top"/>
              <w:rPr>
                <w:rFonts w:asciiTheme="minorHAnsi" w:hAnsiTheme="minorHAnsi" w:eastAsiaTheme="minorEastAsia" w:cstheme="minorBidi"/>
                <w:sz w:val="18"/>
                <w:szCs w:val="18"/>
              </w:rPr>
            </w:pPr>
            <w:r>
              <w:rPr>
                <w:rStyle w:val="25"/>
                <w:rFonts w:hint="default"/>
                <w:sz w:val="18"/>
                <w:szCs w:val="18"/>
              </w:rPr>
              <w:t>项</w:t>
            </w:r>
          </w:p>
        </w:tc>
      </w:tr>
      <w:tr w14:paraId="58BB7D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continue"/>
            <w:tcBorders>
              <w:left w:val="single" w:color="auto" w:sz="4" w:space="0"/>
              <w:right w:val="single" w:color="auto" w:sz="4" w:space="0"/>
            </w:tcBorders>
          </w:tcPr>
          <w:p w14:paraId="40FB0337">
            <w:pPr>
              <w:rPr>
                <w:rFonts w:asciiTheme="minorHAnsi" w:hAnsiTheme="minorHAnsi" w:eastAsiaTheme="minorEastAsia" w:cstheme="minorBidi"/>
              </w:rPr>
            </w:pPr>
          </w:p>
        </w:tc>
        <w:tc>
          <w:tcPr>
            <w:tcW w:w="469" w:type="pct"/>
            <w:tcBorders>
              <w:top w:val="single" w:color="auto" w:sz="4" w:space="0"/>
              <w:left w:val="single" w:color="auto" w:sz="4" w:space="0"/>
              <w:bottom w:val="single" w:color="auto" w:sz="4" w:space="0"/>
              <w:right w:val="single" w:color="auto" w:sz="4" w:space="0"/>
            </w:tcBorders>
          </w:tcPr>
          <w:p w14:paraId="62A7A35C">
            <w:pPr>
              <w:jc w:val="center"/>
              <w:rPr>
                <w:rFonts w:asciiTheme="minorHAnsi" w:hAnsiTheme="minorHAnsi" w:eastAsiaTheme="minorEastAsia" w:cstheme="minorBidi"/>
              </w:rPr>
            </w:pPr>
            <w:r>
              <w:rPr>
                <w:rFonts w:hint="eastAsia" w:asciiTheme="minorHAnsi" w:hAnsiTheme="minorHAnsi" w:eastAsiaTheme="minorEastAsia" w:cstheme="minorBidi"/>
              </w:rPr>
              <w:t>10</w:t>
            </w:r>
          </w:p>
        </w:tc>
        <w:tc>
          <w:tcPr>
            <w:tcW w:w="1622" w:type="pct"/>
            <w:tcBorders>
              <w:top w:val="single" w:color="auto" w:sz="4" w:space="0"/>
              <w:left w:val="single" w:color="auto" w:sz="4" w:space="0"/>
              <w:bottom w:val="single" w:color="auto" w:sz="4" w:space="0"/>
              <w:right w:val="single" w:color="auto" w:sz="4" w:space="0"/>
            </w:tcBorders>
          </w:tcPr>
          <w:p w14:paraId="35042896">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假负载测试</w:t>
            </w:r>
          </w:p>
        </w:tc>
        <w:tc>
          <w:tcPr>
            <w:tcW w:w="1278" w:type="pct"/>
            <w:tcBorders>
              <w:top w:val="single" w:color="auto" w:sz="4" w:space="0"/>
              <w:left w:val="single" w:color="auto" w:sz="4" w:space="0"/>
              <w:bottom w:val="single" w:color="auto" w:sz="4" w:space="0"/>
              <w:right w:val="single" w:color="auto" w:sz="4" w:space="0"/>
            </w:tcBorders>
            <w:vAlign w:val="center"/>
          </w:tcPr>
          <w:p w14:paraId="77DCA109">
            <w:pPr>
              <w:widowControl/>
              <w:jc w:val="center"/>
              <w:textAlignment w:val="center"/>
              <w:rPr>
                <w:rFonts w:asciiTheme="minorHAnsi" w:hAnsiTheme="minorHAnsi" w:eastAsiaTheme="minorEastAsia" w:cstheme="minorBidi"/>
                <w:sz w:val="18"/>
                <w:szCs w:val="18"/>
              </w:rPr>
            </w:pPr>
            <w:r>
              <w:rPr>
                <w:rFonts w:hint="eastAsia" w:ascii="宋体" w:hAnsi="宋体" w:cs="宋体"/>
                <w:color w:val="000000"/>
                <w:kern w:val="0"/>
                <w:sz w:val="18"/>
                <w:szCs w:val="18"/>
              </w:rPr>
              <w:t>/</w:t>
            </w:r>
          </w:p>
        </w:tc>
        <w:tc>
          <w:tcPr>
            <w:tcW w:w="684" w:type="pct"/>
            <w:tcBorders>
              <w:top w:val="single" w:color="auto" w:sz="4" w:space="0"/>
              <w:left w:val="single" w:color="auto" w:sz="4" w:space="0"/>
              <w:bottom w:val="single" w:color="auto" w:sz="4" w:space="0"/>
              <w:right w:val="single" w:color="auto" w:sz="4" w:space="0"/>
            </w:tcBorders>
          </w:tcPr>
          <w:p w14:paraId="00DDA253">
            <w:pPr>
              <w:widowControl/>
              <w:jc w:val="center"/>
              <w:textAlignment w:val="top"/>
              <w:rPr>
                <w:rFonts w:asciiTheme="minorHAnsi" w:hAnsiTheme="minorHAnsi" w:eastAsiaTheme="minorEastAsia" w:cstheme="minorBidi"/>
                <w:sz w:val="18"/>
                <w:szCs w:val="18"/>
              </w:rPr>
            </w:pPr>
            <w:r>
              <w:rPr>
                <w:rFonts w:ascii="Calibri" w:hAnsi="Calibri" w:cs="Calibri"/>
                <w:color w:val="000000"/>
                <w:kern w:val="0"/>
                <w:sz w:val="18"/>
                <w:szCs w:val="18"/>
              </w:rPr>
              <w:t>3</w:t>
            </w:r>
          </w:p>
        </w:tc>
        <w:tc>
          <w:tcPr>
            <w:tcW w:w="474" w:type="pct"/>
            <w:tcBorders>
              <w:top w:val="single" w:color="auto" w:sz="4" w:space="0"/>
              <w:left w:val="single" w:color="auto" w:sz="4" w:space="0"/>
              <w:bottom w:val="single" w:color="auto" w:sz="4" w:space="0"/>
              <w:right w:val="single" w:color="auto" w:sz="4" w:space="0"/>
            </w:tcBorders>
          </w:tcPr>
          <w:p w14:paraId="5FFFB401">
            <w:pPr>
              <w:widowControl/>
              <w:jc w:val="center"/>
              <w:textAlignment w:val="top"/>
              <w:rPr>
                <w:rFonts w:asciiTheme="minorHAnsi" w:hAnsiTheme="minorHAnsi" w:eastAsiaTheme="minorEastAsia" w:cstheme="minorBidi"/>
                <w:sz w:val="18"/>
                <w:szCs w:val="18"/>
              </w:rPr>
            </w:pPr>
            <w:r>
              <w:rPr>
                <w:rStyle w:val="25"/>
                <w:rFonts w:hint="default"/>
                <w:sz w:val="18"/>
                <w:szCs w:val="18"/>
              </w:rPr>
              <w:t>次</w:t>
            </w:r>
          </w:p>
        </w:tc>
      </w:tr>
      <w:tr w14:paraId="3E9480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continue"/>
            <w:tcBorders>
              <w:left w:val="single" w:color="auto" w:sz="4" w:space="0"/>
              <w:right w:val="single" w:color="auto" w:sz="4" w:space="0"/>
            </w:tcBorders>
          </w:tcPr>
          <w:p w14:paraId="0356A6AF">
            <w:pPr>
              <w:rPr>
                <w:rFonts w:asciiTheme="minorHAnsi" w:hAnsiTheme="minorHAnsi" w:eastAsiaTheme="minorEastAsia" w:cstheme="minorBidi"/>
              </w:rPr>
            </w:pPr>
          </w:p>
        </w:tc>
        <w:tc>
          <w:tcPr>
            <w:tcW w:w="469" w:type="pct"/>
            <w:tcBorders>
              <w:top w:val="single" w:color="auto" w:sz="4" w:space="0"/>
              <w:left w:val="single" w:color="auto" w:sz="4" w:space="0"/>
              <w:bottom w:val="single" w:color="auto" w:sz="4" w:space="0"/>
              <w:right w:val="single" w:color="auto" w:sz="4" w:space="0"/>
            </w:tcBorders>
          </w:tcPr>
          <w:p w14:paraId="1CB62DEA">
            <w:pPr>
              <w:jc w:val="center"/>
              <w:rPr>
                <w:rFonts w:asciiTheme="minorHAnsi" w:hAnsiTheme="minorHAnsi" w:eastAsiaTheme="minorEastAsia" w:cstheme="minorBidi"/>
              </w:rPr>
            </w:pPr>
            <w:r>
              <w:rPr>
                <w:rFonts w:hint="eastAsia" w:asciiTheme="minorHAnsi" w:hAnsiTheme="minorHAnsi" w:eastAsiaTheme="minorEastAsia" w:cstheme="minorBidi"/>
              </w:rPr>
              <w:t>11</w:t>
            </w:r>
          </w:p>
        </w:tc>
        <w:tc>
          <w:tcPr>
            <w:tcW w:w="1622" w:type="pct"/>
            <w:tcBorders>
              <w:top w:val="single" w:color="auto" w:sz="4" w:space="0"/>
              <w:left w:val="single" w:color="auto" w:sz="4" w:space="0"/>
              <w:bottom w:val="single" w:color="auto" w:sz="4" w:space="0"/>
              <w:right w:val="single" w:color="auto" w:sz="4" w:space="0"/>
            </w:tcBorders>
          </w:tcPr>
          <w:p w14:paraId="7F18C535">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月度巡检及空负载测试</w:t>
            </w:r>
          </w:p>
        </w:tc>
        <w:tc>
          <w:tcPr>
            <w:tcW w:w="1278" w:type="pct"/>
            <w:tcBorders>
              <w:top w:val="single" w:color="auto" w:sz="4" w:space="0"/>
              <w:left w:val="single" w:color="auto" w:sz="4" w:space="0"/>
              <w:bottom w:val="single" w:color="auto" w:sz="4" w:space="0"/>
              <w:right w:val="single" w:color="auto" w:sz="4" w:space="0"/>
            </w:tcBorders>
            <w:vAlign w:val="center"/>
          </w:tcPr>
          <w:p w14:paraId="08C2907B">
            <w:pPr>
              <w:widowControl/>
              <w:jc w:val="center"/>
              <w:textAlignment w:val="center"/>
              <w:rPr>
                <w:rFonts w:asciiTheme="minorHAnsi" w:hAnsiTheme="minorHAnsi" w:eastAsiaTheme="minorEastAsia" w:cstheme="minorBidi"/>
                <w:sz w:val="18"/>
                <w:szCs w:val="18"/>
              </w:rPr>
            </w:pPr>
            <w:r>
              <w:rPr>
                <w:rFonts w:hint="eastAsia" w:ascii="宋体" w:hAnsi="宋体" w:cs="宋体"/>
                <w:color w:val="000000"/>
                <w:kern w:val="0"/>
                <w:sz w:val="18"/>
                <w:szCs w:val="18"/>
              </w:rPr>
              <w:t>/</w:t>
            </w:r>
          </w:p>
        </w:tc>
        <w:tc>
          <w:tcPr>
            <w:tcW w:w="684" w:type="pct"/>
            <w:tcBorders>
              <w:top w:val="single" w:color="auto" w:sz="4" w:space="0"/>
              <w:left w:val="single" w:color="auto" w:sz="4" w:space="0"/>
              <w:bottom w:val="single" w:color="auto" w:sz="4" w:space="0"/>
              <w:right w:val="single" w:color="auto" w:sz="4" w:space="0"/>
            </w:tcBorders>
          </w:tcPr>
          <w:p w14:paraId="308F3869">
            <w:pPr>
              <w:widowControl/>
              <w:jc w:val="center"/>
              <w:textAlignment w:val="top"/>
              <w:rPr>
                <w:rFonts w:asciiTheme="minorHAnsi" w:hAnsiTheme="minorHAnsi" w:eastAsiaTheme="minorEastAsia" w:cstheme="minorBidi"/>
                <w:sz w:val="18"/>
                <w:szCs w:val="18"/>
              </w:rPr>
            </w:pPr>
            <w:r>
              <w:rPr>
                <w:rFonts w:hint="eastAsia" w:ascii="宋体" w:hAnsi="宋体" w:cs="宋体"/>
                <w:color w:val="000000"/>
                <w:kern w:val="0"/>
                <w:sz w:val="18"/>
                <w:szCs w:val="18"/>
              </w:rPr>
              <w:t>3台（每台每年12次</w:t>
            </w:r>
            <w:r>
              <w:rPr>
                <w:rStyle w:val="26"/>
                <w:rFonts w:hint="default"/>
                <w:sz w:val="18"/>
                <w:szCs w:val="18"/>
              </w:rPr>
              <w:t>）</w:t>
            </w:r>
          </w:p>
        </w:tc>
        <w:tc>
          <w:tcPr>
            <w:tcW w:w="474" w:type="pct"/>
            <w:tcBorders>
              <w:top w:val="single" w:color="auto" w:sz="4" w:space="0"/>
              <w:left w:val="single" w:color="auto" w:sz="4" w:space="0"/>
              <w:bottom w:val="single" w:color="auto" w:sz="4" w:space="0"/>
              <w:right w:val="single" w:color="auto" w:sz="4" w:space="0"/>
            </w:tcBorders>
          </w:tcPr>
          <w:p w14:paraId="63E7D707">
            <w:pPr>
              <w:widowControl/>
              <w:jc w:val="center"/>
              <w:textAlignment w:val="top"/>
              <w:rPr>
                <w:rFonts w:asciiTheme="minorHAnsi" w:hAnsiTheme="minorHAnsi" w:eastAsiaTheme="minorEastAsia" w:cstheme="minorBidi"/>
                <w:sz w:val="18"/>
                <w:szCs w:val="18"/>
              </w:rPr>
            </w:pPr>
            <w:r>
              <w:rPr>
                <w:rStyle w:val="25"/>
                <w:rFonts w:hint="default"/>
                <w:sz w:val="18"/>
                <w:szCs w:val="18"/>
              </w:rPr>
              <w:t>年</w:t>
            </w:r>
          </w:p>
        </w:tc>
      </w:tr>
      <w:tr w14:paraId="4D1750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1" w:type="pct"/>
            <w:vMerge w:val="continue"/>
            <w:tcBorders>
              <w:left w:val="single" w:color="auto" w:sz="4" w:space="0"/>
              <w:right w:val="single" w:color="auto" w:sz="4" w:space="0"/>
            </w:tcBorders>
          </w:tcPr>
          <w:p w14:paraId="60EBD1D3">
            <w:pPr>
              <w:rPr>
                <w:rFonts w:asciiTheme="minorHAnsi" w:hAnsiTheme="minorHAnsi" w:eastAsiaTheme="minorEastAsia" w:cstheme="minorBidi"/>
              </w:rPr>
            </w:pPr>
          </w:p>
        </w:tc>
        <w:tc>
          <w:tcPr>
            <w:tcW w:w="469" w:type="pct"/>
            <w:tcBorders>
              <w:top w:val="single" w:color="auto" w:sz="4" w:space="0"/>
              <w:left w:val="single" w:color="auto" w:sz="4" w:space="0"/>
              <w:bottom w:val="single" w:color="auto" w:sz="4" w:space="0"/>
              <w:right w:val="single" w:color="auto" w:sz="4" w:space="0"/>
            </w:tcBorders>
          </w:tcPr>
          <w:p w14:paraId="4C233C53">
            <w:pPr>
              <w:jc w:val="center"/>
              <w:rPr>
                <w:rFonts w:asciiTheme="minorHAnsi" w:hAnsiTheme="minorHAnsi" w:eastAsiaTheme="minorEastAsia" w:cstheme="minorBidi"/>
              </w:rPr>
            </w:pPr>
            <w:r>
              <w:rPr>
                <w:rFonts w:hint="eastAsia" w:asciiTheme="minorHAnsi" w:hAnsiTheme="minorHAnsi" w:eastAsiaTheme="minorEastAsia" w:cstheme="minorBidi"/>
              </w:rPr>
              <w:t>12</w:t>
            </w:r>
          </w:p>
        </w:tc>
        <w:tc>
          <w:tcPr>
            <w:tcW w:w="1622" w:type="pct"/>
            <w:tcBorders>
              <w:top w:val="single" w:color="auto" w:sz="4" w:space="0"/>
              <w:left w:val="single" w:color="auto" w:sz="4" w:space="0"/>
              <w:bottom w:val="single" w:color="auto" w:sz="4" w:space="0"/>
              <w:right w:val="single" w:color="auto" w:sz="4" w:space="0"/>
            </w:tcBorders>
          </w:tcPr>
          <w:p w14:paraId="7E9E3B84">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应急抢修</w:t>
            </w:r>
          </w:p>
        </w:tc>
        <w:tc>
          <w:tcPr>
            <w:tcW w:w="1278" w:type="pct"/>
            <w:tcBorders>
              <w:top w:val="single" w:color="auto" w:sz="4" w:space="0"/>
              <w:left w:val="single" w:color="auto" w:sz="4" w:space="0"/>
              <w:bottom w:val="single" w:color="auto" w:sz="4" w:space="0"/>
              <w:right w:val="single" w:color="auto" w:sz="4" w:space="0"/>
            </w:tcBorders>
            <w:vAlign w:val="center"/>
          </w:tcPr>
          <w:p w14:paraId="624E7554">
            <w:pPr>
              <w:widowControl/>
              <w:jc w:val="center"/>
              <w:textAlignment w:val="center"/>
              <w:rPr>
                <w:rFonts w:asciiTheme="minorHAnsi" w:hAnsiTheme="minorHAnsi" w:eastAsiaTheme="minorEastAsia" w:cstheme="minorBidi"/>
                <w:sz w:val="18"/>
                <w:szCs w:val="18"/>
              </w:rPr>
            </w:pPr>
            <w:r>
              <w:rPr>
                <w:rFonts w:hint="eastAsia" w:ascii="宋体" w:hAnsi="宋体" w:cs="宋体"/>
                <w:color w:val="000000"/>
                <w:kern w:val="0"/>
                <w:sz w:val="18"/>
                <w:szCs w:val="18"/>
              </w:rPr>
              <w:t>两小时内到场应急抢修服务</w:t>
            </w:r>
          </w:p>
        </w:tc>
        <w:tc>
          <w:tcPr>
            <w:tcW w:w="684" w:type="pct"/>
            <w:tcBorders>
              <w:top w:val="single" w:color="auto" w:sz="4" w:space="0"/>
              <w:left w:val="single" w:color="auto" w:sz="4" w:space="0"/>
              <w:bottom w:val="single" w:color="auto" w:sz="4" w:space="0"/>
              <w:right w:val="single" w:color="auto" w:sz="4" w:space="0"/>
            </w:tcBorders>
            <w:vAlign w:val="center"/>
          </w:tcPr>
          <w:p w14:paraId="2D94755F">
            <w:pPr>
              <w:widowControl/>
              <w:jc w:val="center"/>
              <w:textAlignment w:val="center"/>
              <w:rPr>
                <w:rFonts w:asciiTheme="minorHAnsi" w:hAnsiTheme="minorHAnsi" w:eastAsiaTheme="minorEastAsia" w:cstheme="minorBidi"/>
                <w:sz w:val="18"/>
                <w:szCs w:val="18"/>
              </w:rPr>
            </w:pPr>
            <w:r>
              <w:rPr>
                <w:rFonts w:hint="eastAsia" w:ascii="宋体" w:hAnsi="宋体" w:cs="宋体"/>
                <w:color w:val="000000"/>
                <w:kern w:val="0"/>
                <w:sz w:val="18"/>
                <w:szCs w:val="18"/>
              </w:rPr>
              <w:t>/</w:t>
            </w:r>
          </w:p>
        </w:tc>
        <w:tc>
          <w:tcPr>
            <w:tcW w:w="474" w:type="pct"/>
            <w:tcBorders>
              <w:top w:val="single" w:color="auto" w:sz="4" w:space="0"/>
              <w:left w:val="single" w:color="auto" w:sz="4" w:space="0"/>
              <w:bottom w:val="single" w:color="auto" w:sz="4" w:space="0"/>
              <w:right w:val="single" w:color="auto" w:sz="4" w:space="0"/>
            </w:tcBorders>
            <w:vAlign w:val="center"/>
          </w:tcPr>
          <w:p w14:paraId="06A46818">
            <w:pPr>
              <w:widowControl/>
              <w:jc w:val="center"/>
              <w:textAlignment w:val="center"/>
              <w:rPr>
                <w:rFonts w:asciiTheme="minorHAnsi" w:hAnsiTheme="minorHAnsi" w:eastAsiaTheme="minorEastAsia" w:cstheme="minorBidi"/>
                <w:sz w:val="18"/>
                <w:szCs w:val="18"/>
              </w:rPr>
            </w:pPr>
            <w:r>
              <w:rPr>
                <w:rFonts w:hint="eastAsia" w:ascii="宋体" w:hAnsi="宋体" w:cs="宋体"/>
                <w:color w:val="000000"/>
                <w:kern w:val="0"/>
                <w:sz w:val="18"/>
                <w:szCs w:val="18"/>
              </w:rPr>
              <w:t>全年</w:t>
            </w:r>
          </w:p>
        </w:tc>
      </w:tr>
      <w:tr w14:paraId="434EF6B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0" w:hRule="atLeast"/>
        </w:trPr>
        <w:tc>
          <w:tcPr>
            <w:tcW w:w="471" w:type="pct"/>
            <w:vMerge w:val="restart"/>
            <w:tcBorders>
              <w:top w:val="single" w:color="000000" w:sz="4" w:space="0"/>
              <w:bottom w:val="single" w:color="000000" w:sz="4" w:space="0"/>
              <w:right w:val="single" w:color="000000" w:sz="4" w:space="0"/>
            </w:tcBorders>
            <w:tcMar>
              <w:top w:w="10" w:type="dxa"/>
              <w:left w:w="10" w:type="dxa"/>
              <w:right w:w="10" w:type="dxa"/>
            </w:tcMar>
            <w:vAlign w:val="center"/>
          </w:tcPr>
          <w:p w14:paraId="5185D54D">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珠江新城院区</w:t>
            </w: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ACF90C">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B5AB8C">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机油滤清</w:t>
            </w:r>
          </w:p>
        </w:tc>
        <w:tc>
          <w:tcPr>
            <w:tcW w:w="127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F16A27">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LF3325</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16EA67">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15</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7BFB04A5">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套</w:t>
            </w:r>
          </w:p>
        </w:tc>
      </w:tr>
      <w:tr w14:paraId="09C1017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0" w:hRule="atLeast"/>
        </w:trPr>
        <w:tc>
          <w:tcPr>
            <w:tcW w:w="471" w:type="pct"/>
            <w:vMerge w:val="continue"/>
            <w:tcBorders>
              <w:top w:val="single" w:color="000000" w:sz="4" w:space="0"/>
              <w:bottom w:val="single" w:color="000000" w:sz="4" w:space="0"/>
              <w:right w:val="single" w:color="000000" w:sz="4" w:space="0"/>
            </w:tcBorders>
            <w:tcMar>
              <w:top w:w="10" w:type="dxa"/>
              <w:left w:w="10" w:type="dxa"/>
              <w:right w:w="10" w:type="dxa"/>
            </w:tcMar>
            <w:vAlign w:val="center"/>
          </w:tcPr>
          <w:p w14:paraId="32BA03BD">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DEADDB">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4FB16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机油滤清</w:t>
            </w:r>
          </w:p>
        </w:tc>
        <w:tc>
          <w:tcPr>
            <w:tcW w:w="127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7BC6BF">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LF777</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61B35C">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6</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6B4AE8EF">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套</w:t>
            </w:r>
          </w:p>
        </w:tc>
      </w:tr>
      <w:tr w14:paraId="04B285B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0" w:hRule="atLeast"/>
        </w:trPr>
        <w:tc>
          <w:tcPr>
            <w:tcW w:w="471" w:type="pct"/>
            <w:vMerge w:val="continue"/>
            <w:tcBorders>
              <w:top w:val="single" w:color="000000" w:sz="4" w:space="0"/>
              <w:bottom w:val="single" w:color="000000" w:sz="4" w:space="0"/>
              <w:right w:val="single" w:color="000000" w:sz="4" w:space="0"/>
            </w:tcBorders>
            <w:tcMar>
              <w:top w:w="10" w:type="dxa"/>
              <w:left w:w="10" w:type="dxa"/>
              <w:right w:w="10" w:type="dxa"/>
            </w:tcMar>
            <w:vAlign w:val="center"/>
          </w:tcPr>
          <w:p w14:paraId="7FFECBD7">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0D4022">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233DD9">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柴油滤清</w:t>
            </w:r>
          </w:p>
        </w:tc>
        <w:tc>
          <w:tcPr>
            <w:tcW w:w="127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97A760">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FS1006</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EBE21F">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6</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569D8DA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套</w:t>
            </w:r>
          </w:p>
        </w:tc>
      </w:tr>
      <w:tr w14:paraId="521DE7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0" w:hRule="atLeast"/>
        </w:trPr>
        <w:tc>
          <w:tcPr>
            <w:tcW w:w="471" w:type="pct"/>
            <w:vMerge w:val="continue"/>
            <w:tcBorders>
              <w:top w:val="single" w:color="000000" w:sz="4" w:space="0"/>
              <w:bottom w:val="single" w:color="000000" w:sz="4" w:space="0"/>
              <w:right w:val="single" w:color="000000" w:sz="4" w:space="0"/>
            </w:tcBorders>
            <w:tcMar>
              <w:top w:w="10" w:type="dxa"/>
              <w:left w:w="10" w:type="dxa"/>
              <w:right w:w="10" w:type="dxa"/>
            </w:tcMar>
            <w:vAlign w:val="center"/>
          </w:tcPr>
          <w:p w14:paraId="12241B58">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76A223">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4</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F84D8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空气滤清</w:t>
            </w:r>
          </w:p>
        </w:tc>
        <w:tc>
          <w:tcPr>
            <w:tcW w:w="127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B1B32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AF872M</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243D36">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6</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74F70484">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套</w:t>
            </w:r>
          </w:p>
        </w:tc>
      </w:tr>
      <w:tr w14:paraId="79D1CE3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0" w:hRule="atLeast"/>
        </w:trPr>
        <w:tc>
          <w:tcPr>
            <w:tcW w:w="471" w:type="pct"/>
            <w:vMerge w:val="continue"/>
            <w:tcBorders>
              <w:top w:val="single" w:color="000000" w:sz="4" w:space="0"/>
              <w:bottom w:val="single" w:color="000000" w:sz="4" w:space="0"/>
              <w:right w:val="single" w:color="000000" w:sz="4" w:space="0"/>
            </w:tcBorders>
            <w:tcMar>
              <w:top w:w="10" w:type="dxa"/>
              <w:left w:w="10" w:type="dxa"/>
              <w:right w:w="10" w:type="dxa"/>
            </w:tcMar>
            <w:vAlign w:val="center"/>
          </w:tcPr>
          <w:p w14:paraId="36816C1B">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82894B">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5</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21A01B">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冷却水滤清</w:t>
            </w:r>
          </w:p>
        </w:tc>
        <w:tc>
          <w:tcPr>
            <w:tcW w:w="127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04E5DF">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WF2076</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86F3F0">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12</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246CF0D6">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套</w:t>
            </w:r>
          </w:p>
        </w:tc>
      </w:tr>
      <w:tr w14:paraId="41C2918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0" w:hRule="atLeast"/>
        </w:trPr>
        <w:tc>
          <w:tcPr>
            <w:tcW w:w="471" w:type="pct"/>
            <w:vMerge w:val="continue"/>
            <w:tcBorders>
              <w:top w:val="single" w:color="000000" w:sz="4" w:space="0"/>
              <w:bottom w:val="single" w:color="000000" w:sz="4" w:space="0"/>
              <w:right w:val="single" w:color="000000" w:sz="4" w:space="0"/>
            </w:tcBorders>
            <w:tcMar>
              <w:top w:w="10" w:type="dxa"/>
              <w:left w:w="10" w:type="dxa"/>
              <w:right w:w="10" w:type="dxa"/>
            </w:tcMar>
            <w:vAlign w:val="center"/>
          </w:tcPr>
          <w:p w14:paraId="6B827D6F">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D3F1A0">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6</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230678">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机油</w:t>
            </w:r>
          </w:p>
        </w:tc>
        <w:tc>
          <w:tcPr>
            <w:tcW w:w="127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33FD3C">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8L-CH</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7F9079">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30</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4049C6E3">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桶</w:t>
            </w:r>
          </w:p>
        </w:tc>
      </w:tr>
      <w:tr w14:paraId="1A3320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0" w:hRule="atLeast"/>
        </w:trPr>
        <w:tc>
          <w:tcPr>
            <w:tcW w:w="471" w:type="pct"/>
            <w:vMerge w:val="continue"/>
            <w:tcBorders>
              <w:top w:val="single" w:color="000000" w:sz="4" w:space="0"/>
              <w:bottom w:val="single" w:color="000000" w:sz="4" w:space="0"/>
              <w:right w:val="single" w:color="000000" w:sz="4" w:space="0"/>
            </w:tcBorders>
            <w:tcMar>
              <w:top w:w="10" w:type="dxa"/>
              <w:left w:w="10" w:type="dxa"/>
              <w:right w:w="10" w:type="dxa"/>
            </w:tcMar>
            <w:vAlign w:val="center"/>
          </w:tcPr>
          <w:p w14:paraId="032FCD77">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25C33D">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7</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56F0A0">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防锈水</w:t>
            </w:r>
          </w:p>
        </w:tc>
        <w:tc>
          <w:tcPr>
            <w:tcW w:w="127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83B395">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DCA60L</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E6D8EA">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18</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3F1E332B">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L</w:t>
            </w:r>
          </w:p>
        </w:tc>
      </w:tr>
      <w:tr w14:paraId="40FB5E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0" w:hRule="atLeast"/>
        </w:trPr>
        <w:tc>
          <w:tcPr>
            <w:tcW w:w="471" w:type="pct"/>
            <w:vMerge w:val="continue"/>
            <w:tcBorders>
              <w:top w:val="single" w:color="000000" w:sz="4" w:space="0"/>
              <w:bottom w:val="single" w:color="000000" w:sz="4" w:space="0"/>
              <w:right w:val="single" w:color="000000" w:sz="4" w:space="0"/>
            </w:tcBorders>
            <w:tcMar>
              <w:top w:w="10" w:type="dxa"/>
              <w:left w:w="10" w:type="dxa"/>
              <w:right w:w="10" w:type="dxa"/>
            </w:tcMar>
            <w:vAlign w:val="center"/>
          </w:tcPr>
          <w:p w14:paraId="4E0DCA4A">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378BC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8</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EA6971">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水箱清洗更换冷却水</w:t>
            </w:r>
          </w:p>
        </w:tc>
        <w:tc>
          <w:tcPr>
            <w:tcW w:w="127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B98F07">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3F968D">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08CFA04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项</w:t>
            </w:r>
          </w:p>
        </w:tc>
      </w:tr>
      <w:tr w14:paraId="2352642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0" w:hRule="atLeast"/>
        </w:trPr>
        <w:tc>
          <w:tcPr>
            <w:tcW w:w="471" w:type="pct"/>
            <w:vMerge w:val="continue"/>
            <w:tcBorders>
              <w:top w:val="single" w:color="000000" w:sz="4" w:space="0"/>
              <w:bottom w:val="single" w:color="000000" w:sz="4" w:space="0"/>
              <w:right w:val="single" w:color="000000" w:sz="4" w:space="0"/>
            </w:tcBorders>
            <w:tcMar>
              <w:top w:w="10" w:type="dxa"/>
              <w:left w:w="10" w:type="dxa"/>
              <w:right w:w="10" w:type="dxa"/>
            </w:tcMar>
            <w:vAlign w:val="center"/>
          </w:tcPr>
          <w:p w14:paraId="17329D9F">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F28BD1">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9</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AAFB11">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卫生清洁</w:t>
            </w:r>
          </w:p>
        </w:tc>
        <w:tc>
          <w:tcPr>
            <w:tcW w:w="127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F64D45">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EDF78C">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3B91E645">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项</w:t>
            </w:r>
          </w:p>
        </w:tc>
      </w:tr>
      <w:tr w14:paraId="5A99126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single" w:color="000000" w:sz="4" w:space="0"/>
              <w:bottom w:val="single" w:color="000000" w:sz="4" w:space="0"/>
              <w:right w:val="single" w:color="000000" w:sz="4" w:space="0"/>
            </w:tcBorders>
            <w:tcMar>
              <w:top w:w="10" w:type="dxa"/>
              <w:left w:w="10" w:type="dxa"/>
              <w:right w:w="10" w:type="dxa"/>
            </w:tcMar>
            <w:vAlign w:val="center"/>
          </w:tcPr>
          <w:p w14:paraId="4FDDC12B">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C600F3C">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10</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3F3FB1">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维修保养更换服务</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1345356">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A67A68">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50CB2915">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项</w:t>
            </w:r>
          </w:p>
        </w:tc>
      </w:tr>
      <w:tr w14:paraId="6CE4CCB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single" w:color="000000" w:sz="4" w:space="0"/>
              <w:bottom w:val="single" w:color="000000" w:sz="4" w:space="0"/>
              <w:right w:val="single" w:color="000000" w:sz="4" w:space="0"/>
            </w:tcBorders>
            <w:tcMar>
              <w:top w:w="10" w:type="dxa"/>
              <w:left w:w="10" w:type="dxa"/>
              <w:right w:w="10" w:type="dxa"/>
            </w:tcMar>
            <w:vAlign w:val="center"/>
          </w:tcPr>
          <w:p w14:paraId="64D0B5DA">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E78B324">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11</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D8CBA5">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假负载测试</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B59DC12">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130060">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4388C375">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次</w:t>
            </w:r>
          </w:p>
        </w:tc>
      </w:tr>
      <w:tr w14:paraId="28E389E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single" w:color="000000" w:sz="4" w:space="0"/>
              <w:bottom w:val="single" w:color="000000" w:sz="4" w:space="0"/>
              <w:right w:val="single" w:color="000000" w:sz="4" w:space="0"/>
            </w:tcBorders>
            <w:tcMar>
              <w:top w:w="10" w:type="dxa"/>
              <w:left w:w="10" w:type="dxa"/>
              <w:right w:w="10" w:type="dxa"/>
            </w:tcMar>
            <w:vAlign w:val="center"/>
          </w:tcPr>
          <w:p w14:paraId="37C40081">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E1089F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12</w:t>
            </w:r>
          </w:p>
        </w:tc>
        <w:tc>
          <w:tcPr>
            <w:tcW w:w="1622" w:type="pct"/>
            <w:tcBorders>
              <w:top w:val="nil"/>
              <w:left w:val="nil"/>
              <w:bottom w:val="nil"/>
              <w:right w:val="nil"/>
            </w:tcBorders>
            <w:noWrap/>
            <w:tcMar>
              <w:top w:w="10" w:type="dxa"/>
              <w:left w:w="10" w:type="dxa"/>
              <w:right w:w="10" w:type="dxa"/>
            </w:tcMar>
            <w:vAlign w:val="center"/>
          </w:tcPr>
          <w:p w14:paraId="12132BD0">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半月度巡检及空负载测试</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6C4878F">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17FE73">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72</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12B2CDE3">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次</w:t>
            </w:r>
          </w:p>
        </w:tc>
      </w:tr>
      <w:tr w14:paraId="00EA1CE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single" w:color="000000" w:sz="4" w:space="0"/>
              <w:bottom w:val="single" w:color="000000" w:sz="4" w:space="0"/>
              <w:right w:val="single" w:color="000000" w:sz="4" w:space="0"/>
            </w:tcBorders>
            <w:tcMar>
              <w:top w:w="10" w:type="dxa"/>
              <w:left w:w="10" w:type="dxa"/>
              <w:right w:w="10" w:type="dxa"/>
            </w:tcMar>
            <w:vAlign w:val="center"/>
          </w:tcPr>
          <w:p w14:paraId="2BEB9886">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D77B80A">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139A87">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应急抢修</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62F1557">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317C1F">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36BBF849">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项</w:t>
            </w:r>
          </w:p>
        </w:tc>
      </w:tr>
      <w:tr w14:paraId="38DF3BC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0" w:hRule="atLeast"/>
        </w:trPr>
        <w:tc>
          <w:tcPr>
            <w:tcW w:w="471" w:type="pct"/>
            <w:vMerge w:val="restart"/>
            <w:tcBorders>
              <w:top w:val="single" w:color="000000" w:sz="4" w:space="0"/>
              <w:bottom w:val="single" w:color="000000" w:sz="4" w:space="0"/>
              <w:right w:val="single" w:color="000000" w:sz="4" w:space="0"/>
            </w:tcBorders>
            <w:noWrap/>
            <w:tcMar>
              <w:top w:w="10" w:type="dxa"/>
              <w:left w:w="10" w:type="dxa"/>
              <w:right w:w="10" w:type="dxa"/>
            </w:tcMar>
            <w:vAlign w:val="center"/>
          </w:tcPr>
          <w:p w14:paraId="1F0A7BDA">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白云院区</w:t>
            </w: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E7A05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3BBB37">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机油滤清</w:t>
            </w:r>
          </w:p>
        </w:tc>
        <w:tc>
          <w:tcPr>
            <w:tcW w:w="127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96DD32">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CD9E4D">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9</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6EF91167">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套</w:t>
            </w:r>
          </w:p>
        </w:tc>
      </w:tr>
      <w:tr w14:paraId="7A48F82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666BDD06">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CDCB8B">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88391A">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柴油滤清</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238BB34">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6D1DAA">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171DD1DD">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套</w:t>
            </w:r>
          </w:p>
        </w:tc>
      </w:tr>
      <w:tr w14:paraId="627D165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88"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46152E4F">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E06EB6">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D58A59">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空气滤清</w:t>
            </w:r>
          </w:p>
        </w:tc>
        <w:tc>
          <w:tcPr>
            <w:tcW w:w="127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732E78">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1B81C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691FA8A8">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套</w:t>
            </w:r>
          </w:p>
        </w:tc>
      </w:tr>
      <w:tr w14:paraId="777D8FB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13B5814A">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6439F6">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4</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93BF6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机油</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CF983B8">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18L-CF</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AD45D2">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15</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73F316C0">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桶</w:t>
            </w:r>
          </w:p>
        </w:tc>
      </w:tr>
      <w:tr w14:paraId="750A4A5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0"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7F7C9363">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5DFAE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5</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829501">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防锈水</w:t>
            </w:r>
          </w:p>
        </w:tc>
        <w:tc>
          <w:tcPr>
            <w:tcW w:w="127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2A8009">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DCA60L</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1FFC03">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9</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2C4A1FBB">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L</w:t>
            </w:r>
          </w:p>
        </w:tc>
      </w:tr>
      <w:tr w14:paraId="2127AC6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2514CA93">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16736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6</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FE4C05">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水箱清洗更换冷却水</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F1DA914">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C361FC">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39D72A63">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项</w:t>
            </w:r>
          </w:p>
        </w:tc>
      </w:tr>
      <w:tr w14:paraId="166969E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0"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17BED910">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5D2A4A">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7</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25DC2A">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卫生清洁</w:t>
            </w:r>
          </w:p>
        </w:tc>
        <w:tc>
          <w:tcPr>
            <w:tcW w:w="127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357F35">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5183EA">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553B36A7">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项</w:t>
            </w:r>
          </w:p>
        </w:tc>
      </w:tr>
      <w:tr w14:paraId="607B39D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55F2DB41">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B0D1D4">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8</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0A9B0B">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维修保养更换服务</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4C29441">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868F44">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78057B30">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项</w:t>
            </w:r>
          </w:p>
        </w:tc>
      </w:tr>
      <w:tr w14:paraId="057A08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2F1F4B0D">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67FAF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9</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106979">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假负载测试</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548D465">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B9DF9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60DB1B7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次</w:t>
            </w:r>
          </w:p>
        </w:tc>
      </w:tr>
      <w:tr w14:paraId="7700E71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18A90ECC">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6D3AFF">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10</w:t>
            </w:r>
          </w:p>
        </w:tc>
        <w:tc>
          <w:tcPr>
            <w:tcW w:w="1622" w:type="pct"/>
            <w:tcBorders>
              <w:top w:val="nil"/>
              <w:left w:val="nil"/>
              <w:bottom w:val="nil"/>
              <w:right w:val="nil"/>
            </w:tcBorders>
            <w:noWrap/>
            <w:tcMar>
              <w:top w:w="10" w:type="dxa"/>
              <w:left w:w="10" w:type="dxa"/>
              <w:right w:w="10" w:type="dxa"/>
            </w:tcMar>
            <w:vAlign w:val="center"/>
          </w:tcPr>
          <w:p w14:paraId="39B730E4">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半月度巡检及空负载测试</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6679912">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BFC99A">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72</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62575093">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次</w:t>
            </w:r>
          </w:p>
        </w:tc>
      </w:tr>
      <w:tr w14:paraId="4CE1D7D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471ECAF0">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77EEAC">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11</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0CDBCC">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应急抢修</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671B92E">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E1ED1B">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5D75AB92">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项</w:t>
            </w:r>
          </w:p>
        </w:tc>
      </w:tr>
      <w:tr w14:paraId="00F3078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restart"/>
            <w:tcBorders>
              <w:top w:val="nil"/>
              <w:bottom w:val="single" w:color="000000" w:sz="4" w:space="0"/>
              <w:right w:val="nil"/>
            </w:tcBorders>
            <w:noWrap/>
            <w:tcMar>
              <w:top w:w="10" w:type="dxa"/>
              <w:left w:w="10" w:type="dxa"/>
              <w:right w:w="10" w:type="dxa"/>
            </w:tcMar>
            <w:vAlign w:val="center"/>
          </w:tcPr>
          <w:p w14:paraId="352CECD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儿童院区</w:t>
            </w:r>
          </w:p>
        </w:tc>
        <w:tc>
          <w:tcPr>
            <w:tcW w:w="46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1B3D7B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B58A28">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机油滤清</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38D2588">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SE111B</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D0D7A4">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9</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229E36F6">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套</w:t>
            </w:r>
          </w:p>
        </w:tc>
      </w:tr>
      <w:tr w14:paraId="3671B9C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0" w:hRule="atLeast"/>
        </w:trPr>
        <w:tc>
          <w:tcPr>
            <w:tcW w:w="471" w:type="pct"/>
            <w:vMerge w:val="continue"/>
            <w:tcBorders>
              <w:top w:val="nil"/>
              <w:bottom w:val="single" w:color="000000" w:sz="4" w:space="0"/>
              <w:right w:val="nil"/>
            </w:tcBorders>
            <w:noWrap/>
            <w:tcMar>
              <w:top w:w="10" w:type="dxa"/>
              <w:left w:w="10" w:type="dxa"/>
              <w:right w:w="10" w:type="dxa"/>
            </w:tcMar>
            <w:vAlign w:val="center"/>
          </w:tcPr>
          <w:p w14:paraId="45E7C8F0">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5E083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2E1B31">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柴油滤清</w:t>
            </w:r>
          </w:p>
        </w:tc>
        <w:tc>
          <w:tcPr>
            <w:tcW w:w="127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184C71">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SE429B/4</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E9E713">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5A22B64B">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套</w:t>
            </w:r>
          </w:p>
        </w:tc>
      </w:tr>
      <w:tr w14:paraId="3239D4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nil"/>
              <w:bottom w:val="single" w:color="000000" w:sz="4" w:space="0"/>
              <w:right w:val="nil"/>
            </w:tcBorders>
            <w:noWrap/>
            <w:tcMar>
              <w:top w:w="10" w:type="dxa"/>
              <w:left w:w="10" w:type="dxa"/>
              <w:right w:w="10" w:type="dxa"/>
            </w:tcMar>
            <w:vAlign w:val="center"/>
          </w:tcPr>
          <w:p w14:paraId="18F3A55E">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EF78096">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9EEC89">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空气滤清</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5B2F80B">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S551/4</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286BE3">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6</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3ED167D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套</w:t>
            </w:r>
          </w:p>
        </w:tc>
      </w:tr>
      <w:tr w14:paraId="4C7D816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nil"/>
              <w:bottom w:val="single" w:color="000000" w:sz="4" w:space="0"/>
              <w:right w:val="nil"/>
            </w:tcBorders>
            <w:noWrap/>
            <w:tcMar>
              <w:top w:w="10" w:type="dxa"/>
              <w:left w:w="10" w:type="dxa"/>
              <w:right w:w="10" w:type="dxa"/>
            </w:tcMar>
            <w:vAlign w:val="center"/>
          </w:tcPr>
          <w:p w14:paraId="116372BE">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2B04D4C">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4</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DB03AA">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机油</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6D69517">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18L-CF</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9FBCEA">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30</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03658C87">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桶</w:t>
            </w:r>
          </w:p>
        </w:tc>
      </w:tr>
      <w:tr w14:paraId="760310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0" w:hRule="atLeast"/>
        </w:trPr>
        <w:tc>
          <w:tcPr>
            <w:tcW w:w="471" w:type="pct"/>
            <w:vMerge w:val="continue"/>
            <w:tcBorders>
              <w:top w:val="nil"/>
              <w:bottom w:val="single" w:color="000000" w:sz="4" w:space="0"/>
              <w:right w:val="nil"/>
            </w:tcBorders>
            <w:noWrap/>
            <w:tcMar>
              <w:top w:w="10" w:type="dxa"/>
              <w:left w:w="10" w:type="dxa"/>
              <w:right w:w="10" w:type="dxa"/>
            </w:tcMar>
            <w:vAlign w:val="center"/>
          </w:tcPr>
          <w:p w14:paraId="594F6AED">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1848D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5</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4307CA">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防锈水</w:t>
            </w:r>
          </w:p>
        </w:tc>
        <w:tc>
          <w:tcPr>
            <w:tcW w:w="127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292B63">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DCA60L</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AE2912">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18</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6B0F043B">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L</w:t>
            </w:r>
          </w:p>
        </w:tc>
      </w:tr>
      <w:tr w14:paraId="4F6269A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nil"/>
              <w:bottom w:val="single" w:color="000000" w:sz="4" w:space="0"/>
              <w:right w:val="nil"/>
            </w:tcBorders>
            <w:noWrap/>
            <w:tcMar>
              <w:top w:w="10" w:type="dxa"/>
              <w:left w:w="10" w:type="dxa"/>
              <w:right w:w="10" w:type="dxa"/>
            </w:tcMar>
            <w:vAlign w:val="center"/>
          </w:tcPr>
          <w:p w14:paraId="1D11A1A6">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6D049D6">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6</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E43659">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水箱清洗更换冷却水</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1ADA363">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547E24">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44441877">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项</w:t>
            </w:r>
          </w:p>
        </w:tc>
      </w:tr>
      <w:tr w14:paraId="0B27EE8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nil"/>
              <w:bottom w:val="single" w:color="000000" w:sz="4" w:space="0"/>
              <w:right w:val="nil"/>
            </w:tcBorders>
            <w:noWrap/>
            <w:tcMar>
              <w:top w:w="10" w:type="dxa"/>
              <w:left w:w="10" w:type="dxa"/>
              <w:right w:w="10" w:type="dxa"/>
            </w:tcMar>
            <w:vAlign w:val="center"/>
          </w:tcPr>
          <w:p w14:paraId="5C7DB135">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CFC2377">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7</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899CD3">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卫生清洁</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E5CB9E2">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167732">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4B82D18D">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项</w:t>
            </w:r>
          </w:p>
        </w:tc>
      </w:tr>
      <w:tr w14:paraId="76AD038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0" w:hRule="atLeast"/>
        </w:trPr>
        <w:tc>
          <w:tcPr>
            <w:tcW w:w="471" w:type="pct"/>
            <w:vMerge w:val="continue"/>
            <w:tcBorders>
              <w:top w:val="nil"/>
              <w:bottom w:val="single" w:color="000000" w:sz="4" w:space="0"/>
              <w:right w:val="nil"/>
            </w:tcBorders>
            <w:noWrap/>
            <w:tcMar>
              <w:top w:w="10" w:type="dxa"/>
              <w:left w:w="10" w:type="dxa"/>
              <w:right w:w="10" w:type="dxa"/>
            </w:tcMar>
            <w:vAlign w:val="center"/>
          </w:tcPr>
          <w:p w14:paraId="695BBD35">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96BC56">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8</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2492E6">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维修保养更换服务</w:t>
            </w:r>
          </w:p>
        </w:tc>
        <w:tc>
          <w:tcPr>
            <w:tcW w:w="127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5CDF96">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7704D9">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461068CF">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项</w:t>
            </w:r>
          </w:p>
        </w:tc>
      </w:tr>
      <w:tr w14:paraId="42CC735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nil"/>
              <w:bottom w:val="single" w:color="000000" w:sz="4" w:space="0"/>
              <w:right w:val="nil"/>
            </w:tcBorders>
            <w:noWrap/>
            <w:tcMar>
              <w:top w:w="10" w:type="dxa"/>
              <w:left w:w="10" w:type="dxa"/>
              <w:right w:w="10" w:type="dxa"/>
            </w:tcMar>
            <w:vAlign w:val="center"/>
          </w:tcPr>
          <w:p w14:paraId="3D927B21">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AFB1C2">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9</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732297">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假负载测试</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EB6BABB">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FA7472">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461156B8">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次</w:t>
            </w:r>
          </w:p>
        </w:tc>
      </w:tr>
      <w:tr w14:paraId="2617516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nil"/>
              <w:bottom w:val="single" w:color="000000" w:sz="4" w:space="0"/>
              <w:right w:val="nil"/>
            </w:tcBorders>
            <w:noWrap/>
            <w:tcMar>
              <w:top w:w="10" w:type="dxa"/>
              <w:left w:w="10" w:type="dxa"/>
              <w:right w:w="10" w:type="dxa"/>
            </w:tcMar>
            <w:vAlign w:val="center"/>
          </w:tcPr>
          <w:p w14:paraId="43CA7B7C">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DBC861">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10</w:t>
            </w:r>
          </w:p>
        </w:tc>
        <w:tc>
          <w:tcPr>
            <w:tcW w:w="1622" w:type="pct"/>
            <w:tcBorders>
              <w:top w:val="nil"/>
              <w:left w:val="nil"/>
              <w:bottom w:val="nil"/>
              <w:right w:val="nil"/>
            </w:tcBorders>
            <w:noWrap/>
            <w:tcMar>
              <w:top w:w="10" w:type="dxa"/>
              <w:left w:w="10" w:type="dxa"/>
              <w:right w:w="10" w:type="dxa"/>
            </w:tcMar>
            <w:vAlign w:val="center"/>
          </w:tcPr>
          <w:p w14:paraId="0E50BB47">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半月度巡检及空负载测试</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E6020DB">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9AA4D13">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72</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163A658D">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次</w:t>
            </w:r>
          </w:p>
        </w:tc>
      </w:tr>
      <w:tr w14:paraId="1E89A2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nil"/>
              <w:bottom w:val="single" w:color="000000" w:sz="4" w:space="0"/>
              <w:right w:val="nil"/>
            </w:tcBorders>
            <w:noWrap/>
            <w:tcMar>
              <w:top w:w="10" w:type="dxa"/>
              <w:left w:w="10" w:type="dxa"/>
              <w:right w:w="10" w:type="dxa"/>
            </w:tcMar>
            <w:vAlign w:val="center"/>
          </w:tcPr>
          <w:p w14:paraId="04EE6598">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315A1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11</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8E07A7">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应急抢修</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7D1313A">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8F3C6C">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60EC9761">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项</w:t>
            </w:r>
          </w:p>
        </w:tc>
      </w:tr>
      <w:tr w14:paraId="2FA56CD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restart"/>
            <w:tcBorders>
              <w:top w:val="single" w:color="000000" w:sz="4" w:space="0"/>
              <w:bottom w:val="single" w:color="000000" w:sz="4" w:space="0"/>
              <w:right w:val="single" w:color="000000" w:sz="4" w:space="0"/>
            </w:tcBorders>
            <w:noWrap/>
            <w:tcMar>
              <w:top w:w="10" w:type="dxa"/>
              <w:left w:w="10" w:type="dxa"/>
              <w:right w:w="10" w:type="dxa"/>
            </w:tcMar>
            <w:vAlign w:val="center"/>
          </w:tcPr>
          <w:p w14:paraId="7370527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妇婴院区</w:t>
            </w:r>
          </w:p>
        </w:tc>
        <w:tc>
          <w:tcPr>
            <w:tcW w:w="46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0E1C4CC">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3EDCB8">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机油滤清</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34DC9D9">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CH10929</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5FD8A7">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3ACA43FB">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套</w:t>
            </w:r>
          </w:p>
        </w:tc>
      </w:tr>
      <w:tr w14:paraId="63007A4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0"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2C71371D">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04933A">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5F9E7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柴油滤清</w:t>
            </w:r>
          </w:p>
        </w:tc>
        <w:tc>
          <w:tcPr>
            <w:tcW w:w="127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5F7C13">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CH10930</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4F7E61">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459B2E2A">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套</w:t>
            </w:r>
          </w:p>
        </w:tc>
      </w:tr>
      <w:tr w14:paraId="7932D0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0BCF9CD3">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FE6391F">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2742A4">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柴油滤清</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0938B41">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CH10931</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7A5F55">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165CC117">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套</w:t>
            </w:r>
          </w:p>
        </w:tc>
      </w:tr>
      <w:tr w14:paraId="2A3CD9D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558F9994">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D8C5602">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4</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05638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空气滤清</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1B51FB8">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CH11217</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F2776A">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07E1185B">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套</w:t>
            </w:r>
          </w:p>
        </w:tc>
      </w:tr>
      <w:tr w14:paraId="3CEF1FD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0"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11626626">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ABE67D">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5</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B8ACD0">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机油</w:t>
            </w:r>
          </w:p>
        </w:tc>
        <w:tc>
          <w:tcPr>
            <w:tcW w:w="127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A87DB0">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18L-CH</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EA5D8F">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12</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222D7F10">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桶</w:t>
            </w:r>
          </w:p>
        </w:tc>
      </w:tr>
      <w:tr w14:paraId="05999F7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1233E91F">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6B1C923">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6</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11F844">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防锈水</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757301F">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DCA60L</w:t>
            </w: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9BD2FA">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9</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42CF51D6">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L</w:t>
            </w:r>
          </w:p>
        </w:tc>
      </w:tr>
      <w:tr w14:paraId="1DEAEBD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0"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28D9F81B">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F2B879">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7</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9912AB9">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水箱清洗更换冷却水</w:t>
            </w:r>
          </w:p>
        </w:tc>
        <w:tc>
          <w:tcPr>
            <w:tcW w:w="127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E4C836">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F79772">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05B652B9">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项</w:t>
            </w:r>
          </w:p>
        </w:tc>
      </w:tr>
      <w:tr w14:paraId="1014D58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17B4BE65">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0D94A4E">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8</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311AC0">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卫生清洁</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0326106">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D6F083">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350BD321">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项</w:t>
            </w:r>
          </w:p>
        </w:tc>
      </w:tr>
      <w:tr w14:paraId="1170BEE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66472692">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A32BE4F">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9</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1658E4">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维修保养更换服务费</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4864C2A">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F3771F">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7F9B0D22">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项</w:t>
            </w:r>
          </w:p>
        </w:tc>
      </w:tr>
      <w:tr w14:paraId="2060118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02E641B4">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F3CB32C">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10</w:t>
            </w:r>
          </w:p>
        </w:tc>
        <w:tc>
          <w:tcPr>
            <w:tcW w:w="162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789746">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假负载测试</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31D3303">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14BA8D">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7CDCD6E0">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次</w:t>
            </w:r>
          </w:p>
        </w:tc>
      </w:tr>
      <w:tr w14:paraId="6BC6B1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single" w:color="000000" w:sz="4" w:space="0"/>
              <w:bottom w:val="single" w:color="000000" w:sz="4" w:space="0"/>
              <w:right w:val="single" w:color="000000" w:sz="4" w:space="0"/>
            </w:tcBorders>
            <w:noWrap/>
            <w:tcMar>
              <w:top w:w="10" w:type="dxa"/>
              <w:left w:w="10" w:type="dxa"/>
              <w:right w:w="10" w:type="dxa"/>
            </w:tcMar>
            <w:vAlign w:val="center"/>
          </w:tcPr>
          <w:p w14:paraId="089621D9">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8DB3040">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11</w:t>
            </w:r>
          </w:p>
        </w:tc>
        <w:tc>
          <w:tcPr>
            <w:tcW w:w="1622" w:type="pct"/>
            <w:tcBorders>
              <w:top w:val="nil"/>
              <w:left w:val="nil"/>
              <w:bottom w:val="nil"/>
              <w:right w:val="nil"/>
            </w:tcBorders>
            <w:noWrap/>
            <w:tcMar>
              <w:top w:w="10" w:type="dxa"/>
              <w:left w:w="10" w:type="dxa"/>
              <w:right w:w="10" w:type="dxa"/>
            </w:tcMar>
            <w:vAlign w:val="center"/>
          </w:tcPr>
          <w:p w14:paraId="24C72161">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半月度巡检及空负载测试</w:t>
            </w:r>
          </w:p>
        </w:tc>
        <w:tc>
          <w:tcPr>
            <w:tcW w:w="127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287E766">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5FBB45">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72</w:t>
            </w:r>
          </w:p>
        </w:tc>
        <w:tc>
          <w:tcPr>
            <w:tcW w:w="474" w:type="pct"/>
            <w:tcBorders>
              <w:top w:val="single" w:color="000000" w:sz="4" w:space="0"/>
              <w:left w:val="single" w:color="000000" w:sz="4" w:space="0"/>
              <w:bottom w:val="single" w:color="000000" w:sz="4" w:space="0"/>
            </w:tcBorders>
            <w:noWrap/>
            <w:tcMar>
              <w:top w:w="10" w:type="dxa"/>
              <w:left w:w="10" w:type="dxa"/>
              <w:right w:w="10" w:type="dxa"/>
            </w:tcMar>
            <w:vAlign w:val="center"/>
          </w:tcPr>
          <w:p w14:paraId="1EB58E76">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次</w:t>
            </w:r>
          </w:p>
        </w:tc>
      </w:tr>
      <w:tr w14:paraId="3AFD607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471" w:type="pct"/>
            <w:vMerge w:val="continue"/>
            <w:tcBorders>
              <w:top w:val="single" w:color="000000" w:sz="4" w:space="0"/>
              <w:right w:val="single" w:color="000000" w:sz="4" w:space="0"/>
            </w:tcBorders>
            <w:noWrap/>
            <w:tcMar>
              <w:top w:w="10" w:type="dxa"/>
              <w:left w:w="10" w:type="dxa"/>
              <w:right w:w="10" w:type="dxa"/>
            </w:tcMar>
            <w:vAlign w:val="center"/>
          </w:tcPr>
          <w:p w14:paraId="4DCFF442">
            <w:pPr>
              <w:jc w:val="center"/>
              <w:rPr>
                <w:rFonts w:asciiTheme="minorHAnsi" w:hAnsiTheme="minorHAnsi" w:eastAsiaTheme="minorEastAsia" w:cstheme="minorBidi"/>
                <w:sz w:val="18"/>
                <w:szCs w:val="18"/>
              </w:rPr>
            </w:pPr>
          </w:p>
        </w:tc>
        <w:tc>
          <w:tcPr>
            <w:tcW w:w="469" w:type="pct"/>
            <w:tcBorders>
              <w:top w:val="single" w:color="000000" w:sz="4" w:space="0"/>
              <w:left w:val="single" w:color="000000" w:sz="4" w:space="0"/>
              <w:right w:val="single" w:color="000000" w:sz="4" w:space="0"/>
            </w:tcBorders>
            <w:noWrap/>
            <w:tcMar>
              <w:top w:w="10" w:type="dxa"/>
              <w:left w:w="10" w:type="dxa"/>
              <w:right w:w="10" w:type="dxa"/>
            </w:tcMar>
            <w:vAlign w:val="center"/>
          </w:tcPr>
          <w:p w14:paraId="033921E1">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12</w:t>
            </w:r>
          </w:p>
        </w:tc>
        <w:tc>
          <w:tcPr>
            <w:tcW w:w="1622" w:type="pct"/>
            <w:tcBorders>
              <w:top w:val="single" w:color="000000" w:sz="4" w:space="0"/>
              <w:left w:val="single" w:color="000000" w:sz="4" w:space="0"/>
              <w:right w:val="single" w:color="000000" w:sz="4" w:space="0"/>
            </w:tcBorders>
            <w:tcMar>
              <w:top w:w="10" w:type="dxa"/>
              <w:left w:w="10" w:type="dxa"/>
              <w:right w:w="10" w:type="dxa"/>
            </w:tcMar>
            <w:vAlign w:val="center"/>
          </w:tcPr>
          <w:p w14:paraId="444EB577">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应急抢修</w:t>
            </w:r>
          </w:p>
        </w:tc>
        <w:tc>
          <w:tcPr>
            <w:tcW w:w="1278" w:type="pct"/>
            <w:tcBorders>
              <w:top w:val="single" w:color="000000" w:sz="4" w:space="0"/>
              <w:left w:val="single" w:color="000000" w:sz="4" w:space="0"/>
              <w:right w:val="single" w:color="000000" w:sz="4" w:space="0"/>
            </w:tcBorders>
            <w:noWrap/>
            <w:tcMar>
              <w:top w:w="10" w:type="dxa"/>
              <w:left w:w="10" w:type="dxa"/>
              <w:right w:w="10" w:type="dxa"/>
            </w:tcMar>
            <w:vAlign w:val="center"/>
          </w:tcPr>
          <w:p w14:paraId="4234C23F">
            <w:pPr>
              <w:jc w:val="center"/>
              <w:rPr>
                <w:rFonts w:asciiTheme="minorHAnsi" w:hAnsiTheme="minorHAnsi" w:eastAsiaTheme="minorEastAsia" w:cstheme="minorBidi"/>
                <w:sz w:val="18"/>
                <w:szCs w:val="18"/>
              </w:rPr>
            </w:pPr>
          </w:p>
        </w:tc>
        <w:tc>
          <w:tcPr>
            <w:tcW w:w="684" w:type="pct"/>
            <w:tcBorders>
              <w:top w:val="single" w:color="000000" w:sz="4" w:space="0"/>
              <w:left w:val="single" w:color="000000" w:sz="4" w:space="0"/>
              <w:right w:val="single" w:color="000000" w:sz="4" w:space="0"/>
            </w:tcBorders>
            <w:tcMar>
              <w:top w:w="10" w:type="dxa"/>
              <w:left w:w="10" w:type="dxa"/>
              <w:right w:w="10" w:type="dxa"/>
            </w:tcMar>
            <w:vAlign w:val="center"/>
          </w:tcPr>
          <w:p w14:paraId="54A7F07C">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w:t>
            </w:r>
          </w:p>
        </w:tc>
        <w:tc>
          <w:tcPr>
            <w:tcW w:w="474" w:type="pct"/>
            <w:tcBorders>
              <w:top w:val="single" w:color="000000" w:sz="4" w:space="0"/>
              <w:left w:val="single" w:color="000000" w:sz="4" w:space="0"/>
            </w:tcBorders>
            <w:noWrap/>
            <w:tcMar>
              <w:top w:w="10" w:type="dxa"/>
              <w:left w:w="10" w:type="dxa"/>
              <w:right w:w="10" w:type="dxa"/>
            </w:tcMar>
            <w:vAlign w:val="center"/>
          </w:tcPr>
          <w:p w14:paraId="51D98FAF">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项</w:t>
            </w:r>
          </w:p>
        </w:tc>
      </w:tr>
    </w:tbl>
    <w:p w14:paraId="6FE545C0">
      <w:pPr>
        <w:autoSpaceDE w:val="0"/>
        <w:spacing w:line="360" w:lineRule="auto"/>
        <w:rPr>
          <w:rFonts w:ascii="宋体" w:hAnsi="宋体" w:cs="宋体"/>
          <w:sz w:val="24"/>
        </w:rPr>
      </w:pPr>
    </w:p>
    <w:p w14:paraId="40B593C6">
      <w:pPr>
        <w:pStyle w:val="2"/>
        <w:ind w:firstLine="0" w:firstLineChars="0"/>
      </w:pPr>
    </w:p>
    <w:p w14:paraId="3859702D">
      <w:pPr>
        <w:pStyle w:val="2"/>
        <w:ind w:firstLine="0" w:firstLineChars="0"/>
      </w:pPr>
    </w:p>
    <w:p w14:paraId="5A314B8F">
      <w:pPr>
        <w:pStyle w:val="2"/>
        <w:ind w:firstLine="0" w:firstLineChars="0"/>
      </w:pPr>
    </w:p>
    <w:p w14:paraId="302C854A">
      <w:pPr>
        <w:pStyle w:val="2"/>
        <w:ind w:firstLine="0" w:firstLineChars="0"/>
      </w:pPr>
    </w:p>
    <w:p w14:paraId="370247A4">
      <w:pPr>
        <w:pStyle w:val="2"/>
        <w:ind w:firstLine="0" w:firstLineChars="0"/>
      </w:pPr>
    </w:p>
    <w:p w14:paraId="6D833DA9">
      <w:pPr>
        <w:pStyle w:val="2"/>
        <w:ind w:firstLine="0" w:firstLineChars="0"/>
      </w:pPr>
    </w:p>
    <w:p w14:paraId="5EE1697D">
      <w:pPr>
        <w:pStyle w:val="2"/>
        <w:ind w:firstLine="0" w:firstLineChars="0"/>
      </w:pPr>
    </w:p>
    <w:p w14:paraId="0898CC3C">
      <w:pPr>
        <w:pStyle w:val="2"/>
        <w:ind w:firstLine="0" w:firstLineChars="0"/>
      </w:pPr>
    </w:p>
    <w:p w14:paraId="68DFDBE2">
      <w:pPr>
        <w:pStyle w:val="2"/>
        <w:ind w:firstLine="0" w:firstLineChars="0"/>
      </w:pPr>
    </w:p>
    <w:p w14:paraId="6F034EE1">
      <w:pPr>
        <w:pStyle w:val="2"/>
        <w:ind w:firstLine="0" w:firstLineChars="0"/>
      </w:pPr>
    </w:p>
    <w:p w14:paraId="6CF60F83">
      <w:pPr>
        <w:pStyle w:val="2"/>
        <w:ind w:firstLine="0" w:firstLineChars="0"/>
      </w:pPr>
    </w:p>
    <w:p w14:paraId="36BE0582">
      <w:pPr>
        <w:pStyle w:val="2"/>
        <w:ind w:firstLine="0" w:firstLineChars="0"/>
        <w:sectPr>
          <w:pgSz w:w="11906" w:h="16838"/>
          <w:pgMar w:top="1440" w:right="1800" w:bottom="1440" w:left="1800" w:header="851" w:footer="992" w:gutter="0"/>
          <w:cols w:space="425" w:num="1"/>
          <w:docGrid w:type="lines" w:linePitch="312" w:charSpace="0"/>
        </w:sectPr>
      </w:pPr>
    </w:p>
    <w:p w14:paraId="5CE9BC17">
      <w:r>
        <w:rPr>
          <w:b/>
        </w:rPr>
        <w:t>五、需维护保养的配电房设备清单</w:t>
      </w:r>
    </w:p>
    <w:tbl>
      <w:tblPr>
        <w:tblStyle w:val="16"/>
        <w:tblW w:w="4999"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32" w:type="dxa"/>
          <w:left w:w="64" w:type="dxa"/>
          <w:bottom w:w="32" w:type="dxa"/>
          <w:right w:w="64" w:type="dxa"/>
        </w:tblCellMar>
      </w:tblPr>
      <w:tblGrid>
        <w:gridCol w:w="1144"/>
        <w:gridCol w:w="1422"/>
        <w:gridCol w:w="862"/>
        <w:gridCol w:w="2967"/>
        <w:gridCol w:w="721"/>
        <w:gridCol w:w="1077"/>
        <w:gridCol w:w="1481"/>
        <w:gridCol w:w="2553"/>
        <w:gridCol w:w="1856"/>
      </w:tblGrid>
      <w:tr w14:paraId="24B7CF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tblHeader/>
          <w:jc w:val="center"/>
        </w:trPr>
        <w:tc>
          <w:tcPr>
            <w:tcW w:w="2891" w:type="pct"/>
            <w:gridSpan w:val="9"/>
            <w:tcBorders>
              <w:top w:val="single" w:color="000000" w:sz="4" w:space="0"/>
              <w:left w:val="single" w:color="000000" w:sz="4" w:space="0"/>
              <w:bottom w:val="single" w:color="000000" w:sz="4" w:space="0"/>
              <w:right w:val="single" w:color="000000" w:sz="4" w:space="0"/>
            </w:tcBorders>
            <w:vAlign w:val="center"/>
          </w:tcPr>
          <w:p w14:paraId="0DE1A65C">
            <w:pPr>
              <w:snapToGrid w:val="0"/>
              <w:jc w:val="center"/>
              <w:rPr>
                <w:szCs w:val="21"/>
              </w:rPr>
            </w:pPr>
            <w:r>
              <w:rPr>
                <w:rFonts w:hint="eastAsia"/>
                <w:b/>
                <w:bCs/>
                <w:szCs w:val="21"/>
              </w:rPr>
              <w:t>增城院区</w:t>
            </w:r>
          </w:p>
        </w:tc>
      </w:tr>
      <w:tr w14:paraId="433DCB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tblHeader/>
          <w:jc w:val="center"/>
        </w:trPr>
        <w:tc>
          <w:tcPr>
            <w:tcW w:w="235" w:type="pct"/>
            <w:tcBorders>
              <w:top w:val="nil"/>
              <w:left w:val="single" w:color="000000" w:sz="4" w:space="0"/>
              <w:bottom w:val="single" w:color="000000" w:sz="4" w:space="0"/>
              <w:right w:val="single" w:color="000000" w:sz="4" w:space="0"/>
            </w:tcBorders>
            <w:vAlign w:val="center"/>
          </w:tcPr>
          <w:p w14:paraId="3A9C2378">
            <w:pPr>
              <w:snapToGrid w:val="0"/>
              <w:jc w:val="center"/>
              <w:rPr>
                <w:szCs w:val="21"/>
              </w:rPr>
            </w:pPr>
            <w:r>
              <w:rPr>
                <w:rFonts w:hint="eastAsia"/>
                <w:b/>
                <w:color w:val="000000"/>
                <w:szCs w:val="21"/>
              </w:rPr>
              <w:t>设备编号</w:t>
            </w:r>
          </w:p>
        </w:tc>
        <w:tc>
          <w:tcPr>
            <w:tcW w:w="292" w:type="pct"/>
            <w:tcBorders>
              <w:top w:val="nil"/>
              <w:left w:val="nil"/>
              <w:bottom w:val="single" w:color="000000" w:sz="4" w:space="0"/>
              <w:right w:val="single" w:color="000000" w:sz="4" w:space="0"/>
            </w:tcBorders>
            <w:vAlign w:val="center"/>
          </w:tcPr>
          <w:p w14:paraId="13097AE7">
            <w:pPr>
              <w:snapToGrid w:val="0"/>
              <w:jc w:val="center"/>
              <w:rPr>
                <w:szCs w:val="21"/>
              </w:rPr>
            </w:pPr>
            <w:r>
              <w:rPr>
                <w:rFonts w:hint="eastAsia"/>
                <w:b/>
                <w:color w:val="000000"/>
                <w:szCs w:val="21"/>
              </w:rPr>
              <w:t>设备名称</w:t>
            </w:r>
          </w:p>
        </w:tc>
        <w:tc>
          <w:tcPr>
            <w:tcW w:w="177" w:type="pct"/>
            <w:tcBorders>
              <w:top w:val="nil"/>
              <w:left w:val="nil"/>
              <w:bottom w:val="single" w:color="000000" w:sz="4" w:space="0"/>
              <w:right w:val="single" w:color="000000" w:sz="4" w:space="0"/>
            </w:tcBorders>
            <w:vAlign w:val="center"/>
          </w:tcPr>
          <w:p w14:paraId="6DBCAE41">
            <w:pPr>
              <w:snapToGrid w:val="0"/>
              <w:jc w:val="center"/>
              <w:rPr>
                <w:szCs w:val="21"/>
              </w:rPr>
            </w:pPr>
            <w:r>
              <w:rPr>
                <w:rFonts w:hint="eastAsia"/>
                <w:b/>
                <w:color w:val="000000"/>
                <w:szCs w:val="21"/>
              </w:rPr>
              <w:t>设备分类</w:t>
            </w:r>
          </w:p>
        </w:tc>
        <w:tc>
          <w:tcPr>
            <w:tcW w:w="609" w:type="pct"/>
            <w:tcBorders>
              <w:top w:val="nil"/>
              <w:left w:val="nil"/>
              <w:bottom w:val="single" w:color="000000" w:sz="4" w:space="0"/>
              <w:right w:val="single" w:color="000000" w:sz="4" w:space="0"/>
            </w:tcBorders>
            <w:vAlign w:val="center"/>
          </w:tcPr>
          <w:p w14:paraId="7A75F89C">
            <w:pPr>
              <w:snapToGrid w:val="0"/>
              <w:jc w:val="center"/>
              <w:rPr>
                <w:szCs w:val="21"/>
              </w:rPr>
            </w:pPr>
            <w:r>
              <w:rPr>
                <w:rFonts w:hint="eastAsia"/>
                <w:b/>
                <w:color w:val="000000"/>
                <w:szCs w:val="21"/>
              </w:rPr>
              <w:t>规格型号</w:t>
            </w:r>
          </w:p>
        </w:tc>
        <w:tc>
          <w:tcPr>
            <w:tcW w:w="148" w:type="pct"/>
            <w:tcBorders>
              <w:top w:val="nil"/>
              <w:left w:val="nil"/>
              <w:bottom w:val="single" w:color="000000" w:sz="4" w:space="0"/>
              <w:right w:val="single" w:color="000000" w:sz="4" w:space="0"/>
            </w:tcBorders>
            <w:vAlign w:val="center"/>
          </w:tcPr>
          <w:p w14:paraId="1ACF6266">
            <w:pPr>
              <w:snapToGrid w:val="0"/>
              <w:jc w:val="center"/>
              <w:rPr>
                <w:szCs w:val="21"/>
              </w:rPr>
            </w:pPr>
            <w:r>
              <w:rPr>
                <w:rFonts w:hint="eastAsia"/>
                <w:b/>
                <w:color w:val="000000"/>
                <w:szCs w:val="21"/>
              </w:rPr>
              <w:t>安装地点</w:t>
            </w:r>
          </w:p>
        </w:tc>
        <w:tc>
          <w:tcPr>
            <w:tcW w:w="221" w:type="pct"/>
            <w:tcBorders>
              <w:top w:val="nil"/>
              <w:left w:val="nil"/>
              <w:bottom w:val="single" w:color="000000" w:sz="4" w:space="0"/>
              <w:right w:val="single" w:color="000000" w:sz="4" w:space="0"/>
            </w:tcBorders>
            <w:vAlign w:val="center"/>
          </w:tcPr>
          <w:p w14:paraId="20FEA1EC">
            <w:pPr>
              <w:snapToGrid w:val="0"/>
              <w:jc w:val="center"/>
              <w:rPr>
                <w:szCs w:val="21"/>
              </w:rPr>
            </w:pPr>
            <w:r>
              <w:rPr>
                <w:rFonts w:hint="eastAsia"/>
                <w:b/>
                <w:color w:val="000000"/>
                <w:szCs w:val="21"/>
              </w:rPr>
              <w:t>楼（存放位置）</w:t>
            </w:r>
          </w:p>
        </w:tc>
        <w:tc>
          <w:tcPr>
            <w:tcW w:w="304" w:type="pct"/>
            <w:tcBorders>
              <w:top w:val="nil"/>
              <w:left w:val="nil"/>
              <w:bottom w:val="single" w:color="000000" w:sz="4" w:space="0"/>
              <w:right w:val="single" w:color="000000" w:sz="4" w:space="0"/>
            </w:tcBorders>
            <w:vAlign w:val="center"/>
          </w:tcPr>
          <w:p w14:paraId="63969D6B">
            <w:pPr>
              <w:snapToGrid w:val="0"/>
              <w:jc w:val="center"/>
              <w:rPr>
                <w:szCs w:val="21"/>
              </w:rPr>
            </w:pPr>
            <w:r>
              <w:rPr>
                <w:rFonts w:hint="eastAsia"/>
                <w:b/>
                <w:color w:val="000000"/>
                <w:szCs w:val="21"/>
              </w:rPr>
              <w:t>层（存放位置）</w:t>
            </w:r>
          </w:p>
        </w:tc>
        <w:tc>
          <w:tcPr>
            <w:tcW w:w="524" w:type="pct"/>
            <w:tcBorders>
              <w:top w:val="nil"/>
              <w:left w:val="nil"/>
              <w:bottom w:val="single" w:color="000000" w:sz="4" w:space="0"/>
              <w:right w:val="single" w:color="000000" w:sz="4" w:space="0"/>
            </w:tcBorders>
            <w:vAlign w:val="center"/>
          </w:tcPr>
          <w:p w14:paraId="2422050A">
            <w:pPr>
              <w:snapToGrid w:val="0"/>
              <w:jc w:val="center"/>
              <w:rPr>
                <w:szCs w:val="21"/>
              </w:rPr>
            </w:pPr>
            <w:r>
              <w:rPr>
                <w:rFonts w:hint="eastAsia"/>
                <w:b/>
                <w:color w:val="000000"/>
                <w:szCs w:val="21"/>
              </w:rPr>
              <w:t>设备品牌</w:t>
            </w:r>
          </w:p>
        </w:tc>
        <w:tc>
          <w:tcPr>
            <w:tcW w:w="378" w:type="pct"/>
            <w:tcBorders>
              <w:top w:val="nil"/>
              <w:left w:val="nil"/>
              <w:bottom w:val="single" w:color="000000" w:sz="4" w:space="0"/>
              <w:right w:val="single" w:color="000000" w:sz="4" w:space="0"/>
            </w:tcBorders>
            <w:vAlign w:val="center"/>
          </w:tcPr>
          <w:p w14:paraId="48280B14">
            <w:pPr>
              <w:snapToGrid w:val="0"/>
              <w:jc w:val="center"/>
              <w:rPr>
                <w:szCs w:val="21"/>
              </w:rPr>
            </w:pPr>
            <w:r>
              <w:rPr>
                <w:rFonts w:hint="eastAsia"/>
                <w:b/>
                <w:color w:val="000000"/>
                <w:szCs w:val="21"/>
              </w:rPr>
              <w:t>所属系统</w:t>
            </w:r>
          </w:p>
        </w:tc>
      </w:tr>
      <w:tr w14:paraId="254589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4C0EAB1">
            <w:pPr>
              <w:snapToGrid w:val="0"/>
              <w:jc w:val="center"/>
              <w:rPr>
                <w:rFonts w:ascii="宋体"/>
                <w:szCs w:val="21"/>
              </w:rPr>
            </w:pPr>
            <w:r>
              <w:rPr>
                <w:rFonts w:hint="eastAsia" w:ascii="宋体"/>
                <w:color w:val="000000"/>
                <w:szCs w:val="21"/>
              </w:rPr>
              <w:t>1P01</w:t>
            </w:r>
          </w:p>
        </w:tc>
        <w:tc>
          <w:tcPr>
            <w:tcW w:w="292" w:type="pct"/>
            <w:tcBorders>
              <w:top w:val="nil"/>
              <w:left w:val="nil"/>
              <w:bottom w:val="single" w:color="000000" w:sz="4" w:space="0"/>
              <w:right w:val="single" w:color="000000" w:sz="4" w:space="0"/>
            </w:tcBorders>
            <w:vAlign w:val="center"/>
          </w:tcPr>
          <w:p w14:paraId="67F85301">
            <w:pPr>
              <w:snapToGrid w:val="0"/>
              <w:jc w:val="center"/>
              <w:rPr>
                <w:rFonts w:ascii="宋体"/>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3C952AE0">
            <w:pPr>
              <w:snapToGrid w:val="0"/>
              <w:jc w:val="center"/>
              <w:rPr>
                <w:rFonts w:ascii="宋体"/>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19AA13A">
            <w:pPr>
              <w:snapToGrid w:val="0"/>
              <w:jc w:val="center"/>
              <w:rPr>
                <w:rFonts w:ascii="宋体"/>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6427FD58">
            <w:pPr>
              <w:snapToGrid w:val="0"/>
              <w:jc w:val="center"/>
              <w:rPr>
                <w:rFonts w:ascii="宋体"/>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D2EF98D">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3E28753B">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1263E90">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33AE3E5">
            <w:pPr>
              <w:snapToGrid w:val="0"/>
              <w:jc w:val="center"/>
              <w:rPr>
                <w:rFonts w:ascii="宋体"/>
                <w:szCs w:val="21"/>
              </w:rPr>
            </w:pPr>
            <w:r>
              <w:rPr>
                <w:rFonts w:ascii="宋体"/>
                <w:color w:val="000000"/>
                <w:szCs w:val="21"/>
              </w:rPr>
              <w:t>配电系统</w:t>
            </w:r>
          </w:p>
        </w:tc>
      </w:tr>
      <w:tr w14:paraId="283A11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7C84838">
            <w:pPr>
              <w:snapToGrid w:val="0"/>
              <w:jc w:val="center"/>
              <w:rPr>
                <w:rFonts w:ascii="宋体"/>
                <w:szCs w:val="21"/>
              </w:rPr>
            </w:pPr>
            <w:r>
              <w:rPr>
                <w:rFonts w:hint="eastAsia" w:ascii="宋体"/>
                <w:color w:val="000000"/>
                <w:szCs w:val="21"/>
              </w:rPr>
              <w:t>1P02</w:t>
            </w:r>
          </w:p>
        </w:tc>
        <w:tc>
          <w:tcPr>
            <w:tcW w:w="292" w:type="pct"/>
            <w:tcBorders>
              <w:top w:val="nil"/>
              <w:left w:val="nil"/>
              <w:bottom w:val="single" w:color="000000" w:sz="4" w:space="0"/>
              <w:right w:val="single" w:color="000000" w:sz="4" w:space="0"/>
            </w:tcBorders>
            <w:vAlign w:val="center"/>
          </w:tcPr>
          <w:p w14:paraId="59877C5C">
            <w:pPr>
              <w:snapToGrid w:val="0"/>
              <w:jc w:val="center"/>
              <w:rPr>
                <w:rFonts w:ascii="宋体"/>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3DBAC48A">
            <w:pPr>
              <w:snapToGrid w:val="0"/>
              <w:jc w:val="center"/>
              <w:rPr>
                <w:rFonts w:ascii="宋体"/>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112CA49">
            <w:pPr>
              <w:snapToGrid w:val="0"/>
              <w:jc w:val="center"/>
              <w:rPr>
                <w:rFonts w:ascii="宋体"/>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8E7186E">
            <w:pPr>
              <w:snapToGrid w:val="0"/>
              <w:jc w:val="center"/>
              <w:rPr>
                <w:rFonts w:ascii="宋体"/>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4A0F97F">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E904631">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FE1A377">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E48C1A7">
            <w:pPr>
              <w:snapToGrid w:val="0"/>
              <w:jc w:val="center"/>
              <w:rPr>
                <w:rFonts w:ascii="宋体"/>
                <w:szCs w:val="21"/>
              </w:rPr>
            </w:pPr>
            <w:r>
              <w:rPr>
                <w:rFonts w:ascii="宋体"/>
                <w:color w:val="000000"/>
                <w:szCs w:val="21"/>
              </w:rPr>
              <w:t>配电系统</w:t>
            </w:r>
          </w:p>
        </w:tc>
      </w:tr>
      <w:tr w14:paraId="54C050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6AD7425">
            <w:pPr>
              <w:snapToGrid w:val="0"/>
              <w:jc w:val="center"/>
              <w:rPr>
                <w:rFonts w:ascii="宋体"/>
                <w:szCs w:val="21"/>
              </w:rPr>
            </w:pPr>
            <w:r>
              <w:rPr>
                <w:rFonts w:hint="eastAsia" w:ascii="宋体"/>
                <w:color w:val="000000"/>
                <w:szCs w:val="21"/>
              </w:rPr>
              <w:t>1P03</w:t>
            </w:r>
          </w:p>
        </w:tc>
        <w:tc>
          <w:tcPr>
            <w:tcW w:w="292" w:type="pct"/>
            <w:tcBorders>
              <w:top w:val="nil"/>
              <w:left w:val="nil"/>
              <w:bottom w:val="single" w:color="000000" w:sz="4" w:space="0"/>
              <w:right w:val="single" w:color="000000" w:sz="4" w:space="0"/>
            </w:tcBorders>
            <w:vAlign w:val="center"/>
          </w:tcPr>
          <w:p w14:paraId="574D8768">
            <w:pPr>
              <w:snapToGrid w:val="0"/>
              <w:jc w:val="center"/>
              <w:rPr>
                <w:rFonts w:ascii="宋体"/>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5450840F">
            <w:pPr>
              <w:snapToGrid w:val="0"/>
              <w:jc w:val="center"/>
              <w:rPr>
                <w:rFonts w:ascii="宋体"/>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FE72724">
            <w:pPr>
              <w:snapToGrid w:val="0"/>
              <w:jc w:val="center"/>
              <w:rPr>
                <w:rFonts w:ascii="宋体"/>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1D554F0">
            <w:pPr>
              <w:snapToGrid w:val="0"/>
              <w:jc w:val="center"/>
              <w:rPr>
                <w:rFonts w:ascii="宋体"/>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00285242">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5E86400">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F512C6A">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821D39F">
            <w:pPr>
              <w:snapToGrid w:val="0"/>
              <w:jc w:val="center"/>
              <w:rPr>
                <w:rFonts w:ascii="宋体"/>
                <w:szCs w:val="21"/>
              </w:rPr>
            </w:pPr>
            <w:r>
              <w:rPr>
                <w:rFonts w:ascii="宋体"/>
                <w:color w:val="000000"/>
                <w:szCs w:val="21"/>
              </w:rPr>
              <w:t>配电系统</w:t>
            </w:r>
          </w:p>
        </w:tc>
      </w:tr>
      <w:tr w14:paraId="007022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0ED8FF4">
            <w:pPr>
              <w:snapToGrid w:val="0"/>
              <w:jc w:val="center"/>
              <w:rPr>
                <w:rFonts w:ascii="宋体"/>
                <w:szCs w:val="21"/>
              </w:rPr>
            </w:pPr>
            <w:r>
              <w:rPr>
                <w:rFonts w:hint="eastAsia" w:ascii="宋体"/>
                <w:color w:val="000000"/>
                <w:szCs w:val="21"/>
              </w:rPr>
              <w:t>1P04</w:t>
            </w:r>
          </w:p>
        </w:tc>
        <w:tc>
          <w:tcPr>
            <w:tcW w:w="292" w:type="pct"/>
            <w:tcBorders>
              <w:top w:val="nil"/>
              <w:left w:val="nil"/>
              <w:bottom w:val="single" w:color="000000" w:sz="4" w:space="0"/>
              <w:right w:val="single" w:color="000000" w:sz="4" w:space="0"/>
            </w:tcBorders>
            <w:vAlign w:val="center"/>
          </w:tcPr>
          <w:p w14:paraId="64B86725">
            <w:pPr>
              <w:snapToGrid w:val="0"/>
              <w:jc w:val="center"/>
              <w:rPr>
                <w:rFonts w:ascii="宋体"/>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1159D8AD">
            <w:pPr>
              <w:snapToGrid w:val="0"/>
              <w:jc w:val="center"/>
              <w:rPr>
                <w:rFonts w:ascii="宋体"/>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EDA1D58">
            <w:pPr>
              <w:snapToGrid w:val="0"/>
              <w:jc w:val="center"/>
              <w:rPr>
                <w:rFonts w:ascii="宋体"/>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0A49129">
            <w:pPr>
              <w:snapToGrid w:val="0"/>
              <w:jc w:val="center"/>
              <w:rPr>
                <w:rFonts w:ascii="宋体"/>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461A3B7">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0D28ACF">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823ED2E">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54EF093">
            <w:pPr>
              <w:snapToGrid w:val="0"/>
              <w:jc w:val="center"/>
              <w:rPr>
                <w:rFonts w:ascii="宋体"/>
                <w:szCs w:val="21"/>
              </w:rPr>
            </w:pPr>
            <w:r>
              <w:rPr>
                <w:rFonts w:ascii="宋体"/>
                <w:color w:val="000000"/>
                <w:szCs w:val="21"/>
              </w:rPr>
              <w:t>配电系统</w:t>
            </w:r>
          </w:p>
        </w:tc>
      </w:tr>
      <w:tr w14:paraId="03E292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8F00B0F">
            <w:pPr>
              <w:snapToGrid w:val="0"/>
              <w:jc w:val="center"/>
              <w:rPr>
                <w:rFonts w:ascii="宋体"/>
                <w:szCs w:val="21"/>
              </w:rPr>
            </w:pPr>
            <w:r>
              <w:rPr>
                <w:rFonts w:hint="eastAsia" w:ascii="宋体"/>
                <w:color w:val="000000"/>
                <w:szCs w:val="21"/>
              </w:rPr>
              <w:t>1P05</w:t>
            </w:r>
          </w:p>
        </w:tc>
        <w:tc>
          <w:tcPr>
            <w:tcW w:w="292" w:type="pct"/>
            <w:tcBorders>
              <w:top w:val="nil"/>
              <w:left w:val="nil"/>
              <w:bottom w:val="single" w:color="000000" w:sz="4" w:space="0"/>
              <w:right w:val="single" w:color="000000" w:sz="4" w:space="0"/>
            </w:tcBorders>
            <w:vAlign w:val="center"/>
          </w:tcPr>
          <w:p w14:paraId="5BE53D14">
            <w:pPr>
              <w:snapToGrid w:val="0"/>
              <w:jc w:val="center"/>
              <w:rPr>
                <w:rFonts w:ascii="宋体"/>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04650C86">
            <w:pPr>
              <w:snapToGrid w:val="0"/>
              <w:jc w:val="center"/>
              <w:rPr>
                <w:rFonts w:ascii="宋体"/>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39E2581">
            <w:pPr>
              <w:snapToGrid w:val="0"/>
              <w:jc w:val="center"/>
              <w:rPr>
                <w:rFonts w:ascii="宋体"/>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511A1E0">
            <w:pPr>
              <w:snapToGrid w:val="0"/>
              <w:jc w:val="center"/>
              <w:rPr>
                <w:rFonts w:ascii="宋体"/>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07BEA50">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CD8D408">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54B0FFF">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BB1825B">
            <w:pPr>
              <w:snapToGrid w:val="0"/>
              <w:jc w:val="center"/>
              <w:rPr>
                <w:rFonts w:ascii="宋体"/>
                <w:szCs w:val="21"/>
              </w:rPr>
            </w:pPr>
            <w:r>
              <w:rPr>
                <w:rFonts w:ascii="宋体"/>
                <w:color w:val="000000"/>
                <w:szCs w:val="21"/>
              </w:rPr>
              <w:t>配电系统</w:t>
            </w:r>
          </w:p>
        </w:tc>
      </w:tr>
      <w:tr w14:paraId="3B13BD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62BA54E">
            <w:pPr>
              <w:snapToGrid w:val="0"/>
              <w:jc w:val="center"/>
              <w:rPr>
                <w:rFonts w:ascii="宋体"/>
                <w:szCs w:val="21"/>
              </w:rPr>
            </w:pPr>
            <w:r>
              <w:rPr>
                <w:rFonts w:hint="eastAsia" w:ascii="宋体"/>
                <w:color w:val="000000"/>
                <w:szCs w:val="21"/>
              </w:rPr>
              <w:t>1P06</w:t>
            </w:r>
          </w:p>
        </w:tc>
        <w:tc>
          <w:tcPr>
            <w:tcW w:w="292" w:type="pct"/>
            <w:tcBorders>
              <w:top w:val="nil"/>
              <w:left w:val="nil"/>
              <w:bottom w:val="single" w:color="000000" w:sz="4" w:space="0"/>
              <w:right w:val="single" w:color="000000" w:sz="4" w:space="0"/>
            </w:tcBorders>
            <w:vAlign w:val="center"/>
          </w:tcPr>
          <w:p w14:paraId="737169F0">
            <w:pPr>
              <w:snapToGrid w:val="0"/>
              <w:jc w:val="center"/>
              <w:rPr>
                <w:rFonts w:ascii="宋体"/>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60FA1CC3">
            <w:pPr>
              <w:snapToGrid w:val="0"/>
              <w:jc w:val="center"/>
              <w:rPr>
                <w:rFonts w:ascii="宋体"/>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62E595A">
            <w:pPr>
              <w:snapToGrid w:val="0"/>
              <w:jc w:val="center"/>
              <w:rPr>
                <w:rFonts w:ascii="宋体"/>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6B26BCD7">
            <w:pPr>
              <w:snapToGrid w:val="0"/>
              <w:jc w:val="center"/>
              <w:rPr>
                <w:rFonts w:ascii="宋体"/>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8277AB7">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D9BAD00">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848AFC4">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78BD915">
            <w:pPr>
              <w:snapToGrid w:val="0"/>
              <w:jc w:val="center"/>
              <w:rPr>
                <w:rFonts w:ascii="宋体"/>
                <w:szCs w:val="21"/>
              </w:rPr>
            </w:pPr>
            <w:r>
              <w:rPr>
                <w:rFonts w:ascii="宋体"/>
                <w:color w:val="000000"/>
                <w:szCs w:val="21"/>
              </w:rPr>
              <w:t>配电系统</w:t>
            </w:r>
          </w:p>
        </w:tc>
      </w:tr>
      <w:tr w14:paraId="507190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F4CD97B">
            <w:pPr>
              <w:snapToGrid w:val="0"/>
              <w:jc w:val="center"/>
              <w:rPr>
                <w:rFonts w:ascii="宋体"/>
                <w:szCs w:val="21"/>
              </w:rPr>
            </w:pPr>
            <w:r>
              <w:rPr>
                <w:rFonts w:hint="eastAsia" w:ascii="宋体"/>
                <w:color w:val="000000"/>
                <w:szCs w:val="21"/>
              </w:rPr>
              <w:t>1P07</w:t>
            </w:r>
          </w:p>
        </w:tc>
        <w:tc>
          <w:tcPr>
            <w:tcW w:w="292" w:type="pct"/>
            <w:tcBorders>
              <w:top w:val="nil"/>
              <w:left w:val="nil"/>
              <w:bottom w:val="single" w:color="000000" w:sz="4" w:space="0"/>
              <w:right w:val="single" w:color="000000" w:sz="4" w:space="0"/>
            </w:tcBorders>
            <w:vAlign w:val="center"/>
          </w:tcPr>
          <w:p w14:paraId="42405319">
            <w:pPr>
              <w:snapToGrid w:val="0"/>
              <w:jc w:val="center"/>
              <w:rPr>
                <w:rFonts w:ascii="宋体"/>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38C0B309">
            <w:pPr>
              <w:snapToGrid w:val="0"/>
              <w:jc w:val="center"/>
              <w:rPr>
                <w:rFonts w:ascii="宋体"/>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53A128A6">
            <w:pPr>
              <w:snapToGrid w:val="0"/>
              <w:jc w:val="center"/>
              <w:rPr>
                <w:rFonts w:ascii="宋体"/>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68A153F9">
            <w:pPr>
              <w:snapToGrid w:val="0"/>
              <w:jc w:val="center"/>
              <w:rPr>
                <w:rFonts w:ascii="宋体"/>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101F7856">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2583EE8">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E71FE95">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6406BB9">
            <w:pPr>
              <w:snapToGrid w:val="0"/>
              <w:jc w:val="center"/>
              <w:rPr>
                <w:rFonts w:ascii="宋体"/>
                <w:szCs w:val="21"/>
              </w:rPr>
            </w:pPr>
            <w:r>
              <w:rPr>
                <w:rFonts w:ascii="宋体"/>
                <w:color w:val="000000"/>
                <w:szCs w:val="21"/>
              </w:rPr>
              <w:t>配电系统</w:t>
            </w:r>
          </w:p>
        </w:tc>
      </w:tr>
      <w:tr w14:paraId="0E6CFC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FD4329F">
            <w:pPr>
              <w:snapToGrid w:val="0"/>
              <w:jc w:val="center"/>
              <w:rPr>
                <w:rFonts w:ascii="宋体"/>
                <w:szCs w:val="21"/>
              </w:rPr>
            </w:pPr>
            <w:r>
              <w:rPr>
                <w:rFonts w:hint="eastAsia" w:ascii="宋体"/>
                <w:color w:val="000000"/>
                <w:szCs w:val="21"/>
              </w:rPr>
              <w:t>1P08</w:t>
            </w:r>
          </w:p>
        </w:tc>
        <w:tc>
          <w:tcPr>
            <w:tcW w:w="292" w:type="pct"/>
            <w:tcBorders>
              <w:top w:val="nil"/>
              <w:left w:val="nil"/>
              <w:bottom w:val="single" w:color="000000" w:sz="4" w:space="0"/>
              <w:right w:val="single" w:color="000000" w:sz="4" w:space="0"/>
            </w:tcBorders>
            <w:vAlign w:val="center"/>
          </w:tcPr>
          <w:p w14:paraId="7AA6C923">
            <w:pPr>
              <w:snapToGrid w:val="0"/>
              <w:jc w:val="center"/>
              <w:rPr>
                <w:rFonts w:ascii="宋体"/>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6B7F3993">
            <w:pPr>
              <w:snapToGrid w:val="0"/>
              <w:jc w:val="center"/>
              <w:rPr>
                <w:rFonts w:ascii="宋体"/>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AD0B1F8">
            <w:pPr>
              <w:snapToGrid w:val="0"/>
              <w:jc w:val="center"/>
              <w:rPr>
                <w:rFonts w:ascii="宋体"/>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3482A6C">
            <w:pPr>
              <w:snapToGrid w:val="0"/>
              <w:jc w:val="center"/>
              <w:rPr>
                <w:rFonts w:ascii="宋体"/>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029034F9">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14CEFBA">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F95970C">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8D06986">
            <w:pPr>
              <w:snapToGrid w:val="0"/>
              <w:jc w:val="center"/>
              <w:rPr>
                <w:rFonts w:ascii="宋体"/>
                <w:szCs w:val="21"/>
              </w:rPr>
            </w:pPr>
            <w:r>
              <w:rPr>
                <w:rFonts w:ascii="宋体"/>
                <w:color w:val="000000"/>
                <w:szCs w:val="21"/>
              </w:rPr>
              <w:t>配电系统</w:t>
            </w:r>
          </w:p>
        </w:tc>
      </w:tr>
      <w:tr w14:paraId="0D1D78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60EEF79">
            <w:pPr>
              <w:snapToGrid w:val="0"/>
              <w:jc w:val="center"/>
              <w:rPr>
                <w:rFonts w:ascii="宋体"/>
                <w:szCs w:val="21"/>
              </w:rPr>
            </w:pPr>
            <w:r>
              <w:rPr>
                <w:rFonts w:hint="eastAsia" w:ascii="宋体"/>
                <w:color w:val="000000"/>
                <w:szCs w:val="21"/>
              </w:rPr>
              <w:t>1P09</w:t>
            </w:r>
          </w:p>
        </w:tc>
        <w:tc>
          <w:tcPr>
            <w:tcW w:w="292" w:type="pct"/>
            <w:tcBorders>
              <w:top w:val="nil"/>
              <w:left w:val="nil"/>
              <w:bottom w:val="single" w:color="000000" w:sz="4" w:space="0"/>
              <w:right w:val="single" w:color="000000" w:sz="4" w:space="0"/>
            </w:tcBorders>
            <w:vAlign w:val="center"/>
          </w:tcPr>
          <w:p w14:paraId="06059987">
            <w:pPr>
              <w:snapToGrid w:val="0"/>
              <w:jc w:val="center"/>
              <w:rPr>
                <w:rFonts w:ascii="宋体"/>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1FDF75BC">
            <w:pPr>
              <w:snapToGrid w:val="0"/>
              <w:jc w:val="center"/>
              <w:rPr>
                <w:rFonts w:ascii="宋体"/>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5AB46EC8">
            <w:pPr>
              <w:snapToGrid w:val="0"/>
              <w:jc w:val="center"/>
              <w:rPr>
                <w:rFonts w:ascii="宋体"/>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70AE56B">
            <w:pPr>
              <w:snapToGrid w:val="0"/>
              <w:jc w:val="center"/>
              <w:rPr>
                <w:rFonts w:ascii="宋体"/>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8100FE3">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B3E6562">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3C44C5A">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CB1D3F7">
            <w:pPr>
              <w:snapToGrid w:val="0"/>
              <w:jc w:val="center"/>
              <w:rPr>
                <w:rFonts w:ascii="宋体"/>
                <w:szCs w:val="21"/>
              </w:rPr>
            </w:pPr>
            <w:r>
              <w:rPr>
                <w:rFonts w:ascii="宋体"/>
                <w:color w:val="000000"/>
                <w:szCs w:val="21"/>
              </w:rPr>
              <w:t>配电系统</w:t>
            </w:r>
          </w:p>
        </w:tc>
      </w:tr>
      <w:tr w14:paraId="19CDBA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E995C0D">
            <w:pPr>
              <w:snapToGrid w:val="0"/>
              <w:jc w:val="center"/>
              <w:rPr>
                <w:rFonts w:ascii="宋体"/>
                <w:szCs w:val="21"/>
              </w:rPr>
            </w:pPr>
            <w:r>
              <w:rPr>
                <w:rFonts w:hint="eastAsia" w:ascii="宋体"/>
                <w:color w:val="000000"/>
                <w:szCs w:val="21"/>
              </w:rPr>
              <w:t>1P10</w:t>
            </w:r>
          </w:p>
        </w:tc>
        <w:tc>
          <w:tcPr>
            <w:tcW w:w="292" w:type="pct"/>
            <w:tcBorders>
              <w:top w:val="nil"/>
              <w:left w:val="nil"/>
              <w:bottom w:val="single" w:color="000000" w:sz="4" w:space="0"/>
              <w:right w:val="single" w:color="000000" w:sz="4" w:space="0"/>
            </w:tcBorders>
            <w:vAlign w:val="center"/>
          </w:tcPr>
          <w:p w14:paraId="1C6D2D8D">
            <w:pPr>
              <w:snapToGrid w:val="0"/>
              <w:jc w:val="center"/>
              <w:rPr>
                <w:rFonts w:ascii="宋体"/>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237930FF">
            <w:pPr>
              <w:snapToGrid w:val="0"/>
              <w:jc w:val="center"/>
              <w:rPr>
                <w:rFonts w:ascii="宋体"/>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B597801">
            <w:pPr>
              <w:snapToGrid w:val="0"/>
              <w:jc w:val="center"/>
              <w:rPr>
                <w:rFonts w:ascii="宋体"/>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325DC89B">
            <w:pPr>
              <w:snapToGrid w:val="0"/>
              <w:jc w:val="center"/>
              <w:rPr>
                <w:rFonts w:ascii="宋体"/>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2E5C118">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32D86F1">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49EA17F">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4A645BA">
            <w:pPr>
              <w:snapToGrid w:val="0"/>
              <w:jc w:val="center"/>
              <w:rPr>
                <w:rFonts w:ascii="宋体"/>
                <w:szCs w:val="21"/>
              </w:rPr>
            </w:pPr>
            <w:r>
              <w:rPr>
                <w:rFonts w:ascii="宋体"/>
                <w:color w:val="000000"/>
                <w:szCs w:val="21"/>
              </w:rPr>
              <w:t>配电系统</w:t>
            </w:r>
          </w:p>
        </w:tc>
      </w:tr>
      <w:tr w14:paraId="28177F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4684C03">
            <w:pPr>
              <w:snapToGrid w:val="0"/>
              <w:jc w:val="center"/>
              <w:rPr>
                <w:rFonts w:ascii="宋体"/>
                <w:szCs w:val="21"/>
              </w:rPr>
            </w:pPr>
            <w:r>
              <w:rPr>
                <w:rFonts w:hint="eastAsia" w:ascii="宋体"/>
                <w:color w:val="000000"/>
                <w:szCs w:val="21"/>
              </w:rPr>
              <w:t>1P11</w:t>
            </w:r>
          </w:p>
        </w:tc>
        <w:tc>
          <w:tcPr>
            <w:tcW w:w="292" w:type="pct"/>
            <w:tcBorders>
              <w:top w:val="nil"/>
              <w:left w:val="nil"/>
              <w:bottom w:val="single" w:color="000000" w:sz="4" w:space="0"/>
              <w:right w:val="single" w:color="000000" w:sz="4" w:space="0"/>
            </w:tcBorders>
            <w:vAlign w:val="center"/>
          </w:tcPr>
          <w:p w14:paraId="3038D227">
            <w:pPr>
              <w:snapToGrid w:val="0"/>
              <w:jc w:val="center"/>
              <w:rPr>
                <w:rFonts w:ascii="宋体"/>
                <w:szCs w:val="21"/>
              </w:rPr>
            </w:pPr>
            <w:r>
              <w:rPr>
                <w:rFonts w:hint="eastAsia" w:ascii="宋体"/>
                <w:color w:val="000000"/>
                <w:szCs w:val="21"/>
              </w:rPr>
              <w:t>受电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0EE2EB73">
            <w:pPr>
              <w:snapToGrid w:val="0"/>
              <w:jc w:val="center"/>
              <w:rPr>
                <w:rFonts w:ascii="宋体"/>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26F66FB">
            <w:pPr>
              <w:snapToGrid w:val="0"/>
              <w:jc w:val="center"/>
              <w:rPr>
                <w:rFonts w:ascii="宋体"/>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76CE7A9B">
            <w:pPr>
              <w:snapToGrid w:val="0"/>
              <w:jc w:val="center"/>
              <w:rPr>
                <w:rFonts w:ascii="宋体"/>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A427AD3">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36EEDDC">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1A7D868">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F25CC32">
            <w:pPr>
              <w:snapToGrid w:val="0"/>
              <w:jc w:val="center"/>
              <w:rPr>
                <w:rFonts w:ascii="宋体"/>
                <w:szCs w:val="21"/>
              </w:rPr>
            </w:pPr>
            <w:r>
              <w:rPr>
                <w:rFonts w:ascii="宋体"/>
                <w:color w:val="000000"/>
                <w:szCs w:val="21"/>
              </w:rPr>
              <w:t>配电系统</w:t>
            </w:r>
          </w:p>
        </w:tc>
      </w:tr>
      <w:tr w14:paraId="3A153F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88D67BC">
            <w:pPr>
              <w:snapToGrid w:val="0"/>
              <w:jc w:val="center"/>
              <w:rPr>
                <w:rFonts w:ascii="宋体"/>
                <w:szCs w:val="21"/>
              </w:rPr>
            </w:pPr>
            <w:r>
              <w:rPr>
                <w:rFonts w:hint="eastAsia" w:ascii="宋体"/>
                <w:color w:val="000000"/>
                <w:szCs w:val="21"/>
              </w:rPr>
              <w:t>1P12</w:t>
            </w:r>
          </w:p>
        </w:tc>
        <w:tc>
          <w:tcPr>
            <w:tcW w:w="292" w:type="pct"/>
            <w:tcBorders>
              <w:top w:val="nil"/>
              <w:left w:val="nil"/>
              <w:bottom w:val="single" w:color="000000" w:sz="4" w:space="0"/>
              <w:right w:val="single" w:color="000000" w:sz="4" w:space="0"/>
            </w:tcBorders>
            <w:vAlign w:val="center"/>
          </w:tcPr>
          <w:p w14:paraId="53D14F7E">
            <w:pPr>
              <w:snapToGrid w:val="0"/>
              <w:jc w:val="center"/>
              <w:rPr>
                <w:rFonts w:ascii="宋体"/>
                <w:szCs w:val="21"/>
              </w:rPr>
            </w:pPr>
            <w:r>
              <w:rPr>
                <w:rFonts w:hint="eastAsia" w:ascii="宋体"/>
                <w:color w:val="000000"/>
                <w:szCs w:val="21"/>
              </w:rPr>
              <w:t>联络</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1FE37775">
            <w:pPr>
              <w:snapToGrid w:val="0"/>
              <w:jc w:val="center"/>
              <w:rPr>
                <w:rFonts w:ascii="宋体"/>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46A7F72">
            <w:pPr>
              <w:snapToGrid w:val="0"/>
              <w:jc w:val="center"/>
              <w:rPr>
                <w:rFonts w:ascii="宋体"/>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34A81E3E">
            <w:pPr>
              <w:snapToGrid w:val="0"/>
              <w:jc w:val="center"/>
              <w:rPr>
                <w:rFonts w:ascii="宋体"/>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09D04AB">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2C8ED4A">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143E934">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5564801">
            <w:pPr>
              <w:snapToGrid w:val="0"/>
              <w:jc w:val="center"/>
              <w:rPr>
                <w:rFonts w:ascii="宋体"/>
                <w:szCs w:val="21"/>
              </w:rPr>
            </w:pPr>
            <w:r>
              <w:rPr>
                <w:rFonts w:ascii="宋体"/>
                <w:color w:val="000000"/>
                <w:szCs w:val="21"/>
              </w:rPr>
              <w:t>配电系统</w:t>
            </w:r>
          </w:p>
        </w:tc>
      </w:tr>
      <w:tr w14:paraId="193AEE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C34FC36">
            <w:pPr>
              <w:snapToGrid w:val="0"/>
              <w:jc w:val="center"/>
              <w:rPr>
                <w:rFonts w:ascii="宋体"/>
                <w:szCs w:val="21"/>
              </w:rPr>
            </w:pPr>
            <w:r>
              <w:rPr>
                <w:rFonts w:hint="eastAsia" w:ascii="宋体"/>
                <w:color w:val="000000"/>
                <w:szCs w:val="21"/>
              </w:rPr>
              <w:t>1P13</w:t>
            </w:r>
          </w:p>
        </w:tc>
        <w:tc>
          <w:tcPr>
            <w:tcW w:w="292" w:type="pct"/>
            <w:tcBorders>
              <w:top w:val="nil"/>
              <w:left w:val="nil"/>
              <w:bottom w:val="single" w:color="000000" w:sz="4" w:space="0"/>
              <w:right w:val="single" w:color="000000" w:sz="4" w:space="0"/>
            </w:tcBorders>
            <w:vAlign w:val="center"/>
          </w:tcPr>
          <w:p w14:paraId="77BC8F96">
            <w:pPr>
              <w:snapToGrid w:val="0"/>
              <w:jc w:val="center"/>
              <w:rPr>
                <w:rFonts w:ascii="宋体"/>
                <w:szCs w:val="21"/>
              </w:rPr>
            </w:pPr>
            <w:r>
              <w:rPr>
                <w:rFonts w:hint="eastAsia" w:ascii="宋体"/>
                <w:color w:val="000000"/>
                <w:szCs w:val="21"/>
              </w:rPr>
              <w:t>受电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17DD63E2">
            <w:pPr>
              <w:snapToGrid w:val="0"/>
              <w:jc w:val="center"/>
              <w:rPr>
                <w:rFonts w:ascii="宋体"/>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34D8848">
            <w:pPr>
              <w:snapToGrid w:val="0"/>
              <w:jc w:val="center"/>
              <w:rPr>
                <w:rFonts w:ascii="宋体"/>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7071E7F4">
            <w:pPr>
              <w:snapToGrid w:val="0"/>
              <w:jc w:val="center"/>
              <w:rPr>
                <w:rFonts w:ascii="宋体"/>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CDC6583">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E2F45C2">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693DDEC">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1B57449">
            <w:pPr>
              <w:snapToGrid w:val="0"/>
              <w:jc w:val="center"/>
              <w:rPr>
                <w:rFonts w:ascii="宋体"/>
                <w:szCs w:val="21"/>
              </w:rPr>
            </w:pPr>
            <w:r>
              <w:rPr>
                <w:rFonts w:ascii="宋体"/>
                <w:color w:val="000000"/>
                <w:szCs w:val="21"/>
              </w:rPr>
              <w:t>配电系统</w:t>
            </w:r>
          </w:p>
        </w:tc>
      </w:tr>
      <w:tr w14:paraId="3E0137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4D4313A">
            <w:pPr>
              <w:snapToGrid w:val="0"/>
              <w:jc w:val="center"/>
              <w:rPr>
                <w:rFonts w:ascii="宋体"/>
                <w:szCs w:val="21"/>
              </w:rPr>
            </w:pPr>
            <w:r>
              <w:rPr>
                <w:rFonts w:hint="eastAsia" w:ascii="宋体"/>
                <w:color w:val="000000"/>
                <w:szCs w:val="21"/>
              </w:rPr>
              <w:t>1P14</w:t>
            </w:r>
          </w:p>
        </w:tc>
        <w:tc>
          <w:tcPr>
            <w:tcW w:w="292" w:type="pct"/>
            <w:tcBorders>
              <w:top w:val="nil"/>
              <w:left w:val="nil"/>
              <w:bottom w:val="single" w:color="000000" w:sz="4" w:space="0"/>
              <w:right w:val="single" w:color="000000" w:sz="4" w:space="0"/>
            </w:tcBorders>
            <w:vAlign w:val="center"/>
          </w:tcPr>
          <w:p w14:paraId="5B713537">
            <w:pPr>
              <w:snapToGrid w:val="0"/>
              <w:jc w:val="center"/>
              <w:rPr>
                <w:rFonts w:ascii="宋体"/>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21137332">
            <w:pPr>
              <w:snapToGrid w:val="0"/>
              <w:jc w:val="center"/>
              <w:rPr>
                <w:rFonts w:ascii="宋体"/>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2371471">
            <w:pPr>
              <w:snapToGrid w:val="0"/>
              <w:jc w:val="center"/>
              <w:rPr>
                <w:rFonts w:ascii="宋体"/>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617ED46">
            <w:pPr>
              <w:snapToGrid w:val="0"/>
              <w:jc w:val="center"/>
              <w:rPr>
                <w:rFonts w:ascii="宋体"/>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EF64F14">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3A448909">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7249DEC8">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6F4878F">
            <w:pPr>
              <w:snapToGrid w:val="0"/>
              <w:jc w:val="center"/>
              <w:rPr>
                <w:rFonts w:ascii="宋体"/>
                <w:szCs w:val="21"/>
              </w:rPr>
            </w:pPr>
            <w:r>
              <w:rPr>
                <w:rFonts w:ascii="宋体"/>
                <w:color w:val="000000"/>
                <w:szCs w:val="21"/>
              </w:rPr>
              <w:t>配电系统</w:t>
            </w:r>
          </w:p>
        </w:tc>
      </w:tr>
      <w:tr w14:paraId="7DCB23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FC70F9C">
            <w:pPr>
              <w:snapToGrid w:val="0"/>
              <w:jc w:val="center"/>
              <w:rPr>
                <w:rFonts w:ascii="宋体"/>
                <w:szCs w:val="21"/>
              </w:rPr>
            </w:pPr>
            <w:r>
              <w:rPr>
                <w:rFonts w:hint="eastAsia" w:ascii="宋体"/>
                <w:color w:val="000000"/>
                <w:szCs w:val="21"/>
              </w:rPr>
              <w:t>1P15</w:t>
            </w:r>
          </w:p>
        </w:tc>
        <w:tc>
          <w:tcPr>
            <w:tcW w:w="292" w:type="pct"/>
            <w:tcBorders>
              <w:top w:val="nil"/>
              <w:left w:val="nil"/>
              <w:bottom w:val="single" w:color="000000" w:sz="4" w:space="0"/>
              <w:right w:val="single" w:color="000000" w:sz="4" w:space="0"/>
            </w:tcBorders>
            <w:vAlign w:val="center"/>
          </w:tcPr>
          <w:p w14:paraId="22AEC6D7">
            <w:pPr>
              <w:snapToGrid w:val="0"/>
              <w:jc w:val="center"/>
              <w:rPr>
                <w:rFonts w:ascii="宋体"/>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260EE08D">
            <w:pPr>
              <w:snapToGrid w:val="0"/>
              <w:jc w:val="center"/>
              <w:rPr>
                <w:rFonts w:ascii="宋体"/>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3C94EC7">
            <w:pPr>
              <w:snapToGrid w:val="0"/>
              <w:jc w:val="center"/>
              <w:rPr>
                <w:rFonts w:ascii="宋体"/>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7CDFDBB1">
            <w:pPr>
              <w:snapToGrid w:val="0"/>
              <w:jc w:val="center"/>
              <w:rPr>
                <w:rFonts w:ascii="宋体"/>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2FC065E">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98D21BD">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653FE1F">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F48900D">
            <w:pPr>
              <w:snapToGrid w:val="0"/>
              <w:jc w:val="center"/>
              <w:rPr>
                <w:rFonts w:ascii="宋体"/>
                <w:szCs w:val="21"/>
              </w:rPr>
            </w:pPr>
            <w:r>
              <w:rPr>
                <w:rFonts w:ascii="宋体"/>
                <w:color w:val="000000"/>
                <w:szCs w:val="21"/>
              </w:rPr>
              <w:t>配电系统</w:t>
            </w:r>
          </w:p>
        </w:tc>
      </w:tr>
      <w:tr w14:paraId="16094C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524A5B2">
            <w:pPr>
              <w:snapToGrid w:val="0"/>
              <w:jc w:val="center"/>
              <w:rPr>
                <w:rFonts w:ascii="宋体"/>
                <w:color w:val="000000"/>
                <w:szCs w:val="21"/>
              </w:rPr>
            </w:pPr>
            <w:r>
              <w:rPr>
                <w:rFonts w:hint="eastAsia" w:ascii="宋体"/>
                <w:color w:val="000000"/>
                <w:szCs w:val="21"/>
              </w:rPr>
              <w:t>1P16</w:t>
            </w:r>
          </w:p>
        </w:tc>
        <w:tc>
          <w:tcPr>
            <w:tcW w:w="292" w:type="pct"/>
            <w:tcBorders>
              <w:top w:val="nil"/>
              <w:left w:val="nil"/>
              <w:bottom w:val="single" w:color="000000" w:sz="4" w:space="0"/>
              <w:right w:val="single" w:color="000000" w:sz="4" w:space="0"/>
            </w:tcBorders>
            <w:vAlign w:val="center"/>
          </w:tcPr>
          <w:p w14:paraId="19F595A0">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7D79ED9E">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99DC613">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4C4B486">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94E488E">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B423B30">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6E584D8">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E26153A">
            <w:pPr>
              <w:snapToGrid w:val="0"/>
              <w:jc w:val="center"/>
              <w:rPr>
                <w:rFonts w:ascii="宋体"/>
                <w:color w:val="000000"/>
                <w:szCs w:val="21"/>
              </w:rPr>
            </w:pPr>
            <w:r>
              <w:rPr>
                <w:rFonts w:ascii="宋体"/>
                <w:color w:val="000000"/>
                <w:szCs w:val="21"/>
              </w:rPr>
              <w:t>配电系统</w:t>
            </w:r>
          </w:p>
        </w:tc>
      </w:tr>
      <w:tr w14:paraId="2A82E1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DBD43B9">
            <w:pPr>
              <w:snapToGrid w:val="0"/>
              <w:jc w:val="center"/>
              <w:rPr>
                <w:rFonts w:ascii="宋体"/>
                <w:color w:val="000000"/>
                <w:szCs w:val="21"/>
              </w:rPr>
            </w:pPr>
            <w:r>
              <w:rPr>
                <w:rFonts w:hint="eastAsia" w:ascii="宋体"/>
                <w:color w:val="000000"/>
                <w:szCs w:val="21"/>
              </w:rPr>
              <w:t>1P17</w:t>
            </w:r>
          </w:p>
        </w:tc>
        <w:tc>
          <w:tcPr>
            <w:tcW w:w="292" w:type="pct"/>
            <w:tcBorders>
              <w:top w:val="nil"/>
              <w:left w:val="nil"/>
              <w:bottom w:val="single" w:color="000000" w:sz="4" w:space="0"/>
              <w:right w:val="single" w:color="000000" w:sz="4" w:space="0"/>
            </w:tcBorders>
            <w:vAlign w:val="center"/>
          </w:tcPr>
          <w:p w14:paraId="60DC126E">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75BBFA79">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784DF1B">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F6FDF0E">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11CD0A89">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219D336">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3C85CE4">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8A058FE">
            <w:pPr>
              <w:snapToGrid w:val="0"/>
              <w:jc w:val="center"/>
              <w:rPr>
                <w:rFonts w:ascii="宋体"/>
                <w:color w:val="000000"/>
                <w:szCs w:val="21"/>
              </w:rPr>
            </w:pPr>
            <w:r>
              <w:rPr>
                <w:rFonts w:ascii="宋体"/>
                <w:color w:val="000000"/>
                <w:szCs w:val="21"/>
              </w:rPr>
              <w:t>配电系统</w:t>
            </w:r>
          </w:p>
        </w:tc>
      </w:tr>
      <w:tr w14:paraId="650726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A1804FB">
            <w:pPr>
              <w:snapToGrid w:val="0"/>
              <w:jc w:val="center"/>
              <w:rPr>
                <w:rFonts w:ascii="宋体"/>
                <w:color w:val="000000"/>
                <w:szCs w:val="21"/>
              </w:rPr>
            </w:pPr>
            <w:r>
              <w:rPr>
                <w:rFonts w:hint="eastAsia" w:ascii="宋体"/>
                <w:color w:val="000000"/>
                <w:szCs w:val="21"/>
              </w:rPr>
              <w:t>1P18</w:t>
            </w:r>
          </w:p>
        </w:tc>
        <w:tc>
          <w:tcPr>
            <w:tcW w:w="292" w:type="pct"/>
            <w:tcBorders>
              <w:top w:val="nil"/>
              <w:left w:val="nil"/>
              <w:bottom w:val="single" w:color="000000" w:sz="4" w:space="0"/>
              <w:right w:val="single" w:color="000000" w:sz="4" w:space="0"/>
            </w:tcBorders>
            <w:vAlign w:val="center"/>
          </w:tcPr>
          <w:p w14:paraId="0684034E">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117F6D07">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0866707">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F2B6E4E">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0337C5A">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3236769E">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E7150C8">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C34EA24">
            <w:pPr>
              <w:snapToGrid w:val="0"/>
              <w:jc w:val="center"/>
              <w:rPr>
                <w:rFonts w:ascii="宋体"/>
                <w:color w:val="000000"/>
                <w:szCs w:val="21"/>
              </w:rPr>
            </w:pPr>
            <w:r>
              <w:rPr>
                <w:rFonts w:ascii="宋体"/>
                <w:color w:val="000000"/>
                <w:szCs w:val="21"/>
              </w:rPr>
              <w:t>配电系统</w:t>
            </w:r>
          </w:p>
        </w:tc>
      </w:tr>
      <w:tr w14:paraId="67F68E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E64364E">
            <w:pPr>
              <w:snapToGrid w:val="0"/>
              <w:jc w:val="center"/>
              <w:rPr>
                <w:rFonts w:ascii="宋体"/>
                <w:color w:val="000000"/>
                <w:szCs w:val="21"/>
              </w:rPr>
            </w:pPr>
            <w:r>
              <w:rPr>
                <w:rFonts w:hint="eastAsia" w:ascii="宋体"/>
                <w:color w:val="000000"/>
                <w:szCs w:val="21"/>
              </w:rPr>
              <w:t>1P19</w:t>
            </w:r>
          </w:p>
        </w:tc>
        <w:tc>
          <w:tcPr>
            <w:tcW w:w="292" w:type="pct"/>
            <w:tcBorders>
              <w:top w:val="nil"/>
              <w:left w:val="nil"/>
              <w:bottom w:val="single" w:color="000000" w:sz="4" w:space="0"/>
              <w:right w:val="single" w:color="000000" w:sz="4" w:space="0"/>
            </w:tcBorders>
            <w:vAlign w:val="center"/>
          </w:tcPr>
          <w:p w14:paraId="45843EA7">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7D647138">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1586868">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7AA2963">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6027902">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7E9047D">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15E032E">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EACD866">
            <w:pPr>
              <w:snapToGrid w:val="0"/>
              <w:jc w:val="center"/>
              <w:rPr>
                <w:rFonts w:ascii="宋体"/>
                <w:color w:val="000000"/>
                <w:szCs w:val="21"/>
              </w:rPr>
            </w:pPr>
            <w:r>
              <w:rPr>
                <w:rFonts w:ascii="宋体"/>
                <w:color w:val="000000"/>
                <w:szCs w:val="21"/>
              </w:rPr>
              <w:t>配电系统</w:t>
            </w:r>
          </w:p>
        </w:tc>
      </w:tr>
      <w:tr w14:paraId="7E0343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8D8096C">
            <w:pPr>
              <w:snapToGrid w:val="0"/>
              <w:jc w:val="center"/>
              <w:rPr>
                <w:rFonts w:ascii="宋体"/>
                <w:color w:val="000000"/>
                <w:szCs w:val="21"/>
              </w:rPr>
            </w:pPr>
            <w:r>
              <w:rPr>
                <w:rFonts w:hint="eastAsia" w:ascii="宋体"/>
                <w:color w:val="000000"/>
                <w:szCs w:val="21"/>
              </w:rPr>
              <w:t>1XPP1</w:t>
            </w:r>
          </w:p>
        </w:tc>
        <w:tc>
          <w:tcPr>
            <w:tcW w:w="292" w:type="pct"/>
            <w:tcBorders>
              <w:top w:val="nil"/>
              <w:left w:val="nil"/>
              <w:bottom w:val="single" w:color="000000" w:sz="4" w:space="0"/>
              <w:right w:val="single" w:color="000000" w:sz="4" w:space="0"/>
            </w:tcBorders>
            <w:vAlign w:val="center"/>
          </w:tcPr>
          <w:p w14:paraId="12EE7710">
            <w:pPr>
              <w:snapToGrid w:val="0"/>
              <w:jc w:val="center"/>
              <w:rPr>
                <w:rFonts w:ascii="宋体"/>
                <w:color w:val="000000"/>
                <w:szCs w:val="21"/>
              </w:rPr>
            </w:pPr>
            <w:r>
              <w:rPr>
                <w:rFonts w:hint="eastAsia" w:ascii="宋体"/>
                <w:color w:val="000000"/>
                <w:szCs w:val="21"/>
              </w:rPr>
              <w:t>市电、发电机切换柜</w:t>
            </w:r>
          </w:p>
        </w:tc>
        <w:tc>
          <w:tcPr>
            <w:tcW w:w="177" w:type="pct"/>
            <w:tcBorders>
              <w:top w:val="nil"/>
              <w:left w:val="nil"/>
              <w:bottom w:val="single" w:color="000000" w:sz="4" w:space="0"/>
              <w:right w:val="single" w:color="000000" w:sz="4" w:space="0"/>
            </w:tcBorders>
            <w:vAlign w:val="center"/>
          </w:tcPr>
          <w:p w14:paraId="615A59FB">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23AE2B9">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818CCAB">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A708075">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8FCD529">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68A3266">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EBC6F36">
            <w:pPr>
              <w:snapToGrid w:val="0"/>
              <w:jc w:val="center"/>
              <w:rPr>
                <w:rFonts w:ascii="宋体"/>
                <w:color w:val="000000"/>
                <w:szCs w:val="21"/>
              </w:rPr>
            </w:pPr>
            <w:r>
              <w:rPr>
                <w:rFonts w:ascii="宋体"/>
                <w:color w:val="000000"/>
                <w:szCs w:val="21"/>
              </w:rPr>
              <w:t>配电系统</w:t>
            </w:r>
          </w:p>
        </w:tc>
      </w:tr>
      <w:tr w14:paraId="579580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E466F99">
            <w:pPr>
              <w:snapToGrid w:val="0"/>
              <w:jc w:val="center"/>
              <w:rPr>
                <w:rFonts w:ascii="宋体"/>
                <w:color w:val="000000"/>
                <w:szCs w:val="21"/>
              </w:rPr>
            </w:pPr>
            <w:r>
              <w:rPr>
                <w:rFonts w:hint="eastAsia" w:ascii="宋体"/>
                <w:color w:val="000000"/>
                <w:szCs w:val="21"/>
              </w:rPr>
              <w:t>1XPP2</w:t>
            </w:r>
          </w:p>
        </w:tc>
        <w:tc>
          <w:tcPr>
            <w:tcW w:w="292" w:type="pct"/>
            <w:tcBorders>
              <w:top w:val="nil"/>
              <w:left w:val="nil"/>
              <w:bottom w:val="single" w:color="000000" w:sz="4" w:space="0"/>
              <w:right w:val="single" w:color="000000" w:sz="4" w:space="0"/>
            </w:tcBorders>
            <w:vAlign w:val="center"/>
          </w:tcPr>
          <w:p w14:paraId="4F342104">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1DE36787">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8076E0D">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015B18E">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B495D58">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388EBAC2">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69F6A62">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CC11D80">
            <w:pPr>
              <w:snapToGrid w:val="0"/>
              <w:jc w:val="center"/>
              <w:rPr>
                <w:rFonts w:ascii="宋体"/>
                <w:color w:val="000000"/>
                <w:szCs w:val="21"/>
              </w:rPr>
            </w:pPr>
            <w:r>
              <w:rPr>
                <w:rFonts w:ascii="宋体"/>
                <w:color w:val="000000"/>
                <w:szCs w:val="21"/>
              </w:rPr>
              <w:t>配电系统</w:t>
            </w:r>
          </w:p>
        </w:tc>
      </w:tr>
      <w:tr w14:paraId="6A478A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D71A540">
            <w:pPr>
              <w:snapToGrid w:val="0"/>
              <w:jc w:val="center"/>
              <w:rPr>
                <w:rFonts w:ascii="宋体"/>
                <w:color w:val="000000"/>
                <w:szCs w:val="21"/>
              </w:rPr>
            </w:pPr>
            <w:r>
              <w:rPr>
                <w:rFonts w:hint="eastAsia" w:ascii="宋体"/>
                <w:color w:val="000000"/>
                <w:szCs w:val="21"/>
              </w:rPr>
              <w:t>1XPP3</w:t>
            </w:r>
          </w:p>
        </w:tc>
        <w:tc>
          <w:tcPr>
            <w:tcW w:w="292" w:type="pct"/>
            <w:tcBorders>
              <w:top w:val="nil"/>
              <w:left w:val="nil"/>
              <w:bottom w:val="single" w:color="000000" w:sz="4" w:space="0"/>
              <w:right w:val="single" w:color="000000" w:sz="4" w:space="0"/>
            </w:tcBorders>
            <w:vAlign w:val="center"/>
          </w:tcPr>
          <w:p w14:paraId="2BDD3DAD">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6193DCE1">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08D8513">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036DB81">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38FC725">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DD7AF3C">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766A4DA3">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73152EF">
            <w:pPr>
              <w:snapToGrid w:val="0"/>
              <w:jc w:val="center"/>
              <w:rPr>
                <w:rFonts w:ascii="宋体"/>
                <w:color w:val="000000"/>
                <w:szCs w:val="21"/>
              </w:rPr>
            </w:pPr>
            <w:r>
              <w:rPr>
                <w:rFonts w:ascii="宋体"/>
                <w:color w:val="000000"/>
                <w:szCs w:val="21"/>
              </w:rPr>
              <w:t>配电系统</w:t>
            </w:r>
          </w:p>
        </w:tc>
      </w:tr>
      <w:tr w14:paraId="39A553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58F4A2F">
            <w:pPr>
              <w:snapToGrid w:val="0"/>
              <w:jc w:val="center"/>
              <w:rPr>
                <w:rFonts w:ascii="宋体"/>
                <w:color w:val="000000"/>
                <w:szCs w:val="21"/>
              </w:rPr>
            </w:pPr>
            <w:r>
              <w:rPr>
                <w:rFonts w:hint="eastAsia" w:ascii="宋体"/>
                <w:color w:val="000000"/>
                <w:szCs w:val="21"/>
              </w:rPr>
              <w:t>1XPP4</w:t>
            </w:r>
          </w:p>
        </w:tc>
        <w:tc>
          <w:tcPr>
            <w:tcW w:w="292" w:type="pct"/>
            <w:tcBorders>
              <w:top w:val="nil"/>
              <w:left w:val="nil"/>
              <w:bottom w:val="single" w:color="000000" w:sz="4" w:space="0"/>
              <w:right w:val="single" w:color="000000" w:sz="4" w:space="0"/>
            </w:tcBorders>
            <w:vAlign w:val="center"/>
          </w:tcPr>
          <w:p w14:paraId="751DC8DC">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12AF8D52">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3CD3DC1">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23C71372">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741B97C">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F757EF3">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7993ECE4">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AF3E502">
            <w:pPr>
              <w:snapToGrid w:val="0"/>
              <w:jc w:val="center"/>
              <w:rPr>
                <w:rFonts w:ascii="宋体"/>
                <w:color w:val="000000"/>
                <w:szCs w:val="21"/>
              </w:rPr>
            </w:pPr>
            <w:r>
              <w:rPr>
                <w:rFonts w:ascii="宋体"/>
                <w:color w:val="000000"/>
                <w:szCs w:val="21"/>
              </w:rPr>
              <w:t>配电系统</w:t>
            </w:r>
          </w:p>
        </w:tc>
      </w:tr>
      <w:tr w14:paraId="75E3AA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670AF1C">
            <w:pPr>
              <w:snapToGrid w:val="0"/>
              <w:jc w:val="center"/>
              <w:rPr>
                <w:rFonts w:ascii="宋体"/>
                <w:color w:val="000000"/>
                <w:szCs w:val="21"/>
              </w:rPr>
            </w:pPr>
            <w:r>
              <w:rPr>
                <w:rFonts w:hint="eastAsia" w:ascii="宋体"/>
                <w:color w:val="000000"/>
                <w:szCs w:val="21"/>
              </w:rPr>
              <w:t>1XPP5</w:t>
            </w:r>
          </w:p>
        </w:tc>
        <w:tc>
          <w:tcPr>
            <w:tcW w:w="292" w:type="pct"/>
            <w:tcBorders>
              <w:top w:val="nil"/>
              <w:left w:val="nil"/>
              <w:bottom w:val="single" w:color="000000" w:sz="4" w:space="0"/>
              <w:right w:val="single" w:color="000000" w:sz="4" w:space="0"/>
            </w:tcBorders>
            <w:vAlign w:val="center"/>
          </w:tcPr>
          <w:p w14:paraId="7BFA8947">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55716D44">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B79A8EF">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552D3DC">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5965C4A">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45F53A9">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8192687">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7E7E25B">
            <w:pPr>
              <w:snapToGrid w:val="0"/>
              <w:jc w:val="center"/>
              <w:rPr>
                <w:rFonts w:ascii="宋体"/>
                <w:color w:val="000000"/>
                <w:szCs w:val="21"/>
              </w:rPr>
            </w:pPr>
            <w:r>
              <w:rPr>
                <w:rFonts w:ascii="宋体"/>
                <w:color w:val="000000"/>
                <w:szCs w:val="21"/>
              </w:rPr>
              <w:t>配电系统</w:t>
            </w:r>
          </w:p>
        </w:tc>
      </w:tr>
      <w:tr w14:paraId="1C6367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A17A516">
            <w:pPr>
              <w:snapToGrid w:val="0"/>
              <w:jc w:val="center"/>
              <w:rPr>
                <w:rFonts w:ascii="宋体"/>
                <w:color w:val="000000"/>
                <w:szCs w:val="21"/>
              </w:rPr>
            </w:pPr>
            <w:r>
              <w:rPr>
                <w:rFonts w:hint="eastAsia" w:ascii="宋体"/>
                <w:color w:val="000000"/>
                <w:szCs w:val="21"/>
              </w:rPr>
              <w:t>1XPP6</w:t>
            </w:r>
          </w:p>
        </w:tc>
        <w:tc>
          <w:tcPr>
            <w:tcW w:w="292" w:type="pct"/>
            <w:tcBorders>
              <w:top w:val="nil"/>
              <w:left w:val="nil"/>
              <w:bottom w:val="single" w:color="000000" w:sz="4" w:space="0"/>
              <w:right w:val="single" w:color="000000" w:sz="4" w:space="0"/>
            </w:tcBorders>
            <w:vAlign w:val="center"/>
          </w:tcPr>
          <w:p w14:paraId="382508BF">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7FCD535C">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303F7AC">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A412FB7">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1D05C18">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169E2AD">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629FE83">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4159E37">
            <w:pPr>
              <w:snapToGrid w:val="0"/>
              <w:jc w:val="center"/>
              <w:rPr>
                <w:rFonts w:ascii="宋体"/>
                <w:color w:val="000000"/>
                <w:szCs w:val="21"/>
              </w:rPr>
            </w:pPr>
            <w:r>
              <w:rPr>
                <w:rFonts w:ascii="宋体"/>
                <w:color w:val="000000"/>
                <w:szCs w:val="21"/>
              </w:rPr>
              <w:t>配电系统</w:t>
            </w:r>
          </w:p>
        </w:tc>
      </w:tr>
      <w:tr w14:paraId="022FE7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C8339A1">
            <w:pPr>
              <w:snapToGrid w:val="0"/>
              <w:jc w:val="center"/>
              <w:rPr>
                <w:rFonts w:ascii="宋体"/>
                <w:color w:val="000000"/>
                <w:szCs w:val="21"/>
              </w:rPr>
            </w:pPr>
            <w:r>
              <w:rPr>
                <w:rFonts w:hint="eastAsia" w:ascii="宋体"/>
                <w:color w:val="000000"/>
                <w:szCs w:val="21"/>
              </w:rPr>
              <w:t>1XPP7</w:t>
            </w:r>
          </w:p>
        </w:tc>
        <w:tc>
          <w:tcPr>
            <w:tcW w:w="292" w:type="pct"/>
            <w:tcBorders>
              <w:top w:val="nil"/>
              <w:left w:val="nil"/>
              <w:bottom w:val="single" w:color="000000" w:sz="4" w:space="0"/>
              <w:right w:val="single" w:color="000000" w:sz="4" w:space="0"/>
            </w:tcBorders>
            <w:vAlign w:val="center"/>
          </w:tcPr>
          <w:p w14:paraId="4146B373">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505F1413">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A91F9D0">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7D298364">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CA28392">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19E55C6">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724D6FAF">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FC275DA">
            <w:pPr>
              <w:snapToGrid w:val="0"/>
              <w:jc w:val="center"/>
              <w:rPr>
                <w:rFonts w:ascii="宋体"/>
                <w:color w:val="000000"/>
                <w:szCs w:val="21"/>
              </w:rPr>
            </w:pPr>
            <w:r>
              <w:rPr>
                <w:rFonts w:ascii="宋体"/>
                <w:color w:val="000000"/>
                <w:szCs w:val="21"/>
              </w:rPr>
              <w:t>配电系统</w:t>
            </w:r>
          </w:p>
        </w:tc>
      </w:tr>
      <w:tr w14:paraId="6F47117B">
        <w:tblPrEx>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2D54D74">
            <w:pPr>
              <w:snapToGrid w:val="0"/>
              <w:jc w:val="center"/>
              <w:rPr>
                <w:rFonts w:ascii="宋体"/>
                <w:color w:val="000000"/>
                <w:szCs w:val="21"/>
              </w:rPr>
            </w:pPr>
            <w:r>
              <w:rPr>
                <w:rFonts w:hint="eastAsia" w:ascii="宋体"/>
                <w:color w:val="000000"/>
                <w:szCs w:val="21"/>
              </w:rPr>
              <w:t>1XPP8</w:t>
            </w:r>
          </w:p>
        </w:tc>
        <w:tc>
          <w:tcPr>
            <w:tcW w:w="292" w:type="pct"/>
            <w:tcBorders>
              <w:top w:val="nil"/>
              <w:left w:val="nil"/>
              <w:bottom w:val="single" w:color="000000" w:sz="4" w:space="0"/>
              <w:right w:val="single" w:color="000000" w:sz="4" w:space="0"/>
            </w:tcBorders>
            <w:vAlign w:val="center"/>
          </w:tcPr>
          <w:p w14:paraId="4C08FF55">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10384674">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59F39586">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70BC1729">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7AD165CB">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E3B1E26">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D0065F4">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3542CCA">
            <w:pPr>
              <w:snapToGrid w:val="0"/>
              <w:jc w:val="center"/>
              <w:rPr>
                <w:rFonts w:ascii="宋体"/>
                <w:color w:val="000000"/>
                <w:szCs w:val="21"/>
              </w:rPr>
            </w:pPr>
            <w:r>
              <w:rPr>
                <w:rFonts w:ascii="宋体"/>
                <w:color w:val="000000"/>
                <w:szCs w:val="21"/>
              </w:rPr>
              <w:t>配电系统</w:t>
            </w:r>
          </w:p>
        </w:tc>
      </w:tr>
      <w:tr w14:paraId="48D560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4767C32">
            <w:pPr>
              <w:snapToGrid w:val="0"/>
              <w:jc w:val="center"/>
              <w:rPr>
                <w:rFonts w:ascii="宋体"/>
                <w:color w:val="000000"/>
                <w:szCs w:val="21"/>
              </w:rPr>
            </w:pPr>
            <w:r>
              <w:rPr>
                <w:rFonts w:hint="eastAsia" w:ascii="宋体"/>
                <w:color w:val="000000"/>
                <w:szCs w:val="21"/>
              </w:rPr>
              <w:t>3QPP1</w:t>
            </w:r>
          </w:p>
        </w:tc>
        <w:tc>
          <w:tcPr>
            <w:tcW w:w="292" w:type="pct"/>
            <w:tcBorders>
              <w:top w:val="nil"/>
              <w:left w:val="nil"/>
              <w:bottom w:val="single" w:color="000000" w:sz="4" w:space="0"/>
              <w:right w:val="single" w:color="000000" w:sz="4" w:space="0"/>
            </w:tcBorders>
            <w:vAlign w:val="center"/>
          </w:tcPr>
          <w:p w14:paraId="20873BD8">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7F0F915A">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3481944">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FFE0B03">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FF94C9A">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9FC99F7">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AAB99C1">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4367939">
            <w:pPr>
              <w:snapToGrid w:val="0"/>
              <w:jc w:val="center"/>
              <w:rPr>
                <w:rFonts w:ascii="宋体"/>
                <w:color w:val="000000"/>
                <w:szCs w:val="21"/>
              </w:rPr>
            </w:pPr>
            <w:r>
              <w:rPr>
                <w:rFonts w:ascii="宋体"/>
                <w:color w:val="000000"/>
                <w:szCs w:val="21"/>
              </w:rPr>
              <w:t>配电系统</w:t>
            </w:r>
          </w:p>
        </w:tc>
      </w:tr>
      <w:tr w14:paraId="691D4F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CD33648">
            <w:pPr>
              <w:snapToGrid w:val="0"/>
              <w:jc w:val="center"/>
              <w:rPr>
                <w:rFonts w:ascii="宋体"/>
                <w:color w:val="000000"/>
                <w:szCs w:val="21"/>
              </w:rPr>
            </w:pPr>
            <w:r>
              <w:rPr>
                <w:rFonts w:hint="eastAsia" w:ascii="宋体"/>
                <w:color w:val="000000"/>
                <w:szCs w:val="21"/>
              </w:rPr>
              <w:t>3QPP2</w:t>
            </w:r>
          </w:p>
        </w:tc>
        <w:tc>
          <w:tcPr>
            <w:tcW w:w="292" w:type="pct"/>
            <w:tcBorders>
              <w:top w:val="nil"/>
              <w:left w:val="nil"/>
              <w:bottom w:val="single" w:color="000000" w:sz="4" w:space="0"/>
              <w:right w:val="single" w:color="000000" w:sz="4" w:space="0"/>
            </w:tcBorders>
            <w:vAlign w:val="center"/>
          </w:tcPr>
          <w:p w14:paraId="0DD63449">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6DA09CF9">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5B2EF19">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7C8B689F">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0B39941A">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3AF35222">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3A2AE08">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2FB2DEB">
            <w:pPr>
              <w:snapToGrid w:val="0"/>
              <w:jc w:val="center"/>
              <w:rPr>
                <w:rFonts w:ascii="宋体"/>
                <w:color w:val="000000"/>
                <w:szCs w:val="21"/>
              </w:rPr>
            </w:pPr>
            <w:r>
              <w:rPr>
                <w:rFonts w:ascii="宋体"/>
                <w:color w:val="000000"/>
                <w:szCs w:val="21"/>
              </w:rPr>
              <w:t>配电系统</w:t>
            </w:r>
          </w:p>
        </w:tc>
      </w:tr>
      <w:tr w14:paraId="79C5E7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46CFA3C">
            <w:pPr>
              <w:snapToGrid w:val="0"/>
              <w:jc w:val="center"/>
              <w:rPr>
                <w:rFonts w:ascii="宋体"/>
                <w:color w:val="000000"/>
                <w:szCs w:val="21"/>
              </w:rPr>
            </w:pPr>
            <w:r>
              <w:rPr>
                <w:rFonts w:hint="eastAsia" w:ascii="宋体"/>
                <w:color w:val="000000"/>
                <w:szCs w:val="21"/>
              </w:rPr>
              <w:t>3QPP3</w:t>
            </w:r>
          </w:p>
        </w:tc>
        <w:tc>
          <w:tcPr>
            <w:tcW w:w="292" w:type="pct"/>
            <w:tcBorders>
              <w:top w:val="nil"/>
              <w:left w:val="nil"/>
              <w:bottom w:val="single" w:color="000000" w:sz="4" w:space="0"/>
              <w:right w:val="single" w:color="000000" w:sz="4" w:space="0"/>
            </w:tcBorders>
            <w:vAlign w:val="center"/>
          </w:tcPr>
          <w:p w14:paraId="03C8A8F7">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4406C50D">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52C25BD6">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54A11F6">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059FCF74">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EE65ABF">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63447C6">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EB25078">
            <w:pPr>
              <w:snapToGrid w:val="0"/>
              <w:jc w:val="center"/>
              <w:rPr>
                <w:rFonts w:ascii="宋体"/>
                <w:color w:val="000000"/>
                <w:szCs w:val="21"/>
              </w:rPr>
            </w:pPr>
            <w:r>
              <w:rPr>
                <w:rFonts w:ascii="宋体"/>
                <w:color w:val="000000"/>
                <w:szCs w:val="21"/>
              </w:rPr>
              <w:t>配电系统</w:t>
            </w:r>
          </w:p>
        </w:tc>
      </w:tr>
      <w:tr w14:paraId="12136F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858C0FD">
            <w:pPr>
              <w:snapToGrid w:val="0"/>
              <w:jc w:val="center"/>
              <w:rPr>
                <w:rFonts w:ascii="宋体"/>
                <w:color w:val="000000"/>
                <w:szCs w:val="21"/>
              </w:rPr>
            </w:pPr>
            <w:r>
              <w:rPr>
                <w:rFonts w:hint="eastAsia" w:ascii="宋体"/>
                <w:color w:val="000000"/>
                <w:szCs w:val="21"/>
              </w:rPr>
              <w:t>3QPP4</w:t>
            </w:r>
          </w:p>
        </w:tc>
        <w:tc>
          <w:tcPr>
            <w:tcW w:w="292" w:type="pct"/>
            <w:tcBorders>
              <w:top w:val="nil"/>
              <w:left w:val="nil"/>
              <w:bottom w:val="single" w:color="000000" w:sz="4" w:space="0"/>
              <w:right w:val="single" w:color="000000" w:sz="4" w:space="0"/>
            </w:tcBorders>
            <w:vAlign w:val="center"/>
          </w:tcPr>
          <w:p w14:paraId="3FF076B6">
            <w:pPr>
              <w:snapToGrid w:val="0"/>
              <w:jc w:val="center"/>
              <w:rPr>
                <w:rFonts w:ascii="宋体"/>
                <w:color w:val="000000"/>
                <w:szCs w:val="21"/>
              </w:rPr>
            </w:pPr>
            <w:r>
              <w:rPr>
                <w:rFonts w:hint="eastAsia" w:ascii="宋体"/>
                <w:color w:val="000000"/>
                <w:szCs w:val="21"/>
              </w:rPr>
              <w:t>市电、发电机切换柜</w:t>
            </w:r>
          </w:p>
        </w:tc>
        <w:tc>
          <w:tcPr>
            <w:tcW w:w="177" w:type="pct"/>
            <w:tcBorders>
              <w:top w:val="nil"/>
              <w:left w:val="nil"/>
              <w:bottom w:val="single" w:color="000000" w:sz="4" w:space="0"/>
              <w:right w:val="single" w:color="000000" w:sz="4" w:space="0"/>
            </w:tcBorders>
            <w:vAlign w:val="center"/>
          </w:tcPr>
          <w:p w14:paraId="070704EE">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354C5A6">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62F4B11">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F5FBC3D">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6C57409">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0014B1F">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CABB389">
            <w:pPr>
              <w:snapToGrid w:val="0"/>
              <w:jc w:val="center"/>
              <w:rPr>
                <w:rFonts w:ascii="宋体"/>
                <w:color w:val="000000"/>
                <w:szCs w:val="21"/>
              </w:rPr>
            </w:pPr>
            <w:r>
              <w:rPr>
                <w:rFonts w:ascii="宋体"/>
                <w:color w:val="000000"/>
                <w:szCs w:val="21"/>
              </w:rPr>
              <w:t>配电系统</w:t>
            </w:r>
          </w:p>
        </w:tc>
      </w:tr>
      <w:tr w14:paraId="3E814D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EA3AEC8">
            <w:pPr>
              <w:snapToGrid w:val="0"/>
              <w:jc w:val="center"/>
              <w:rPr>
                <w:rFonts w:ascii="宋体"/>
                <w:color w:val="000000"/>
                <w:szCs w:val="21"/>
              </w:rPr>
            </w:pPr>
            <w:r>
              <w:rPr>
                <w:rFonts w:hint="eastAsia" w:ascii="宋体"/>
                <w:color w:val="000000"/>
                <w:szCs w:val="21"/>
              </w:rPr>
              <w:t>4P01</w:t>
            </w:r>
          </w:p>
        </w:tc>
        <w:tc>
          <w:tcPr>
            <w:tcW w:w="292" w:type="pct"/>
            <w:tcBorders>
              <w:top w:val="nil"/>
              <w:left w:val="nil"/>
              <w:bottom w:val="single" w:color="000000" w:sz="4" w:space="0"/>
              <w:right w:val="single" w:color="000000" w:sz="4" w:space="0"/>
            </w:tcBorders>
            <w:vAlign w:val="center"/>
          </w:tcPr>
          <w:p w14:paraId="3874F564">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79F6C2C9">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A9B8179">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AC2BA87">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B7A9007">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7F44537">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11045BE">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850600A">
            <w:pPr>
              <w:snapToGrid w:val="0"/>
              <w:jc w:val="center"/>
              <w:rPr>
                <w:rFonts w:ascii="宋体"/>
                <w:color w:val="000000"/>
                <w:szCs w:val="21"/>
              </w:rPr>
            </w:pPr>
            <w:r>
              <w:rPr>
                <w:rFonts w:ascii="宋体"/>
                <w:color w:val="000000"/>
                <w:szCs w:val="21"/>
              </w:rPr>
              <w:t>配电系统</w:t>
            </w:r>
          </w:p>
        </w:tc>
      </w:tr>
      <w:tr w14:paraId="5C8F12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189060C">
            <w:pPr>
              <w:snapToGrid w:val="0"/>
              <w:jc w:val="center"/>
              <w:rPr>
                <w:rFonts w:ascii="宋体"/>
                <w:color w:val="000000"/>
                <w:szCs w:val="21"/>
              </w:rPr>
            </w:pPr>
            <w:r>
              <w:rPr>
                <w:rFonts w:hint="eastAsia" w:ascii="宋体"/>
                <w:color w:val="000000"/>
                <w:szCs w:val="21"/>
              </w:rPr>
              <w:t>4P02</w:t>
            </w:r>
          </w:p>
        </w:tc>
        <w:tc>
          <w:tcPr>
            <w:tcW w:w="292" w:type="pct"/>
            <w:tcBorders>
              <w:top w:val="nil"/>
              <w:left w:val="nil"/>
              <w:bottom w:val="single" w:color="000000" w:sz="4" w:space="0"/>
              <w:right w:val="single" w:color="000000" w:sz="4" w:space="0"/>
            </w:tcBorders>
            <w:vAlign w:val="center"/>
          </w:tcPr>
          <w:p w14:paraId="00B9BC73">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707F4332">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5D41BC13">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3DD90D94">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AEAB717">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97EBC68">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7E0EAD75">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4214CE1">
            <w:pPr>
              <w:snapToGrid w:val="0"/>
              <w:jc w:val="center"/>
              <w:rPr>
                <w:rFonts w:ascii="宋体"/>
                <w:color w:val="000000"/>
                <w:szCs w:val="21"/>
              </w:rPr>
            </w:pPr>
            <w:r>
              <w:rPr>
                <w:rFonts w:ascii="宋体"/>
                <w:color w:val="000000"/>
                <w:szCs w:val="21"/>
              </w:rPr>
              <w:t>配电系统</w:t>
            </w:r>
          </w:p>
        </w:tc>
      </w:tr>
      <w:tr w14:paraId="73F454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7C3C740">
            <w:pPr>
              <w:snapToGrid w:val="0"/>
              <w:jc w:val="center"/>
              <w:rPr>
                <w:rFonts w:ascii="宋体"/>
                <w:color w:val="000000"/>
                <w:szCs w:val="21"/>
              </w:rPr>
            </w:pPr>
            <w:r>
              <w:rPr>
                <w:rFonts w:hint="eastAsia" w:ascii="宋体"/>
                <w:color w:val="000000"/>
                <w:szCs w:val="21"/>
              </w:rPr>
              <w:t>4P03</w:t>
            </w:r>
          </w:p>
        </w:tc>
        <w:tc>
          <w:tcPr>
            <w:tcW w:w="292" w:type="pct"/>
            <w:tcBorders>
              <w:top w:val="nil"/>
              <w:left w:val="nil"/>
              <w:bottom w:val="single" w:color="000000" w:sz="4" w:space="0"/>
              <w:right w:val="single" w:color="000000" w:sz="4" w:space="0"/>
            </w:tcBorders>
            <w:vAlign w:val="center"/>
          </w:tcPr>
          <w:p w14:paraId="2CBFDDA9">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57A7562A">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9A164D2">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FA5A4C7">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0AF53FD">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135E7C2">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C089E99">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1B91200">
            <w:pPr>
              <w:snapToGrid w:val="0"/>
              <w:jc w:val="center"/>
              <w:rPr>
                <w:rFonts w:ascii="宋体"/>
                <w:color w:val="000000"/>
                <w:szCs w:val="21"/>
              </w:rPr>
            </w:pPr>
            <w:r>
              <w:rPr>
                <w:rFonts w:ascii="宋体"/>
                <w:color w:val="000000"/>
                <w:szCs w:val="21"/>
              </w:rPr>
              <w:t>配电系统</w:t>
            </w:r>
          </w:p>
        </w:tc>
      </w:tr>
      <w:tr w14:paraId="2E3E56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F63CACC">
            <w:pPr>
              <w:snapToGrid w:val="0"/>
              <w:jc w:val="center"/>
              <w:rPr>
                <w:rFonts w:ascii="宋体"/>
                <w:color w:val="000000"/>
                <w:szCs w:val="21"/>
              </w:rPr>
            </w:pPr>
            <w:r>
              <w:rPr>
                <w:rFonts w:hint="eastAsia" w:ascii="宋体"/>
                <w:color w:val="000000"/>
                <w:szCs w:val="21"/>
              </w:rPr>
              <w:t>4P04</w:t>
            </w:r>
          </w:p>
        </w:tc>
        <w:tc>
          <w:tcPr>
            <w:tcW w:w="292" w:type="pct"/>
            <w:tcBorders>
              <w:top w:val="nil"/>
              <w:left w:val="nil"/>
              <w:bottom w:val="single" w:color="000000" w:sz="4" w:space="0"/>
              <w:right w:val="single" w:color="000000" w:sz="4" w:space="0"/>
            </w:tcBorders>
            <w:vAlign w:val="center"/>
          </w:tcPr>
          <w:p w14:paraId="3267E2EE">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567990D0">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0B558ED">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8213C04">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E08169B">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7581825">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79A30321">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DBBF1F6">
            <w:pPr>
              <w:snapToGrid w:val="0"/>
              <w:jc w:val="center"/>
              <w:rPr>
                <w:rFonts w:ascii="宋体"/>
                <w:color w:val="000000"/>
                <w:szCs w:val="21"/>
              </w:rPr>
            </w:pPr>
            <w:r>
              <w:rPr>
                <w:rFonts w:ascii="宋体"/>
                <w:color w:val="000000"/>
                <w:szCs w:val="21"/>
              </w:rPr>
              <w:t>配电系统</w:t>
            </w:r>
          </w:p>
        </w:tc>
      </w:tr>
      <w:tr w14:paraId="10AAE9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88E9730">
            <w:pPr>
              <w:snapToGrid w:val="0"/>
              <w:jc w:val="center"/>
              <w:rPr>
                <w:rFonts w:ascii="宋体"/>
                <w:color w:val="000000"/>
                <w:szCs w:val="21"/>
              </w:rPr>
            </w:pPr>
            <w:r>
              <w:rPr>
                <w:rFonts w:hint="eastAsia" w:ascii="宋体"/>
                <w:color w:val="000000"/>
                <w:szCs w:val="21"/>
              </w:rPr>
              <w:t>4P05</w:t>
            </w:r>
          </w:p>
        </w:tc>
        <w:tc>
          <w:tcPr>
            <w:tcW w:w="292" w:type="pct"/>
            <w:tcBorders>
              <w:top w:val="nil"/>
              <w:left w:val="nil"/>
              <w:bottom w:val="single" w:color="000000" w:sz="4" w:space="0"/>
              <w:right w:val="single" w:color="000000" w:sz="4" w:space="0"/>
            </w:tcBorders>
            <w:vAlign w:val="center"/>
          </w:tcPr>
          <w:p w14:paraId="014ADC77">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2FF87468">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99695F1">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10333ED">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02EBE684">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EF6FA25">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3E72D04">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6B6DF8C">
            <w:pPr>
              <w:snapToGrid w:val="0"/>
              <w:jc w:val="center"/>
              <w:rPr>
                <w:rFonts w:ascii="宋体"/>
                <w:color w:val="000000"/>
                <w:szCs w:val="21"/>
              </w:rPr>
            </w:pPr>
            <w:r>
              <w:rPr>
                <w:rFonts w:ascii="宋体"/>
                <w:color w:val="000000"/>
                <w:szCs w:val="21"/>
              </w:rPr>
              <w:t>配电系统</w:t>
            </w:r>
          </w:p>
        </w:tc>
      </w:tr>
      <w:tr w14:paraId="24E01D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7D3A0AA">
            <w:pPr>
              <w:snapToGrid w:val="0"/>
              <w:jc w:val="center"/>
              <w:rPr>
                <w:rFonts w:ascii="宋体"/>
                <w:color w:val="000000"/>
                <w:szCs w:val="21"/>
              </w:rPr>
            </w:pPr>
            <w:r>
              <w:rPr>
                <w:rFonts w:hint="eastAsia" w:ascii="宋体"/>
                <w:color w:val="000000"/>
                <w:szCs w:val="21"/>
              </w:rPr>
              <w:t>4P06</w:t>
            </w:r>
          </w:p>
        </w:tc>
        <w:tc>
          <w:tcPr>
            <w:tcW w:w="292" w:type="pct"/>
            <w:tcBorders>
              <w:top w:val="nil"/>
              <w:left w:val="nil"/>
              <w:bottom w:val="single" w:color="000000" w:sz="4" w:space="0"/>
              <w:right w:val="single" w:color="000000" w:sz="4" w:space="0"/>
            </w:tcBorders>
            <w:vAlign w:val="center"/>
          </w:tcPr>
          <w:p w14:paraId="5CC7552D">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661B7AC2">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7415565">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3075D344">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336ADCC">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3B639A2">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0CDE37B">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59CA12D">
            <w:pPr>
              <w:snapToGrid w:val="0"/>
              <w:jc w:val="center"/>
              <w:rPr>
                <w:rFonts w:ascii="宋体"/>
                <w:color w:val="000000"/>
                <w:szCs w:val="21"/>
              </w:rPr>
            </w:pPr>
            <w:r>
              <w:rPr>
                <w:rFonts w:ascii="宋体"/>
                <w:color w:val="000000"/>
                <w:szCs w:val="21"/>
              </w:rPr>
              <w:t>配电系统</w:t>
            </w:r>
          </w:p>
        </w:tc>
      </w:tr>
      <w:tr w14:paraId="0A062E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4E1555E">
            <w:pPr>
              <w:snapToGrid w:val="0"/>
              <w:jc w:val="center"/>
              <w:rPr>
                <w:rFonts w:ascii="宋体"/>
                <w:color w:val="000000"/>
                <w:szCs w:val="21"/>
              </w:rPr>
            </w:pPr>
            <w:r>
              <w:rPr>
                <w:rFonts w:hint="eastAsia" w:ascii="宋体"/>
                <w:color w:val="000000"/>
                <w:szCs w:val="21"/>
              </w:rPr>
              <w:t>4P07</w:t>
            </w:r>
          </w:p>
        </w:tc>
        <w:tc>
          <w:tcPr>
            <w:tcW w:w="292" w:type="pct"/>
            <w:tcBorders>
              <w:top w:val="nil"/>
              <w:left w:val="nil"/>
              <w:bottom w:val="single" w:color="000000" w:sz="4" w:space="0"/>
              <w:right w:val="single" w:color="000000" w:sz="4" w:space="0"/>
            </w:tcBorders>
            <w:vAlign w:val="center"/>
          </w:tcPr>
          <w:p w14:paraId="1394C71A">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4DA6DCA7">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56BD2F4">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64889DC6">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819AB8A">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3BD6BB94">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7E6EC91">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10E3B50">
            <w:pPr>
              <w:snapToGrid w:val="0"/>
              <w:jc w:val="center"/>
              <w:rPr>
                <w:rFonts w:ascii="宋体"/>
                <w:color w:val="000000"/>
                <w:szCs w:val="21"/>
              </w:rPr>
            </w:pPr>
            <w:r>
              <w:rPr>
                <w:rFonts w:ascii="宋体"/>
                <w:color w:val="000000"/>
                <w:szCs w:val="21"/>
              </w:rPr>
              <w:t>配电系统</w:t>
            </w:r>
          </w:p>
        </w:tc>
      </w:tr>
      <w:tr w14:paraId="39980C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A282975">
            <w:pPr>
              <w:snapToGrid w:val="0"/>
              <w:jc w:val="center"/>
              <w:rPr>
                <w:rFonts w:ascii="宋体"/>
                <w:color w:val="000000"/>
                <w:szCs w:val="21"/>
              </w:rPr>
            </w:pPr>
            <w:r>
              <w:rPr>
                <w:rFonts w:hint="eastAsia" w:ascii="宋体"/>
                <w:color w:val="000000"/>
                <w:szCs w:val="21"/>
              </w:rPr>
              <w:t>4P08</w:t>
            </w:r>
          </w:p>
        </w:tc>
        <w:tc>
          <w:tcPr>
            <w:tcW w:w="292" w:type="pct"/>
            <w:tcBorders>
              <w:top w:val="nil"/>
              <w:left w:val="nil"/>
              <w:bottom w:val="single" w:color="000000" w:sz="4" w:space="0"/>
              <w:right w:val="single" w:color="000000" w:sz="4" w:space="0"/>
            </w:tcBorders>
            <w:vAlign w:val="center"/>
          </w:tcPr>
          <w:p w14:paraId="61CB44CB">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4E1B110A">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F6978AE">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C47B96E">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6A15B25">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7327E65">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727CE5F">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D24D8A4">
            <w:pPr>
              <w:snapToGrid w:val="0"/>
              <w:jc w:val="center"/>
              <w:rPr>
                <w:rFonts w:ascii="宋体"/>
                <w:color w:val="000000"/>
                <w:szCs w:val="21"/>
              </w:rPr>
            </w:pPr>
            <w:r>
              <w:rPr>
                <w:rFonts w:ascii="宋体"/>
                <w:color w:val="000000"/>
                <w:szCs w:val="21"/>
              </w:rPr>
              <w:t>配电系统</w:t>
            </w:r>
          </w:p>
        </w:tc>
      </w:tr>
      <w:tr w14:paraId="21C69C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91FC85F">
            <w:pPr>
              <w:snapToGrid w:val="0"/>
              <w:jc w:val="center"/>
              <w:rPr>
                <w:rFonts w:ascii="宋体"/>
                <w:color w:val="000000"/>
                <w:szCs w:val="21"/>
              </w:rPr>
            </w:pPr>
            <w:r>
              <w:rPr>
                <w:rFonts w:hint="eastAsia" w:ascii="宋体"/>
                <w:color w:val="000000"/>
                <w:szCs w:val="21"/>
              </w:rPr>
              <w:t>4P09</w:t>
            </w:r>
          </w:p>
        </w:tc>
        <w:tc>
          <w:tcPr>
            <w:tcW w:w="292" w:type="pct"/>
            <w:tcBorders>
              <w:top w:val="nil"/>
              <w:left w:val="nil"/>
              <w:bottom w:val="single" w:color="000000" w:sz="4" w:space="0"/>
              <w:right w:val="single" w:color="000000" w:sz="4" w:space="0"/>
            </w:tcBorders>
            <w:vAlign w:val="center"/>
          </w:tcPr>
          <w:p w14:paraId="7356A3E6">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5DDAA205">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7867036">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6B8B8BA6">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3795CCF">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1EA54A1">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5BD7FC0">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1DACBBB">
            <w:pPr>
              <w:snapToGrid w:val="0"/>
              <w:jc w:val="center"/>
              <w:rPr>
                <w:rFonts w:ascii="宋体"/>
                <w:color w:val="000000"/>
                <w:szCs w:val="21"/>
              </w:rPr>
            </w:pPr>
            <w:r>
              <w:rPr>
                <w:rFonts w:ascii="宋体"/>
                <w:color w:val="000000"/>
                <w:szCs w:val="21"/>
              </w:rPr>
              <w:t>配电系统</w:t>
            </w:r>
          </w:p>
        </w:tc>
      </w:tr>
      <w:tr w14:paraId="6CF5F8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B784718">
            <w:pPr>
              <w:snapToGrid w:val="0"/>
              <w:jc w:val="center"/>
              <w:rPr>
                <w:rFonts w:ascii="宋体"/>
                <w:color w:val="000000"/>
                <w:szCs w:val="21"/>
              </w:rPr>
            </w:pPr>
            <w:r>
              <w:rPr>
                <w:rFonts w:hint="eastAsia" w:ascii="宋体"/>
                <w:color w:val="000000"/>
                <w:szCs w:val="21"/>
              </w:rPr>
              <w:t>4P10</w:t>
            </w:r>
          </w:p>
        </w:tc>
        <w:tc>
          <w:tcPr>
            <w:tcW w:w="292" w:type="pct"/>
            <w:tcBorders>
              <w:top w:val="nil"/>
              <w:left w:val="nil"/>
              <w:bottom w:val="single" w:color="000000" w:sz="4" w:space="0"/>
              <w:right w:val="single" w:color="000000" w:sz="4" w:space="0"/>
            </w:tcBorders>
            <w:vAlign w:val="center"/>
          </w:tcPr>
          <w:p w14:paraId="304C394A">
            <w:pPr>
              <w:snapToGrid w:val="0"/>
              <w:jc w:val="center"/>
              <w:rPr>
                <w:rFonts w:ascii="宋体"/>
                <w:color w:val="000000"/>
                <w:szCs w:val="21"/>
              </w:rPr>
            </w:pPr>
            <w:r>
              <w:rPr>
                <w:rFonts w:hint="eastAsia" w:ascii="宋体"/>
                <w:color w:val="000000"/>
                <w:szCs w:val="21"/>
              </w:rPr>
              <w:t>馈电柜</w:t>
            </w:r>
          </w:p>
        </w:tc>
        <w:tc>
          <w:tcPr>
            <w:tcW w:w="177" w:type="pct"/>
            <w:tcBorders>
              <w:top w:val="nil"/>
              <w:left w:val="nil"/>
              <w:bottom w:val="single" w:color="000000" w:sz="4" w:space="0"/>
              <w:right w:val="single" w:color="000000" w:sz="4" w:space="0"/>
            </w:tcBorders>
            <w:vAlign w:val="center"/>
          </w:tcPr>
          <w:p w14:paraId="773E8FFD">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626E162">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CA14BD7">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2E7256A">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89310BA">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CF57268">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F32DA85">
            <w:pPr>
              <w:snapToGrid w:val="0"/>
              <w:jc w:val="center"/>
              <w:rPr>
                <w:rFonts w:ascii="宋体"/>
                <w:color w:val="000000"/>
                <w:szCs w:val="21"/>
              </w:rPr>
            </w:pPr>
            <w:r>
              <w:rPr>
                <w:rFonts w:ascii="宋体"/>
                <w:color w:val="000000"/>
                <w:szCs w:val="21"/>
              </w:rPr>
              <w:t>配电系统</w:t>
            </w:r>
          </w:p>
        </w:tc>
      </w:tr>
      <w:tr w14:paraId="70151C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359C467">
            <w:pPr>
              <w:snapToGrid w:val="0"/>
              <w:jc w:val="center"/>
              <w:rPr>
                <w:rFonts w:ascii="宋体"/>
                <w:color w:val="000000"/>
                <w:szCs w:val="21"/>
              </w:rPr>
            </w:pPr>
            <w:r>
              <w:rPr>
                <w:rFonts w:hint="eastAsia" w:ascii="宋体"/>
                <w:color w:val="000000"/>
                <w:szCs w:val="21"/>
              </w:rPr>
              <w:t>4P11</w:t>
            </w:r>
          </w:p>
        </w:tc>
        <w:tc>
          <w:tcPr>
            <w:tcW w:w="292" w:type="pct"/>
            <w:tcBorders>
              <w:top w:val="nil"/>
              <w:left w:val="nil"/>
              <w:bottom w:val="single" w:color="000000" w:sz="4" w:space="0"/>
              <w:right w:val="single" w:color="000000" w:sz="4" w:space="0"/>
            </w:tcBorders>
            <w:vAlign w:val="center"/>
          </w:tcPr>
          <w:p w14:paraId="15D07637">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7953EACD">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363BDF9">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47BCAE7">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C23EAC4">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8F23BCA">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FECA560">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4912A6B">
            <w:pPr>
              <w:snapToGrid w:val="0"/>
              <w:jc w:val="center"/>
              <w:rPr>
                <w:rFonts w:ascii="宋体"/>
                <w:color w:val="000000"/>
                <w:szCs w:val="21"/>
              </w:rPr>
            </w:pPr>
            <w:r>
              <w:rPr>
                <w:rFonts w:ascii="宋体"/>
                <w:color w:val="000000"/>
                <w:szCs w:val="21"/>
              </w:rPr>
              <w:t>配电系统</w:t>
            </w:r>
          </w:p>
        </w:tc>
      </w:tr>
      <w:tr w14:paraId="0ADB96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500595E">
            <w:pPr>
              <w:snapToGrid w:val="0"/>
              <w:jc w:val="center"/>
              <w:rPr>
                <w:rFonts w:ascii="宋体"/>
                <w:color w:val="000000"/>
                <w:szCs w:val="21"/>
              </w:rPr>
            </w:pPr>
            <w:r>
              <w:rPr>
                <w:rFonts w:hint="eastAsia" w:ascii="宋体"/>
                <w:color w:val="000000"/>
                <w:szCs w:val="21"/>
              </w:rPr>
              <w:t>4P12</w:t>
            </w:r>
          </w:p>
        </w:tc>
        <w:tc>
          <w:tcPr>
            <w:tcW w:w="292" w:type="pct"/>
            <w:tcBorders>
              <w:top w:val="nil"/>
              <w:left w:val="nil"/>
              <w:bottom w:val="single" w:color="000000" w:sz="4" w:space="0"/>
              <w:right w:val="single" w:color="000000" w:sz="4" w:space="0"/>
            </w:tcBorders>
            <w:vAlign w:val="center"/>
          </w:tcPr>
          <w:p w14:paraId="29714F54">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7AFD1DCF">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5B6D754D">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139E26B">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74AFD55F">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89987B0">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4F72D40">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98FC093">
            <w:pPr>
              <w:snapToGrid w:val="0"/>
              <w:jc w:val="center"/>
              <w:rPr>
                <w:rFonts w:ascii="宋体"/>
                <w:color w:val="000000"/>
                <w:szCs w:val="21"/>
              </w:rPr>
            </w:pPr>
            <w:r>
              <w:rPr>
                <w:rFonts w:ascii="宋体"/>
                <w:color w:val="000000"/>
                <w:szCs w:val="21"/>
              </w:rPr>
              <w:t>配电系统</w:t>
            </w:r>
          </w:p>
        </w:tc>
      </w:tr>
      <w:tr w14:paraId="4CB436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527ABD2">
            <w:pPr>
              <w:snapToGrid w:val="0"/>
              <w:jc w:val="center"/>
              <w:rPr>
                <w:rFonts w:ascii="宋体"/>
                <w:color w:val="000000"/>
                <w:szCs w:val="21"/>
              </w:rPr>
            </w:pPr>
            <w:r>
              <w:rPr>
                <w:rFonts w:hint="eastAsia" w:ascii="宋体"/>
                <w:color w:val="000000"/>
                <w:szCs w:val="21"/>
              </w:rPr>
              <w:t>4P13</w:t>
            </w:r>
          </w:p>
        </w:tc>
        <w:tc>
          <w:tcPr>
            <w:tcW w:w="292" w:type="pct"/>
            <w:tcBorders>
              <w:top w:val="nil"/>
              <w:left w:val="nil"/>
              <w:bottom w:val="single" w:color="000000" w:sz="4" w:space="0"/>
              <w:right w:val="single" w:color="000000" w:sz="4" w:space="0"/>
            </w:tcBorders>
            <w:vAlign w:val="center"/>
          </w:tcPr>
          <w:p w14:paraId="7DF75C4B">
            <w:pPr>
              <w:snapToGrid w:val="0"/>
              <w:jc w:val="center"/>
              <w:rPr>
                <w:rFonts w:ascii="宋体"/>
                <w:color w:val="000000"/>
                <w:szCs w:val="21"/>
              </w:rPr>
            </w:pPr>
            <w:r>
              <w:rPr>
                <w:rFonts w:hint="eastAsia" w:ascii="宋体"/>
                <w:color w:val="000000"/>
                <w:szCs w:val="21"/>
              </w:rPr>
              <w:t>受电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159CB49E">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7C9BF2E">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1B820E0">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1FD21110">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8E54490">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E843987">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19FDB7D">
            <w:pPr>
              <w:snapToGrid w:val="0"/>
              <w:jc w:val="center"/>
              <w:rPr>
                <w:rFonts w:ascii="宋体"/>
                <w:color w:val="000000"/>
                <w:szCs w:val="21"/>
              </w:rPr>
            </w:pPr>
            <w:r>
              <w:rPr>
                <w:rFonts w:ascii="宋体"/>
                <w:color w:val="000000"/>
                <w:szCs w:val="21"/>
              </w:rPr>
              <w:t>配电系统</w:t>
            </w:r>
          </w:p>
        </w:tc>
      </w:tr>
      <w:tr w14:paraId="73DFBE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89CDD5E">
            <w:pPr>
              <w:snapToGrid w:val="0"/>
              <w:jc w:val="center"/>
              <w:rPr>
                <w:rFonts w:ascii="宋体"/>
                <w:color w:val="000000"/>
                <w:szCs w:val="21"/>
              </w:rPr>
            </w:pPr>
            <w:r>
              <w:rPr>
                <w:rFonts w:hint="eastAsia" w:ascii="宋体"/>
                <w:color w:val="000000"/>
                <w:szCs w:val="21"/>
              </w:rPr>
              <w:t>4P14</w:t>
            </w:r>
          </w:p>
        </w:tc>
        <w:tc>
          <w:tcPr>
            <w:tcW w:w="292" w:type="pct"/>
            <w:tcBorders>
              <w:top w:val="nil"/>
              <w:left w:val="nil"/>
              <w:bottom w:val="single" w:color="000000" w:sz="4" w:space="0"/>
              <w:right w:val="single" w:color="000000" w:sz="4" w:space="0"/>
            </w:tcBorders>
            <w:vAlign w:val="center"/>
          </w:tcPr>
          <w:p w14:paraId="74E53071">
            <w:pPr>
              <w:snapToGrid w:val="0"/>
              <w:jc w:val="center"/>
              <w:rPr>
                <w:rFonts w:ascii="宋体"/>
                <w:color w:val="000000"/>
                <w:szCs w:val="21"/>
              </w:rPr>
            </w:pPr>
            <w:r>
              <w:rPr>
                <w:rFonts w:hint="eastAsia" w:ascii="宋体"/>
                <w:color w:val="000000"/>
                <w:szCs w:val="21"/>
              </w:rPr>
              <w:t>联络柜</w:t>
            </w:r>
          </w:p>
        </w:tc>
        <w:tc>
          <w:tcPr>
            <w:tcW w:w="177" w:type="pct"/>
            <w:tcBorders>
              <w:top w:val="nil"/>
              <w:left w:val="nil"/>
              <w:bottom w:val="single" w:color="000000" w:sz="4" w:space="0"/>
              <w:right w:val="single" w:color="000000" w:sz="4" w:space="0"/>
            </w:tcBorders>
            <w:vAlign w:val="center"/>
          </w:tcPr>
          <w:p w14:paraId="17806254">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348ECFC">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FB8496E">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BE5B82F">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6D7B7E5">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CB69758">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3D8EBED">
            <w:pPr>
              <w:snapToGrid w:val="0"/>
              <w:jc w:val="center"/>
              <w:rPr>
                <w:rFonts w:ascii="宋体"/>
                <w:color w:val="000000"/>
                <w:szCs w:val="21"/>
              </w:rPr>
            </w:pPr>
            <w:r>
              <w:rPr>
                <w:rFonts w:ascii="宋体"/>
                <w:color w:val="000000"/>
                <w:szCs w:val="21"/>
              </w:rPr>
              <w:t>配电系统</w:t>
            </w:r>
          </w:p>
        </w:tc>
      </w:tr>
      <w:tr w14:paraId="60A93F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99F5203">
            <w:pPr>
              <w:snapToGrid w:val="0"/>
              <w:jc w:val="center"/>
              <w:rPr>
                <w:rFonts w:ascii="宋体"/>
                <w:color w:val="000000"/>
                <w:szCs w:val="21"/>
              </w:rPr>
            </w:pPr>
            <w:r>
              <w:rPr>
                <w:rFonts w:hint="eastAsia" w:ascii="宋体"/>
                <w:color w:val="000000"/>
                <w:szCs w:val="21"/>
              </w:rPr>
              <w:t>4P15</w:t>
            </w:r>
          </w:p>
        </w:tc>
        <w:tc>
          <w:tcPr>
            <w:tcW w:w="292" w:type="pct"/>
            <w:tcBorders>
              <w:top w:val="nil"/>
              <w:left w:val="nil"/>
              <w:bottom w:val="single" w:color="000000" w:sz="4" w:space="0"/>
              <w:right w:val="single" w:color="000000" w:sz="4" w:space="0"/>
            </w:tcBorders>
            <w:vAlign w:val="center"/>
          </w:tcPr>
          <w:p w14:paraId="201A2EE8">
            <w:pPr>
              <w:snapToGrid w:val="0"/>
              <w:jc w:val="center"/>
              <w:rPr>
                <w:rFonts w:ascii="宋体"/>
                <w:color w:val="000000"/>
                <w:szCs w:val="21"/>
              </w:rPr>
            </w:pPr>
            <w:r>
              <w:rPr>
                <w:rFonts w:hint="eastAsia" w:ascii="宋体"/>
                <w:color w:val="000000"/>
                <w:szCs w:val="21"/>
              </w:rPr>
              <w:t>受电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278650C0">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6D4A0C0">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627DF23">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2A7FF15">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1F19967">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C96D6E9">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1BFA852">
            <w:pPr>
              <w:snapToGrid w:val="0"/>
              <w:jc w:val="center"/>
              <w:rPr>
                <w:rFonts w:ascii="宋体"/>
                <w:color w:val="000000"/>
                <w:szCs w:val="21"/>
              </w:rPr>
            </w:pPr>
            <w:r>
              <w:rPr>
                <w:rFonts w:ascii="宋体"/>
                <w:color w:val="000000"/>
                <w:szCs w:val="21"/>
              </w:rPr>
              <w:t>配电系统</w:t>
            </w:r>
          </w:p>
        </w:tc>
      </w:tr>
      <w:tr w14:paraId="25D798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7F26F18">
            <w:pPr>
              <w:snapToGrid w:val="0"/>
              <w:jc w:val="center"/>
              <w:rPr>
                <w:rFonts w:ascii="宋体"/>
                <w:color w:val="000000"/>
                <w:szCs w:val="21"/>
              </w:rPr>
            </w:pPr>
            <w:r>
              <w:rPr>
                <w:rFonts w:hint="eastAsia" w:ascii="宋体"/>
                <w:color w:val="000000"/>
                <w:szCs w:val="21"/>
              </w:rPr>
              <w:t>4P16</w:t>
            </w:r>
          </w:p>
        </w:tc>
        <w:tc>
          <w:tcPr>
            <w:tcW w:w="292" w:type="pct"/>
            <w:tcBorders>
              <w:top w:val="nil"/>
              <w:left w:val="nil"/>
              <w:bottom w:val="single" w:color="000000" w:sz="4" w:space="0"/>
              <w:right w:val="single" w:color="000000" w:sz="4" w:space="0"/>
            </w:tcBorders>
            <w:vAlign w:val="center"/>
          </w:tcPr>
          <w:p w14:paraId="0A9CBE4B">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3A3CFD2B">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50C91DC2">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E876BB9">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C3C86A7">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9068477">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A14B43B">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752FD98">
            <w:pPr>
              <w:snapToGrid w:val="0"/>
              <w:jc w:val="center"/>
              <w:rPr>
                <w:rFonts w:ascii="宋体"/>
                <w:color w:val="000000"/>
                <w:szCs w:val="21"/>
              </w:rPr>
            </w:pPr>
            <w:r>
              <w:rPr>
                <w:rFonts w:ascii="宋体"/>
                <w:color w:val="000000"/>
                <w:szCs w:val="21"/>
              </w:rPr>
              <w:t>配电系统</w:t>
            </w:r>
          </w:p>
        </w:tc>
      </w:tr>
      <w:tr w14:paraId="24E958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B143962">
            <w:pPr>
              <w:snapToGrid w:val="0"/>
              <w:jc w:val="center"/>
              <w:rPr>
                <w:rFonts w:ascii="宋体"/>
                <w:color w:val="000000"/>
                <w:szCs w:val="21"/>
              </w:rPr>
            </w:pPr>
            <w:r>
              <w:rPr>
                <w:rFonts w:hint="eastAsia" w:ascii="宋体"/>
                <w:color w:val="000000"/>
                <w:szCs w:val="21"/>
              </w:rPr>
              <w:t>4P17</w:t>
            </w:r>
          </w:p>
        </w:tc>
        <w:tc>
          <w:tcPr>
            <w:tcW w:w="292" w:type="pct"/>
            <w:tcBorders>
              <w:top w:val="nil"/>
              <w:left w:val="nil"/>
              <w:bottom w:val="single" w:color="000000" w:sz="4" w:space="0"/>
              <w:right w:val="single" w:color="000000" w:sz="4" w:space="0"/>
            </w:tcBorders>
            <w:vAlign w:val="center"/>
          </w:tcPr>
          <w:p w14:paraId="31EA55E5">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05EDFE3F">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63F7860">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BF9CB47">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8F81272">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3FE88D56">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782E1A0">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316989B">
            <w:pPr>
              <w:snapToGrid w:val="0"/>
              <w:jc w:val="center"/>
              <w:rPr>
                <w:rFonts w:ascii="宋体"/>
                <w:color w:val="000000"/>
                <w:szCs w:val="21"/>
              </w:rPr>
            </w:pPr>
            <w:r>
              <w:rPr>
                <w:rFonts w:ascii="宋体"/>
                <w:color w:val="000000"/>
                <w:szCs w:val="21"/>
              </w:rPr>
              <w:t>配电系统</w:t>
            </w:r>
          </w:p>
        </w:tc>
      </w:tr>
      <w:tr w14:paraId="4904E5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6E9EAA8">
            <w:pPr>
              <w:snapToGrid w:val="0"/>
              <w:jc w:val="center"/>
              <w:rPr>
                <w:rFonts w:ascii="宋体"/>
                <w:color w:val="000000"/>
                <w:szCs w:val="21"/>
              </w:rPr>
            </w:pPr>
            <w:r>
              <w:rPr>
                <w:rFonts w:hint="eastAsia" w:ascii="宋体"/>
                <w:color w:val="000000"/>
                <w:szCs w:val="21"/>
              </w:rPr>
              <w:t>4P18</w:t>
            </w:r>
          </w:p>
        </w:tc>
        <w:tc>
          <w:tcPr>
            <w:tcW w:w="292" w:type="pct"/>
            <w:tcBorders>
              <w:top w:val="nil"/>
              <w:left w:val="nil"/>
              <w:bottom w:val="single" w:color="000000" w:sz="4" w:space="0"/>
              <w:right w:val="single" w:color="000000" w:sz="4" w:space="0"/>
            </w:tcBorders>
            <w:vAlign w:val="center"/>
          </w:tcPr>
          <w:p w14:paraId="76DBFD1A">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7089D8FC">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3563634">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D6A5011">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028E7AAA">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F04811C">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AD9CF3D">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0F02D40">
            <w:pPr>
              <w:snapToGrid w:val="0"/>
              <w:jc w:val="center"/>
              <w:rPr>
                <w:rFonts w:ascii="宋体"/>
                <w:color w:val="000000"/>
                <w:szCs w:val="21"/>
              </w:rPr>
            </w:pPr>
            <w:r>
              <w:rPr>
                <w:rFonts w:ascii="宋体"/>
                <w:color w:val="000000"/>
                <w:szCs w:val="21"/>
              </w:rPr>
              <w:t>配电系统</w:t>
            </w:r>
          </w:p>
        </w:tc>
      </w:tr>
      <w:tr w14:paraId="1005BE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BD75757">
            <w:pPr>
              <w:snapToGrid w:val="0"/>
              <w:jc w:val="center"/>
              <w:rPr>
                <w:rFonts w:ascii="宋体"/>
                <w:color w:val="000000"/>
                <w:szCs w:val="21"/>
              </w:rPr>
            </w:pPr>
            <w:r>
              <w:rPr>
                <w:rFonts w:hint="eastAsia" w:ascii="宋体"/>
                <w:color w:val="000000"/>
                <w:szCs w:val="21"/>
              </w:rPr>
              <w:t>4P19</w:t>
            </w:r>
          </w:p>
        </w:tc>
        <w:tc>
          <w:tcPr>
            <w:tcW w:w="292" w:type="pct"/>
            <w:tcBorders>
              <w:top w:val="nil"/>
              <w:left w:val="nil"/>
              <w:bottom w:val="single" w:color="000000" w:sz="4" w:space="0"/>
              <w:right w:val="single" w:color="000000" w:sz="4" w:space="0"/>
            </w:tcBorders>
            <w:vAlign w:val="center"/>
          </w:tcPr>
          <w:p w14:paraId="6F3E8676">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4CB93F3F">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9BC40C1">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60D2965">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01F9D625">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89903BC">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1312947">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6095B70">
            <w:pPr>
              <w:snapToGrid w:val="0"/>
              <w:jc w:val="center"/>
              <w:rPr>
                <w:rFonts w:ascii="宋体"/>
                <w:color w:val="000000"/>
                <w:szCs w:val="21"/>
              </w:rPr>
            </w:pPr>
            <w:r>
              <w:rPr>
                <w:rFonts w:ascii="宋体"/>
                <w:color w:val="000000"/>
                <w:szCs w:val="21"/>
              </w:rPr>
              <w:t>配电系统</w:t>
            </w:r>
          </w:p>
        </w:tc>
      </w:tr>
      <w:tr w14:paraId="288B7C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77AE291">
            <w:pPr>
              <w:snapToGrid w:val="0"/>
              <w:jc w:val="center"/>
              <w:rPr>
                <w:rFonts w:ascii="宋体"/>
                <w:color w:val="000000"/>
                <w:szCs w:val="21"/>
              </w:rPr>
            </w:pPr>
            <w:r>
              <w:rPr>
                <w:rFonts w:hint="eastAsia" w:ascii="宋体"/>
                <w:color w:val="000000"/>
                <w:szCs w:val="21"/>
              </w:rPr>
              <w:t>4P20</w:t>
            </w:r>
          </w:p>
        </w:tc>
        <w:tc>
          <w:tcPr>
            <w:tcW w:w="292" w:type="pct"/>
            <w:tcBorders>
              <w:top w:val="nil"/>
              <w:left w:val="nil"/>
              <w:bottom w:val="single" w:color="000000" w:sz="4" w:space="0"/>
              <w:right w:val="single" w:color="000000" w:sz="4" w:space="0"/>
            </w:tcBorders>
            <w:vAlign w:val="center"/>
          </w:tcPr>
          <w:p w14:paraId="5052A54C">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0D9C3F89">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E3E25F7">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71433B3C">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B446A14">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AA64FB7">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94D0023">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A0B24B1">
            <w:pPr>
              <w:snapToGrid w:val="0"/>
              <w:jc w:val="center"/>
              <w:rPr>
                <w:rFonts w:ascii="宋体"/>
                <w:color w:val="000000"/>
                <w:szCs w:val="21"/>
              </w:rPr>
            </w:pPr>
            <w:r>
              <w:rPr>
                <w:rFonts w:ascii="宋体"/>
                <w:color w:val="000000"/>
                <w:szCs w:val="21"/>
              </w:rPr>
              <w:t>配电系统</w:t>
            </w:r>
          </w:p>
        </w:tc>
      </w:tr>
      <w:tr w14:paraId="3A65BF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A2CACA8">
            <w:pPr>
              <w:snapToGrid w:val="0"/>
              <w:jc w:val="center"/>
              <w:rPr>
                <w:rFonts w:ascii="宋体"/>
                <w:color w:val="000000"/>
                <w:szCs w:val="21"/>
              </w:rPr>
            </w:pPr>
            <w:r>
              <w:rPr>
                <w:rFonts w:hint="eastAsia" w:ascii="宋体"/>
                <w:color w:val="000000"/>
                <w:szCs w:val="21"/>
              </w:rPr>
              <w:t>4P21</w:t>
            </w:r>
          </w:p>
        </w:tc>
        <w:tc>
          <w:tcPr>
            <w:tcW w:w="292" w:type="pct"/>
            <w:tcBorders>
              <w:top w:val="nil"/>
              <w:left w:val="nil"/>
              <w:bottom w:val="single" w:color="000000" w:sz="4" w:space="0"/>
              <w:right w:val="single" w:color="000000" w:sz="4" w:space="0"/>
            </w:tcBorders>
            <w:vAlign w:val="center"/>
          </w:tcPr>
          <w:p w14:paraId="6EE86738">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64CCC667">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EE44F63">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37C64702">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C9EDA7D">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530C12F">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A6FDE66">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0B3BCFA">
            <w:pPr>
              <w:snapToGrid w:val="0"/>
              <w:jc w:val="center"/>
              <w:rPr>
                <w:rFonts w:ascii="宋体"/>
                <w:color w:val="000000"/>
                <w:szCs w:val="21"/>
              </w:rPr>
            </w:pPr>
            <w:r>
              <w:rPr>
                <w:rFonts w:ascii="宋体"/>
                <w:color w:val="000000"/>
                <w:szCs w:val="21"/>
              </w:rPr>
              <w:t>配电系统</w:t>
            </w:r>
          </w:p>
        </w:tc>
      </w:tr>
      <w:tr w14:paraId="650D27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C6D9522">
            <w:pPr>
              <w:snapToGrid w:val="0"/>
              <w:jc w:val="center"/>
              <w:rPr>
                <w:rFonts w:ascii="宋体"/>
                <w:color w:val="000000"/>
                <w:szCs w:val="21"/>
              </w:rPr>
            </w:pPr>
            <w:r>
              <w:rPr>
                <w:rFonts w:hint="eastAsia" w:ascii="宋体"/>
                <w:color w:val="000000"/>
                <w:szCs w:val="21"/>
              </w:rPr>
              <w:t>4P22</w:t>
            </w:r>
          </w:p>
        </w:tc>
        <w:tc>
          <w:tcPr>
            <w:tcW w:w="292" w:type="pct"/>
            <w:tcBorders>
              <w:top w:val="nil"/>
              <w:left w:val="nil"/>
              <w:bottom w:val="single" w:color="000000" w:sz="4" w:space="0"/>
              <w:right w:val="single" w:color="000000" w:sz="4" w:space="0"/>
            </w:tcBorders>
            <w:vAlign w:val="center"/>
          </w:tcPr>
          <w:p w14:paraId="42FF1FB4">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50701B06">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7C99ED3">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CDF0934">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370CFCD">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9E0E959">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4650187">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1F87E2B">
            <w:pPr>
              <w:snapToGrid w:val="0"/>
              <w:jc w:val="center"/>
              <w:rPr>
                <w:rFonts w:ascii="宋体"/>
                <w:color w:val="000000"/>
                <w:szCs w:val="21"/>
              </w:rPr>
            </w:pPr>
            <w:r>
              <w:rPr>
                <w:rFonts w:ascii="宋体"/>
                <w:color w:val="000000"/>
                <w:szCs w:val="21"/>
              </w:rPr>
              <w:t>配电系统</w:t>
            </w:r>
          </w:p>
        </w:tc>
      </w:tr>
      <w:tr w14:paraId="62859F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4B3A78A">
            <w:pPr>
              <w:snapToGrid w:val="0"/>
              <w:jc w:val="center"/>
              <w:rPr>
                <w:rFonts w:ascii="宋体"/>
                <w:color w:val="000000"/>
                <w:szCs w:val="21"/>
              </w:rPr>
            </w:pPr>
            <w:r>
              <w:rPr>
                <w:rFonts w:hint="eastAsia" w:ascii="宋体"/>
                <w:color w:val="000000"/>
                <w:szCs w:val="21"/>
              </w:rPr>
              <w:t>4P23</w:t>
            </w:r>
          </w:p>
        </w:tc>
        <w:tc>
          <w:tcPr>
            <w:tcW w:w="292" w:type="pct"/>
            <w:tcBorders>
              <w:top w:val="nil"/>
              <w:left w:val="nil"/>
              <w:bottom w:val="single" w:color="000000" w:sz="4" w:space="0"/>
              <w:right w:val="single" w:color="000000" w:sz="4" w:space="0"/>
            </w:tcBorders>
            <w:vAlign w:val="center"/>
          </w:tcPr>
          <w:p w14:paraId="3B2F2603">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1AD20281">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5B6D84C">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2948F62">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84D9026">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29FCAB6">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73077D8">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9725722">
            <w:pPr>
              <w:snapToGrid w:val="0"/>
              <w:jc w:val="center"/>
              <w:rPr>
                <w:rFonts w:ascii="宋体"/>
                <w:color w:val="000000"/>
                <w:szCs w:val="21"/>
              </w:rPr>
            </w:pPr>
            <w:r>
              <w:rPr>
                <w:rFonts w:ascii="宋体"/>
                <w:color w:val="000000"/>
                <w:szCs w:val="21"/>
              </w:rPr>
              <w:t>配电系统</w:t>
            </w:r>
          </w:p>
        </w:tc>
      </w:tr>
      <w:tr w14:paraId="4E8182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B57E203">
            <w:pPr>
              <w:snapToGrid w:val="0"/>
              <w:jc w:val="center"/>
              <w:rPr>
                <w:rFonts w:ascii="宋体"/>
                <w:color w:val="000000"/>
                <w:szCs w:val="21"/>
              </w:rPr>
            </w:pPr>
            <w:r>
              <w:rPr>
                <w:rFonts w:hint="eastAsia" w:ascii="宋体"/>
                <w:color w:val="000000"/>
                <w:szCs w:val="21"/>
              </w:rPr>
              <w:t>2XPP1</w:t>
            </w:r>
          </w:p>
        </w:tc>
        <w:tc>
          <w:tcPr>
            <w:tcW w:w="292" w:type="pct"/>
            <w:tcBorders>
              <w:top w:val="nil"/>
              <w:left w:val="nil"/>
              <w:bottom w:val="single" w:color="000000" w:sz="4" w:space="0"/>
              <w:right w:val="single" w:color="000000" w:sz="4" w:space="0"/>
            </w:tcBorders>
            <w:vAlign w:val="center"/>
          </w:tcPr>
          <w:p w14:paraId="358667E7">
            <w:pPr>
              <w:snapToGrid w:val="0"/>
              <w:jc w:val="center"/>
              <w:rPr>
                <w:rFonts w:ascii="宋体"/>
                <w:color w:val="000000"/>
                <w:szCs w:val="21"/>
              </w:rPr>
            </w:pPr>
            <w:r>
              <w:rPr>
                <w:rFonts w:hint="eastAsia" w:ascii="宋体"/>
                <w:color w:val="000000"/>
                <w:szCs w:val="21"/>
              </w:rPr>
              <w:t>市电、发电机切换柜</w:t>
            </w:r>
          </w:p>
        </w:tc>
        <w:tc>
          <w:tcPr>
            <w:tcW w:w="177" w:type="pct"/>
            <w:tcBorders>
              <w:top w:val="nil"/>
              <w:left w:val="nil"/>
              <w:bottom w:val="single" w:color="000000" w:sz="4" w:space="0"/>
              <w:right w:val="single" w:color="000000" w:sz="4" w:space="0"/>
            </w:tcBorders>
            <w:vAlign w:val="center"/>
          </w:tcPr>
          <w:p w14:paraId="004CE875">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17E7452">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B4140E4">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163172F">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317D544C">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017A281">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5C1FFDD">
            <w:pPr>
              <w:snapToGrid w:val="0"/>
              <w:jc w:val="center"/>
              <w:rPr>
                <w:rFonts w:ascii="宋体"/>
                <w:color w:val="000000"/>
                <w:szCs w:val="21"/>
              </w:rPr>
            </w:pPr>
            <w:r>
              <w:rPr>
                <w:rFonts w:ascii="宋体"/>
                <w:color w:val="000000"/>
                <w:szCs w:val="21"/>
              </w:rPr>
              <w:t>配电系统</w:t>
            </w:r>
          </w:p>
        </w:tc>
      </w:tr>
      <w:tr w14:paraId="5CBED6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971771A">
            <w:pPr>
              <w:snapToGrid w:val="0"/>
              <w:jc w:val="center"/>
              <w:rPr>
                <w:rFonts w:ascii="宋体"/>
                <w:color w:val="000000"/>
                <w:szCs w:val="21"/>
              </w:rPr>
            </w:pPr>
            <w:r>
              <w:rPr>
                <w:rFonts w:hint="eastAsia" w:ascii="宋体"/>
                <w:color w:val="000000"/>
                <w:szCs w:val="21"/>
              </w:rPr>
              <w:t>2XPP2</w:t>
            </w:r>
          </w:p>
        </w:tc>
        <w:tc>
          <w:tcPr>
            <w:tcW w:w="292" w:type="pct"/>
            <w:tcBorders>
              <w:top w:val="nil"/>
              <w:left w:val="nil"/>
              <w:bottom w:val="single" w:color="000000" w:sz="4" w:space="0"/>
              <w:right w:val="single" w:color="000000" w:sz="4" w:space="0"/>
            </w:tcBorders>
            <w:vAlign w:val="center"/>
          </w:tcPr>
          <w:p w14:paraId="70F30F30">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379A901C">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F975CC3">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2CCE6F78">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06972524">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F7881AF">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7D140BD5">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516F4ED">
            <w:pPr>
              <w:snapToGrid w:val="0"/>
              <w:jc w:val="center"/>
              <w:rPr>
                <w:rFonts w:ascii="宋体"/>
                <w:color w:val="000000"/>
                <w:szCs w:val="21"/>
              </w:rPr>
            </w:pPr>
            <w:r>
              <w:rPr>
                <w:rFonts w:ascii="宋体"/>
                <w:color w:val="000000"/>
                <w:szCs w:val="21"/>
              </w:rPr>
              <w:t>配电系统</w:t>
            </w:r>
          </w:p>
        </w:tc>
      </w:tr>
      <w:tr w14:paraId="0D57DC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025B1A6">
            <w:pPr>
              <w:snapToGrid w:val="0"/>
              <w:jc w:val="center"/>
              <w:rPr>
                <w:rFonts w:ascii="宋体"/>
                <w:color w:val="000000"/>
                <w:szCs w:val="21"/>
              </w:rPr>
            </w:pPr>
            <w:r>
              <w:rPr>
                <w:rFonts w:hint="eastAsia" w:ascii="宋体"/>
                <w:color w:val="000000"/>
                <w:szCs w:val="21"/>
              </w:rPr>
              <w:t>2XPP3</w:t>
            </w:r>
          </w:p>
        </w:tc>
        <w:tc>
          <w:tcPr>
            <w:tcW w:w="292" w:type="pct"/>
            <w:tcBorders>
              <w:top w:val="nil"/>
              <w:left w:val="nil"/>
              <w:bottom w:val="single" w:color="000000" w:sz="4" w:space="0"/>
              <w:right w:val="single" w:color="000000" w:sz="4" w:space="0"/>
            </w:tcBorders>
            <w:vAlign w:val="center"/>
          </w:tcPr>
          <w:p w14:paraId="611CDE62">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2B8C2E78">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BDF7568">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6A7D906">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703D5E2B">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D529127">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39776FB">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4BC7817">
            <w:pPr>
              <w:snapToGrid w:val="0"/>
              <w:jc w:val="center"/>
              <w:rPr>
                <w:rFonts w:ascii="宋体"/>
                <w:color w:val="000000"/>
                <w:szCs w:val="21"/>
              </w:rPr>
            </w:pPr>
            <w:r>
              <w:rPr>
                <w:rFonts w:ascii="宋体"/>
                <w:color w:val="000000"/>
                <w:szCs w:val="21"/>
              </w:rPr>
              <w:t>配电系统</w:t>
            </w:r>
          </w:p>
        </w:tc>
      </w:tr>
      <w:tr w14:paraId="718CAF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EAC5169">
            <w:pPr>
              <w:snapToGrid w:val="0"/>
              <w:jc w:val="center"/>
              <w:rPr>
                <w:rFonts w:ascii="宋体"/>
                <w:color w:val="000000"/>
                <w:szCs w:val="21"/>
              </w:rPr>
            </w:pPr>
            <w:r>
              <w:rPr>
                <w:rFonts w:hint="eastAsia" w:ascii="宋体"/>
                <w:color w:val="000000"/>
                <w:szCs w:val="21"/>
              </w:rPr>
              <w:t>2XPP4</w:t>
            </w:r>
          </w:p>
        </w:tc>
        <w:tc>
          <w:tcPr>
            <w:tcW w:w="292" w:type="pct"/>
            <w:tcBorders>
              <w:top w:val="nil"/>
              <w:left w:val="nil"/>
              <w:bottom w:val="single" w:color="000000" w:sz="4" w:space="0"/>
              <w:right w:val="single" w:color="000000" w:sz="4" w:space="0"/>
            </w:tcBorders>
            <w:vAlign w:val="center"/>
          </w:tcPr>
          <w:p w14:paraId="33BC339D">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5614DB49">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92D63C5">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D597E1E">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D4820FC">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3264673">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E69A0FD">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551E360">
            <w:pPr>
              <w:snapToGrid w:val="0"/>
              <w:jc w:val="center"/>
              <w:rPr>
                <w:rFonts w:ascii="宋体"/>
                <w:color w:val="000000"/>
                <w:szCs w:val="21"/>
              </w:rPr>
            </w:pPr>
            <w:r>
              <w:rPr>
                <w:rFonts w:ascii="宋体"/>
                <w:color w:val="000000"/>
                <w:szCs w:val="21"/>
              </w:rPr>
              <w:t>配电系统</w:t>
            </w:r>
          </w:p>
        </w:tc>
      </w:tr>
      <w:tr w14:paraId="61B4FB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D250D2C">
            <w:pPr>
              <w:snapToGrid w:val="0"/>
              <w:jc w:val="center"/>
              <w:rPr>
                <w:rFonts w:ascii="宋体"/>
                <w:color w:val="000000"/>
                <w:szCs w:val="21"/>
              </w:rPr>
            </w:pPr>
            <w:r>
              <w:rPr>
                <w:rFonts w:hint="eastAsia" w:ascii="宋体"/>
                <w:color w:val="000000"/>
                <w:szCs w:val="21"/>
              </w:rPr>
              <w:t>2XPP5</w:t>
            </w:r>
          </w:p>
        </w:tc>
        <w:tc>
          <w:tcPr>
            <w:tcW w:w="292" w:type="pct"/>
            <w:tcBorders>
              <w:top w:val="nil"/>
              <w:left w:val="nil"/>
              <w:bottom w:val="single" w:color="000000" w:sz="4" w:space="0"/>
              <w:right w:val="single" w:color="000000" w:sz="4" w:space="0"/>
            </w:tcBorders>
            <w:vAlign w:val="center"/>
          </w:tcPr>
          <w:p w14:paraId="51771D56">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61AD499A">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FED7F39">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65368539">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77A1BB8A">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2A48330">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C498B33">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C6DF74C">
            <w:pPr>
              <w:snapToGrid w:val="0"/>
              <w:jc w:val="center"/>
              <w:rPr>
                <w:rFonts w:ascii="宋体"/>
                <w:color w:val="000000"/>
                <w:szCs w:val="21"/>
              </w:rPr>
            </w:pPr>
            <w:r>
              <w:rPr>
                <w:rFonts w:ascii="宋体"/>
                <w:color w:val="000000"/>
                <w:szCs w:val="21"/>
              </w:rPr>
              <w:t>配电系统</w:t>
            </w:r>
          </w:p>
        </w:tc>
      </w:tr>
      <w:tr w14:paraId="0DA93E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7196088">
            <w:pPr>
              <w:snapToGrid w:val="0"/>
              <w:jc w:val="center"/>
              <w:rPr>
                <w:rFonts w:ascii="宋体"/>
                <w:color w:val="000000"/>
                <w:szCs w:val="21"/>
              </w:rPr>
            </w:pPr>
            <w:r>
              <w:rPr>
                <w:rFonts w:hint="eastAsia" w:ascii="宋体"/>
                <w:color w:val="000000"/>
                <w:szCs w:val="21"/>
              </w:rPr>
              <w:t>2XPP6</w:t>
            </w:r>
          </w:p>
        </w:tc>
        <w:tc>
          <w:tcPr>
            <w:tcW w:w="292" w:type="pct"/>
            <w:tcBorders>
              <w:top w:val="nil"/>
              <w:left w:val="nil"/>
              <w:bottom w:val="single" w:color="000000" w:sz="4" w:space="0"/>
              <w:right w:val="single" w:color="000000" w:sz="4" w:space="0"/>
            </w:tcBorders>
            <w:vAlign w:val="center"/>
          </w:tcPr>
          <w:p w14:paraId="23993E04">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48ECD5A0">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0CC417A">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76F8C3CD">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07C918C">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5E88E4A">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5A76BF9">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2E6070C">
            <w:pPr>
              <w:snapToGrid w:val="0"/>
              <w:jc w:val="center"/>
              <w:rPr>
                <w:rFonts w:ascii="宋体"/>
                <w:color w:val="000000"/>
                <w:szCs w:val="21"/>
              </w:rPr>
            </w:pPr>
            <w:r>
              <w:rPr>
                <w:rFonts w:ascii="宋体"/>
                <w:color w:val="000000"/>
                <w:szCs w:val="21"/>
              </w:rPr>
              <w:t>配电系统</w:t>
            </w:r>
          </w:p>
        </w:tc>
      </w:tr>
      <w:tr w14:paraId="39B707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0C28CD4">
            <w:pPr>
              <w:snapToGrid w:val="0"/>
              <w:jc w:val="center"/>
              <w:rPr>
                <w:rFonts w:ascii="宋体"/>
                <w:color w:val="000000"/>
                <w:szCs w:val="21"/>
              </w:rPr>
            </w:pPr>
            <w:r>
              <w:rPr>
                <w:rFonts w:hint="eastAsia" w:ascii="宋体"/>
                <w:color w:val="000000"/>
                <w:szCs w:val="21"/>
              </w:rPr>
              <w:t>2XPP7</w:t>
            </w:r>
          </w:p>
        </w:tc>
        <w:tc>
          <w:tcPr>
            <w:tcW w:w="292" w:type="pct"/>
            <w:tcBorders>
              <w:top w:val="nil"/>
              <w:left w:val="nil"/>
              <w:bottom w:val="single" w:color="000000" w:sz="4" w:space="0"/>
              <w:right w:val="single" w:color="000000" w:sz="4" w:space="0"/>
            </w:tcBorders>
            <w:vAlign w:val="center"/>
          </w:tcPr>
          <w:p w14:paraId="32A16401">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74863CAC">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5CD2892B">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3E52C09">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9D720F2">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D17CF4A">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5780887">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8EBD0D2">
            <w:pPr>
              <w:snapToGrid w:val="0"/>
              <w:jc w:val="center"/>
              <w:rPr>
                <w:rFonts w:ascii="宋体"/>
                <w:color w:val="000000"/>
                <w:szCs w:val="21"/>
              </w:rPr>
            </w:pPr>
            <w:r>
              <w:rPr>
                <w:rFonts w:ascii="宋体"/>
                <w:color w:val="000000"/>
                <w:szCs w:val="21"/>
              </w:rPr>
              <w:t>配电系统</w:t>
            </w:r>
          </w:p>
        </w:tc>
      </w:tr>
      <w:tr w14:paraId="0539B7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DB3BC9C">
            <w:pPr>
              <w:snapToGrid w:val="0"/>
              <w:jc w:val="center"/>
              <w:rPr>
                <w:rFonts w:ascii="宋体"/>
                <w:color w:val="000000"/>
                <w:szCs w:val="21"/>
              </w:rPr>
            </w:pPr>
            <w:r>
              <w:rPr>
                <w:rFonts w:hint="eastAsia" w:ascii="宋体"/>
                <w:color w:val="000000"/>
                <w:szCs w:val="21"/>
              </w:rPr>
              <w:t>2XPP8</w:t>
            </w:r>
          </w:p>
        </w:tc>
        <w:tc>
          <w:tcPr>
            <w:tcW w:w="292" w:type="pct"/>
            <w:tcBorders>
              <w:top w:val="nil"/>
              <w:left w:val="nil"/>
              <w:bottom w:val="single" w:color="000000" w:sz="4" w:space="0"/>
              <w:right w:val="single" w:color="000000" w:sz="4" w:space="0"/>
            </w:tcBorders>
            <w:vAlign w:val="center"/>
          </w:tcPr>
          <w:p w14:paraId="335784CA">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3F8E043D">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6455D3E">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6E16FF7E">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03547B2A">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B05AD6F">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3DB577E">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0B830ED">
            <w:pPr>
              <w:snapToGrid w:val="0"/>
              <w:jc w:val="center"/>
              <w:rPr>
                <w:rFonts w:ascii="宋体"/>
                <w:color w:val="000000"/>
                <w:szCs w:val="21"/>
              </w:rPr>
            </w:pPr>
            <w:r>
              <w:rPr>
                <w:rFonts w:ascii="宋体"/>
                <w:color w:val="000000"/>
                <w:szCs w:val="21"/>
              </w:rPr>
              <w:t>配电系统</w:t>
            </w:r>
          </w:p>
        </w:tc>
      </w:tr>
      <w:tr w14:paraId="62F4A8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24B6825">
            <w:pPr>
              <w:snapToGrid w:val="0"/>
              <w:jc w:val="center"/>
              <w:rPr>
                <w:rFonts w:ascii="宋体"/>
                <w:color w:val="000000"/>
                <w:szCs w:val="21"/>
              </w:rPr>
            </w:pPr>
            <w:r>
              <w:rPr>
                <w:rFonts w:hint="eastAsia" w:ascii="宋体"/>
                <w:color w:val="000000"/>
                <w:szCs w:val="21"/>
              </w:rPr>
              <w:t>2XPP9</w:t>
            </w:r>
          </w:p>
        </w:tc>
        <w:tc>
          <w:tcPr>
            <w:tcW w:w="292" w:type="pct"/>
            <w:tcBorders>
              <w:top w:val="nil"/>
              <w:left w:val="nil"/>
              <w:bottom w:val="single" w:color="000000" w:sz="4" w:space="0"/>
              <w:right w:val="single" w:color="000000" w:sz="4" w:space="0"/>
            </w:tcBorders>
            <w:vAlign w:val="center"/>
          </w:tcPr>
          <w:p w14:paraId="71E6FEAC">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45C50545">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267FA6A">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9FE7FE2">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137CF6F8">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3C1B30DB">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7A2E1434">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4C9F624">
            <w:pPr>
              <w:snapToGrid w:val="0"/>
              <w:jc w:val="center"/>
              <w:rPr>
                <w:rFonts w:ascii="宋体"/>
                <w:color w:val="000000"/>
                <w:szCs w:val="21"/>
              </w:rPr>
            </w:pPr>
            <w:r>
              <w:rPr>
                <w:rFonts w:ascii="宋体"/>
                <w:color w:val="000000"/>
                <w:szCs w:val="21"/>
              </w:rPr>
              <w:t>配电系统</w:t>
            </w:r>
          </w:p>
        </w:tc>
      </w:tr>
      <w:tr w14:paraId="3CFEA3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EF520DE">
            <w:pPr>
              <w:snapToGrid w:val="0"/>
              <w:jc w:val="center"/>
              <w:rPr>
                <w:rFonts w:ascii="宋体"/>
                <w:color w:val="000000"/>
                <w:szCs w:val="21"/>
              </w:rPr>
            </w:pPr>
            <w:r>
              <w:rPr>
                <w:rFonts w:hint="eastAsia" w:ascii="宋体"/>
                <w:color w:val="000000"/>
                <w:szCs w:val="21"/>
              </w:rPr>
              <w:t>2XPP10</w:t>
            </w:r>
          </w:p>
        </w:tc>
        <w:tc>
          <w:tcPr>
            <w:tcW w:w="292" w:type="pct"/>
            <w:tcBorders>
              <w:top w:val="nil"/>
              <w:left w:val="nil"/>
              <w:bottom w:val="single" w:color="000000" w:sz="4" w:space="0"/>
              <w:right w:val="single" w:color="000000" w:sz="4" w:space="0"/>
            </w:tcBorders>
            <w:vAlign w:val="center"/>
          </w:tcPr>
          <w:p w14:paraId="7CFAC753">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3BBDC3D2">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A0E351D">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E1893F9">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FF16370">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A80B16E">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6239876">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E9CB5FD">
            <w:pPr>
              <w:snapToGrid w:val="0"/>
              <w:jc w:val="center"/>
              <w:rPr>
                <w:rFonts w:ascii="宋体"/>
                <w:color w:val="000000"/>
                <w:szCs w:val="21"/>
              </w:rPr>
            </w:pPr>
            <w:r>
              <w:rPr>
                <w:rFonts w:ascii="宋体"/>
                <w:color w:val="000000"/>
                <w:szCs w:val="21"/>
              </w:rPr>
              <w:t>配电系统</w:t>
            </w:r>
          </w:p>
        </w:tc>
      </w:tr>
      <w:tr w14:paraId="3E7D80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FE355A0">
            <w:pPr>
              <w:snapToGrid w:val="0"/>
              <w:jc w:val="center"/>
              <w:rPr>
                <w:rFonts w:ascii="宋体"/>
                <w:color w:val="000000"/>
                <w:szCs w:val="21"/>
              </w:rPr>
            </w:pPr>
            <w:r>
              <w:rPr>
                <w:rFonts w:hint="eastAsia" w:ascii="宋体"/>
                <w:color w:val="000000"/>
                <w:szCs w:val="21"/>
              </w:rPr>
              <w:t>4QPP1</w:t>
            </w:r>
          </w:p>
        </w:tc>
        <w:tc>
          <w:tcPr>
            <w:tcW w:w="292" w:type="pct"/>
            <w:tcBorders>
              <w:top w:val="nil"/>
              <w:left w:val="nil"/>
              <w:bottom w:val="single" w:color="000000" w:sz="4" w:space="0"/>
              <w:right w:val="single" w:color="000000" w:sz="4" w:space="0"/>
            </w:tcBorders>
            <w:vAlign w:val="center"/>
          </w:tcPr>
          <w:p w14:paraId="1F589A24">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251E27B4">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0E5E8F4">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F2693D5">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6023F3F">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F41512A">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7D3AD13">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EA36C45">
            <w:pPr>
              <w:snapToGrid w:val="0"/>
              <w:jc w:val="center"/>
              <w:rPr>
                <w:rFonts w:ascii="宋体"/>
                <w:color w:val="000000"/>
                <w:szCs w:val="21"/>
              </w:rPr>
            </w:pPr>
            <w:r>
              <w:rPr>
                <w:rFonts w:ascii="宋体"/>
                <w:color w:val="000000"/>
                <w:szCs w:val="21"/>
              </w:rPr>
              <w:t>配电系统</w:t>
            </w:r>
          </w:p>
        </w:tc>
      </w:tr>
      <w:tr w14:paraId="2B275C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FA4D0F9">
            <w:pPr>
              <w:snapToGrid w:val="0"/>
              <w:jc w:val="center"/>
              <w:rPr>
                <w:rFonts w:ascii="宋体"/>
                <w:color w:val="000000"/>
                <w:szCs w:val="21"/>
              </w:rPr>
            </w:pPr>
            <w:r>
              <w:rPr>
                <w:rFonts w:hint="eastAsia" w:ascii="宋体"/>
                <w:color w:val="000000"/>
                <w:szCs w:val="21"/>
              </w:rPr>
              <w:t>4QPP2</w:t>
            </w:r>
          </w:p>
        </w:tc>
        <w:tc>
          <w:tcPr>
            <w:tcW w:w="292" w:type="pct"/>
            <w:tcBorders>
              <w:top w:val="nil"/>
              <w:left w:val="nil"/>
              <w:bottom w:val="single" w:color="000000" w:sz="4" w:space="0"/>
              <w:right w:val="single" w:color="000000" w:sz="4" w:space="0"/>
            </w:tcBorders>
            <w:vAlign w:val="center"/>
          </w:tcPr>
          <w:p w14:paraId="20F1D127">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77F17FD5">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6C21734">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F00CD14">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CC85208">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BFFC79B">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E99892F">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3309DEC">
            <w:pPr>
              <w:snapToGrid w:val="0"/>
              <w:jc w:val="center"/>
              <w:rPr>
                <w:rFonts w:ascii="宋体"/>
                <w:color w:val="000000"/>
                <w:szCs w:val="21"/>
              </w:rPr>
            </w:pPr>
            <w:r>
              <w:rPr>
                <w:rFonts w:ascii="宋体"/>
                <w:color w:val="000000"/>
                <w:szCs w:val="21"/>
              </w:rPr>
              <w:t>配电系统</w:t>
            </w:r>
          </w:p>
        </w:tc>
      </w:tr>
      <w:tr w14:paraId="5C12BD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00F893F">
            <w:pPr>
              <w:snapToGrid w:val="0"/>
              <w:jc w:val="center"/>
              <w:rPr>
                <w:rFonts w:ascii="宋体"/>
                <w:color w:val="000000"/>
                <w:szCs w:val="21"/>
              </w:rPr>
            </w:pPr>
            <w:r>
              <w:rPr>
                <w:rFonts w:hint="eastAsia" w:ascii="宋体"/>
                <w:color w:val="000000"/>
                <w:szCs w:val="21"/>
              </w:rPr>
              <w:t>4QPP3</w:t>
            </w:r>
          </w:p>
        </w:tc>
        <w:tc>
          <w:tcPr>
            <w:tcW w:w="292" w:type="pct"/>
            <w:tcBorders>
              <w:top w:val="nil"/>
              <w:left w:val="nil"/>
              <w:bottom w:val="single" w:color="000000" w:sz="4" w:space="0"/>
              <w:right w:val="single" w:color="000000" w:sz="4" w:space="0"/>
            </w:tcBorders>
            <w:vAlign w:val="center"/>
          </w:tcPr>
          <w:p w14:paraId="0F10FC79">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19B2657B">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BEBEA03">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47D561F">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75DC5CA">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379D11E">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358339B">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9C094A1">
            <w:pPr>
              <w:snapToGrid w:val="0"/>
              <w:jc w:val="center"/>
              <w:rPr>
                <w:rFonts w:ascii="宋体"/>
                <w:color w:val="000000"/>
                <w:szCs w:val="21"/>
              </w:rPr>
            </w:pPr>
            <w:r>
              <w:rPr>
                <w:rFonts w:ascii="宋体"/>
                <w:color w:val="000000"/>
                <w:szCs w:val="21"/>
              </w:rPr>
              <w:t>配电系统</w:t>
            </w:r>
          </w:p>
        </w:tc>
      </w:tr>
      <w:tr w14:paraId="0E4969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6056F39">
            <w:pPr>
              <w:snapToGrid w:val="0"/>
              <w:jc w:val="center"/>
              <w:rPr>
                <w:rFonts w:ascii="宋体"/>
                <w:color w:val="000000"/>
                <w:szCs w:val="21"/>
              </w:rPr>
            </w:pPr>
            <w:r>
              <w:rPr>
                <w:rFonts w:hint="eastAsia" w:ascii="宋体"/>
                <w:color w:val="000000"/>
                <w:szCs w:val="21"/>
              </w:rPr>
              <w:t>4QPP4</w:t>
            </w:r>
          </w:p>
        </w:tc>
        <w:tc>
          <w:tcPr>
            <w:tcW w:w="292" w:type="pct"/>
            <w:tcBorders>
              <w:top w:val="nil"/>
              <w:left w:val="nil"/>
              <w:bottom w:val="single" w:color="000000" w:sz="4" w:space="0"/>
              <w:right w:val="single" w:color="000000" w:sz="4" w:space="0"/>
            </w:tcBorders>
            <w:vAlign w:val="center"/>
          </w:tcPr>
          <w:p w14:paraId="2988B1B4">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7C16119E">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5AEC252">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C61C198">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D4CBD28">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40198AC">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C4AE2F7">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FF1E776">
            <w:pPr>
              <w:snapToGrid w:val="0"/>
              <w:jc w:val="center"/>
              <w:rPr>
                <w:rFonts w:ascii="宋体"/>
                <w:color w:val="000000"/>
                <w:szCs w:val="21"/>
              </w:rPr>
            </w:pPr>
            <w:r>
              <w:rPr>
                <w:rFonts w:ascii="宋体"/>
                <w:color w:val="000000"/>
                <w:szCs w:val="21"/>
              </w:rPr>
              <w:t>配电系统</w:t>
            </w:r>
          </w:p>
        </w:tc>
      </w:tr>
      <w:tr w14:paraId="34C946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161CA04">
            <w:pPr>
              <w:snapToGrid w:val="0"/>
              <w:jc w:val="center"/>
              <w:rPr>
                <w:rFonts w:ascii="宋体"/>
                <w:color w:val="000000"/>
                <w:szCs w:val="21"/>
              </w:rPr>
            </w:pPr>
            <w:r>
              <w:rPr>
                <w:rFonts w:hint="eastAsia" w:ascii="宋体"/>
                <w:color w:val="000000"/>
                <w:szCs w:val="21"/>
              </w:rPr>
              <w:t>4QPP5</w:t>
            </w:r>
          </w:p>
        </w:tc>
        <w:tc>
          <w:tcPr>
            <w:tcW w:w="292" w:type="pct"/>
            <w:tcBorders>
              <w:top w:val="nil"/>
              <w:left w:val="nil"/>
              <w:bottom w:val="single" w:color="000000" w:sz="4" w:space="0"/>
              <w:right w:val="single" w:color="000000" w:sz="4" w:space="0"/>
            </w:tcBorders>
            <w:vAlign w:val="center"/>
          </w:tcPr>
          <w:p w14:paraId="0F8FC5DC">
            <w:pPr>
              <w:snapToGrid w:val="0"/>
              <w:jc w:val="center"/>
              <w:rPr>
                <w:rFonts w:ascii="宋体"/>
                <w:color w:val="000000"/>
                <w:szCs w:val="21"/>
              </w:rPr>
            </w:pPr>
            <w:r>
              <w:rPr>
                <w:rFonts w:hint="eastAsia" w:ascii="宋体"/>
                <w:color w:val="000000"/>
                <w:szCs w:val="21"/>
              </w:rPr>
              <w:t>市电、发电机切换柜</w:t>
            </w:r>
          </w:p>
        </w:tc>
        <w:tc>
          <w:tcPr>
            <w:tcW w:w="177" w:type="pct"/>
            <w:tcBorders>
              <w:top w:val="nil"/>
              <w:left w:val="nil"/>
              <w:bottom w:val="single" w:color="000000" w:sz="4" w:space="0"/>
              <w:right w:val="single" w:color="000000" w:sz="4" w:space="0"/>
            </w:tcBorders>
            <w:vAlign w:val="center"/>
          </w:tcPr>
          <w:p w14:paraId="19A64A90">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B872E49">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2C07744C">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5054FEB">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7D7A8B7">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7702CC1">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571AB66">
            <w:pPr>
              <w:snapToGrid w:val="0"/>
              <w:jc w:val="center"/>
              <w:rPr>
                <w:rFonts w:ascii="宋体"/>
                <w:color w:val="000000"/>
                <w:szCs w:val="21"/>
              </w:rPr>
            </w:pPr>
            <w:r>
              <w:rPr>
                <w:rFonts w:ascii="宋体"/>
                <w:color w:val="000000"/>
                <w:szCs w:val="21"/>
              </w:rPr>
              <w:t>配电系统</w:t>
            </w:r>
          </w:p>
        </w:tc>
      </w:tr>
      <w:tr w14:paraId="37823B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898785D">
            <w:pPr>
              <w:snapToGrid w:val="0"/>
              <w:jc w:val="center"/>
              <w:rPr>
                <w:rFonts w:ascii="宋体"/>
                <w:color w:val="000000"/>
                <w:szCs w:val="21"/>
              </w:rPr>
            </w:pPr>
            <w:r>
              <w:rPr>
                <w:rFonts w:hint="eastAsia" w:ascii="宋体"/>
                <w:color w:val="000000"/>
                <w:szCs w:val="21"/>
              </w:rPr>
              <w:t>5P01</w:t>
            </w:r>
          </w:p>
        </w:tc>
        <w:tc>
          <w:tcPr>
            <w:tcW w:w="292" w:type="pct"/>
            <w:tcBorders>
              <w:top w:val="nil"/>
              <w:left w:val="nil"/>
              <w:bottom w:val="single" w:color="000000" w:sz="4" w:space="0"/>
              <w:right w:val="single" w:color="000000" w:sz="4" w:space="0"/>
            </w:tcBorders>
            <w:vAlign w:val="center"/>
          </w:tcPr>
          <w:p w14:paraId="7C4E5854">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649F98D5">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59B70935">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DE90A52">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03DE459">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16E0E22">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6212C75">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1B352F4">
            <w:pPr>
              <w:snapToGrid w:val="0"/>
              <w:jc w:val="center"/>
              <w:rPr>
                <w:rFonts w:ascii="宋体"/>
                <w:color w:val="000000"/>
                <w:szCs w:val="21"/>
              </w:rPr>
            </w:pPr>
            <w:r>
              <w:rPr>
                <w:rFonts w:ascii="宋体"/>
                <w:color w:val="000000"/>
                <w:szCs w:val="21"/>
              </w:rPr>
              <w:t>配电系统</w:t>
            </w:r>
          </w:p>
        </w:tc>
      </w:tr>
      <w:tr w14:paraId="7C9532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A29B897">
            <w:pPr>
              <w:snapToGrid w:val="0"/>
              <w:jc w:val="center"/>
              <w:rPr>
                <w:rFonts w:ascii="宋体"/>
                <w:color w:val="000000"/>
                <w:szCs w:val="21"/>
              </w:rPr>
            </w:pPr>
            <w:r>
              <w:rPr>
                <w:rFonts w:hint="eastAsia" w:ascii="宋体"/>
                <w:color w:val="000000"/>
                <w:szCs w:val="21"/>
              </w:rPr>
              <w:t>5P02</w:t>
            </w:r>
          </w:p>
        </w:tc>
        <w:tc>
          <w:tcPr>
            <w:tcW w:w="292" w:type="pct"/>
            <w:tcBorders>
              <w:top w:val="nil"/>
              <w:left w:val="nil"/>
              <w:bottom w:val="single" w:color="000000" w:sz="4" w:space="0"/>
              <w:right w:val="single" w:color="000000" w:sz="4" w:space="0"/>
            </w:tcBorders>
            <w:vAlign w:val="center"/>
          </w:tcPr>
          <w:p w14:paraId="4D9B347F">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5639DC74">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4CB32B3">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264A75E">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A756650">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34E2E880">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7FFE5462">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AF8244B">
            <w:pPr>
              <w:snapToGrid w:val="0"/>
              <w:jc w:val="center"/>
              <w:rPr>
                <w:rFonts w:ascii="宋体"/>
                <w:color w:val="000000"/>
                <w:szCs w:val="21"/>
              </w:rPr>
            </w:pPr>
            <w:r>
              <w:rPr>
                <w:rFonts w:ascii="宋体"/>
                <w:color w:val="000000"/>
                <w:szCs w:val="21"/>
              </w:rPr>
              <w:t>配电系统</w:t>
            </w:r>
          </w:p>
        </w:tc>
      </w:tr>
      <w:tr w14:paraId="5AA574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2B6B041">
            <w:pPr>
              <w:snapToGrid w:val="0"/>
              <w:jc w:val="center"/>
              <w:rPr>
                <w:rFonts w:ascii="宋体"/>
                <w:color w:val="000000"/>
                <w:szCs w:val="21"/>
              </w:rPr>
            </w:pPr>
            <w:r>
              <w:rPr>
                <w:rFonts w:hint="eastAsia" w:ascii="宋体"/>
                <w:color w:val="000000"/>
                <w:szCs w:val="21"/>
              </w:rPr>
              <w:t>5P03</w:t>
            </w:r>
          </w:p>
        </w:tc>
        <w:tc>
          <w:tcPr>
            <w:tcW w:w="292" w:type="pct"/>
            <w:tcBorders>
              <w:top w:val="nil"/>
              <w:left w:val="nil"/>
              <w:bottom w:val="single" w:color="000000" w:sz="4" w:space="0"/>
              <w:right w:val="single" w:color="000000" w:sz="4" w:space="0"/>
            </w:tcBorders>
            <w:vAlign w:val="center"/>
          </w:tcPr>
          <w:p w14:paraId="359454CD">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1686163E">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11003DE">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E713018">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74ED764">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6AA0CE4">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4BD6071">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029B22F">
            <w:pPr>
              <w:snapToGrid w:val="0"/>
              <w:jc w:val="center"/>
              <w:rPr>
                <w:rFonts w:ascii="宋体"/>
                <w:color w:val="000000"/>
                <w:szCs w:val="21"/>
              </w:rPr>
            </w:pPr>
            <w:r>
              <w:rPr>
                <w:rFonts w:ascii="宋体"/>
                <w:color w:val="000000"/>
                <w:szCs w:val="21"/>
              </w:rPr>
              <w:t>配电系统</w:t>
            </w:r>
          </w:p>
        </w:tc>
      </w:tr>
      <w:tr w14:paraId="0D741D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871C656">
            <w:pPr>
              <w:snapToGrid w:val="0"/>
              <w:jc w:val="center"/>
              <w:rPr>
                <w:rFonts w:ascii="宋体"/>
                <w:color w:val="000000"/>
                <w:szCs w:val="21"/>
              </w:rPr>
            </w:pPr>
            <w:r>
              <w:rPr>
                <w:rFonts w:hint="eastAsia" w:ascii="宋体"/>
                <w:color w:val="000000"/>
                <w:szCs w:val="21"/>
              </w:rPr>
              <w:t>5P04</w:t>
            </w:r>
          </w:p>
        </w:tc>
        <w:tc>
          <w:tcPr>
            <w:tcW w:w="292" w:type="pct"/>
            <w:tcBorders>
              <w:top w:val="nil"/>
              <w:left w:val="nil"/>
              <w:bottom w:val="single" w:color="000000" w:sz="4" w:space="0"/>
              <w:right w:val="single" w:color="000000" w:sz="4" w:space="0"/>
            </w:tcBorders>
            <w:vAlign w:val="center"/>
          </w:tcPr>
          <w:p w14:paraId="5FD28F95">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2BDB25C4">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144937E">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EDB0099">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02B2AD6D">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BB3D8C9">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D90549D">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50AE15B">
            <w:pPr>
              <w:snapToGrid w:val="0"/>
              <w:jc w:val="center"/>
              <w:rPr>
                <w:rFonts w:ascii="宋体"/>
                <w:color w:val="000000"/>
                <w:szCs w:val="21"/>
              </w:rPr>
            </w:pPr>
            <w:r>
              <w:rPr>
                <w:rFonts w:ascii="宋体"/>
                <w:color w:val="000000"/>
                <w:szCs w:val="21"/>
              </w:rPr>
              <w:t>配电系统</w:t>
            </w:r>
          </w:p>
        </w:tc>
      </w:tr>
      <w:tr w14:paraId="7A351C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A8E2FE3">
            <w:pPr>
              <w:snapToGrid w:val="0"/>
              <w:jc w:val="center"/>
              <w:rPr>
                <w:rFonts w:ascii="宋体"/>
                <w:color w:val="000000"/>
                <w:szCs w:val="21"/>
              </w:rPr>
            </w:pPr>
            <w:r>
              <w:rPr>
                <w:rFonts w:hint="eastAsia" w:ascii="宋体"/>
                <w:color w:val="000000"/>
                <w:szCs w:val="21"/>
              </w:rPr>
              <w:t>5P05</w:t>
            </w:r>
          </w:p>
        </w:tc>
        <w:tc>
          <w:tcPr>
            <w:tcW w:w="292" w:type="pct"/>
            <w:tcBorders>
              <w:top w:val="nil"/>
              <w:left w:val="nil"/>
              <w:bottom w:val="single" w:color="000000" w:sz="4" w:space="0"/>
              <w:right w:val="single" w:color="000000" w:sz="4" w:space="0"/>
            </w:tcBorders>
            <w:vAlign w:val="center"/>
          </w:tcPr>
          <w:p w14:paraId="7BCFFA71">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74C7BF3A">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E000FC7">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36A1AEF">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8983444">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219EEB0">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7E6DBE8">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E8F4ACB">
            <w:pPr>
              <w:snapToGrid w:val="0"/>
              <w:jc w:val="center"/>
              <w:rPr>
                <w:rFonts w:ascii="宋体"/>
                <w:color w:val="000000"/>
                <w:szCs w:val="21"/>
              </w:rPr>
            </w:pPr>
            <w:r>
              <w:rPr>
                <w:rFonts w:ascii="宋体"/>
                <w:color w:val="000000"/>
                <w:szCs w:val="21"/>
              </w:rPr>
              <w:t>配电系统</w:t>
            </w:r>
          </w:p>
        </w:tc>
      </w:tr>
      <w:tr w14:paraId="105B65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29BA9EA">
            <w:pPr>
              <w:snapToGrid w:val="0"/>
              <w:jc w:val="center"/>
              <w:rPr>
                <w:rFonts w:ascii="宋体"/>
                <w:color w:val="000000"/>
                <w:szCs w:val="21"/>
              </w:rPr>
            </w:pPr>
            <w:r>
              <w:rPr>
                <w:rFonts w:hint="eastAsia" w:ascii="宋体"/>
                <w:color w:val="000000"/>
                <w:szCs w:val="21"/>
              </w:rPr>
              <w:t>5P06</w:t>
            </w:r>
          </w:p>
        </w:tc>
        <w:tc>
          <w:tcPr>
            <w:tcW w:w="292" w:type="pct"/>
            <w:tcBorders>
              <w:top w:val="nil"/>
              <w:left w:val="nil"/>
              <w:bottom w:val="single" w:color="000000" w:sz="4" w:space="0"/>
              <w:right w:val="single" w:color="000000" w:sz="4" w:space="0"/>
            </w:tcBorders>
            <w:vAlign w:val="center"/>
          </w:tcPr>
          <w:p w14:paraId="08D26594">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0A8FA401">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393678C">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8F82DA5">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3FBC6DE">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D0907C4">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E7BD13B">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F1694E8">
            <w:pPr>
              <w:snapToGrid w:val="0"/>
              <w:jc w:val="center"/>
              <w:rPr>
                <w:rFonts w:ascii="宋体"/>
                <w:color w:val="000000"/>
                <w:szCs w:val="21"/>
              </w:rPr>
            </w:pPr>
            <w:r>
              <w:rPr>
                <w:rFonts w:ascii="宋体"/>
                <w:color w:val="000000"/>
                <w:szCs w:val="21"/>
              </w:rPr>
              <w:t>配电系统</w:t>
            </w:r>
          </w:p>
        </w:tc>
      </w:tr>
      <w:tr w14:paraId="2A1690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D48CB81">
            <w:pPr>
              <w:snapToGrid w:val="0"/>
              <w:jc w:val="center"/>
              <w:rPr>
                <w:rFonts w:ascii="宋体"/>
                <w:color w:val="000000"/>
                <w:szCs w:val="21"/>
              </w:rPr>
            </w:pPr>
            <w:r>
              <w:rPr>
                <w:rFonts w:hint="eastAsia" w:ascii="宋体"/>
                <w:color w:val="000000"/>
                <w:szCs w:val="21"/>
              </w:rPr>
              <w:t>5P07</w:t>
            </w:r>
          </w:p>
        </w:tc>
        <w:tc>
          <w:tcPr>
            <w:tcW w:w="292" w:type="pct"/>
            <w:tcBorders>
              <w:top w:val="nil"/>
              <w:left w:val="nil"/>
              <w:bottom w:val="single" w:color="000000" w:sz="4" w:space="0"/>
              <w:right w:val="single" w:color="000000" w:sz="4" w:space="0"/>
            </w:tcBorders>
            <w:vAlign w:val="center"/>
          </w:tcPr>
          <w:p w14:paraId="0CB3D9A0">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6AB086B8">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12D3882">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EDD89C7">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3FB53C2">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3BC929B8">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F52556E">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4A431C9">
            <w:pPr>
              <w:snapToGrid w:val="0"/>
              <w:jc w:val="center"/>
              <w:rPr>
                <w:rFonts w:ascii="宋体"/>
                <w:color w:val="000000"/>
                <w:szCs w:val="21"/>
              </w:rPr>
            </w:pPr>
            <w:r>
              <w:rPr>
                <w:rFonts w:ascii="宋体"/>
                <w:color w:val="000000"/>
                <w:szCs w:val="21"/>
              </w:rPr>
              <w:t>配电系统</w:t>
            </w:r>
          </w:p>
        </w:tc>
      </w:tr>
      <w:tr w14:paraId="12681D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EBE3628">
            <w:pPr>
              <w:snapToGrid w:val="0"/>
              <w:jc w:val="center"/>
              <w:rPr>
                <w:rFonts w:ascii="宋体"/>
                <w:color w:val="000000"/>
                <w:szCs w:val="21"/>
              </w:rPr>
            </w:pPr>
            <w:r>
              <w:rPr>
                <w:rFonts w:hint="eastAsia" w:ascii="宋体"/>
                <w:color w:val="000000"/>
                <w:szCs w:val="21"/>
              </w:rPr>
              <w:t>5P08</w:t>
            </w:r>
          </w:p>
        </w:tc>
        <w:tc>
          <w:tcPr>
            <w:tcW w:w="292" w:type="pct"/>
            <w:tcBorders>
              <w:top w:val="nil"/>
              <w:left w:val="nil"/>
              <w:bottom w:val="single" w:color="000000" w:sz="4" w:space="0"/>
              <w:right w:val="single" w:color="000000" w:sz="4" w:space="0"/>
            </w:tcBorders>
            <w:vAlign w:val="center"/>
          </w:tcPr>
          <w:p w14:paraId="22307805">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38792957">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B33BA10">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2A75A7EB">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7EB7AD5F">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7830EE5">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9DF4AEC">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64A1081">
            <w:pPr>
              <w:snapToGrid w:val="0"/>
              <w:jc w:val="center"/>
              <w:rPr>
                <w:rFonts w:ascii="宋体"/>
                <w:color w:val="000000"/>
                <w:szCs w:val="21"/>
              </w:rPr>
            </w:pPr>
            <w:r>
              <w:rPr>
                <w:rFonts w:ascii="宋体"/>
                <w:color w:val="000000"/>
                <w:szCs w:val="21"/>
              </w:rPr>
              <w:t>配电系统</w:t>
            </w:r>
          </w:p>
        </w:tc>
      </w:tr>
      <w:tr w14:paraId="0AEA1B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F491B99">
            <w:pPr>
              <w:snapToGrid w:val="0"/>
              <w:jc w:val="center"/>
              <w:rPr>
                <w:rFonts w:ascii="宋体"/>
                <w:color w:val="000000"/>
                <w:szCs w:val="21"/>
              </w:rPr>
            </w:pPr>
            <w:r>
              <w:rPr>
                <w:rFonts w:hint="eastAsia" w:ascii="宋体"/>
                <w:color w:val="000000"/>
                <w:szCs w:val="21"/>
              </w:rPr>
              <w:t>5P09</w:t>
            </w:r>
          </w:p>
        </w:tc>
        <w:tc>
          <w:tcPr>
            <w:tcW w:w="292" w:type="pct"/>
            <w:tcBorders>
              <w:top w:val="nil"/>
              <w:left w:val="nil"/>
              <w:bottom w:val="single" w:color="000000" w:sz="4" w:space="0"/>
              <w:right w:val="single" w:color="000000" w:sz="4" w:space="0"/>
            </w:tcBorders>
            <w:vAlign w:val="center"/>
          </w:tcPr>
          <w:p w14:paraId="72B48ACE">
            <w:pPr>
              <w:snapToGrid w:val="0"/>
              <w:jc w:val="center"/>
              <w:rPr>
                <w:rFonts w:ascii="宋体"/>
                <w:color w:val="000000"/>
                <w:szCs w:val="21"/>
              </w:rPr>
            </w:pPr>
            <w:r>
              <w:rPr>
                <w:rFonts w:hint="eastAsia" w:ascii="宋体"/>
                <w:color w:val="000000"/>
                <w:szCs w:val="21"/>
              </w:rPr>
              <w:t>受电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133DF2F4">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A9E46B1">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350ADC27">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7CAC9490">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3CC54B3">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0D9F838">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5146817">
            <w:pPr>
              <w:snapToGrid w:val="0"/>
              <w:jc w:val="center"/>
              <w:rPr>
                <w:rFonts w:ascii="宋体"/>
                <w:color w:val="000000"/>
                <w:szCs w:val="21"/>
              </w:rPr>
            </w:pPr>
            <w:r>
              <w:rPr>
                <w:rFonts w:ascii="宋体"/>
                <w:color w:val="000000"/>
                <w:szCs w:val="21"/>
              </w:rPr>
              <w:t>配电系统</w:t>
            </w:r>
          </w:p>
        </w:tc>
      </w:tr>
      <w:tr w14:paraId="61F95F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23AC6A5">
            <w:pPr>
              <w:snapToGrid w:val="0"/>
              <w:jc w:val="center"/>
              <w:rPr>
                <w:rFonts w:ascii="宋体"/>
                <w:color w:val="000000"/>
                <w:szCs w:val="21"/>
              </w:rPr>
            </w:pPr>
            <w:r>
              <w:rPr>
                <w:rFonts w:hint="eastAsia" w:ascii="宋体"/>
                <w:color w:val="000000"/>
                <w:szCs w:val="21"/>
              </w:rPr>
              <w:t>5P10</w:t>
            </w:r>
          </w:p>
        </w:tc>
        <w:tc>
          <w:tcPr>
            <w:tcW w:w="292" w:type="pct"/>
            <w:tcBorders>
              <w:top w:val="nil"/>
              <w:left w:val="nil"/>
              <w:bottom w:val="single" w:color="000000" w:sz="4" w:space="0"/>
              <w:right w:val="single" w:color="000000" w:sz="4" w:space="0"/>
            </w:tcBorders>
            <w:vAlign w:val="center"/>
          </w:tcPr>
          <w:p w14:paraId="33E382FB">
            <w:pPr>
              <w:snapToGrid w:val="0"/>
              <w:jc w:val="center"/>
              <w:rPr>
                <w:rFonts w:ascii="宋体"/>
                <w:color w:val="000000"/>
                <w:szCs w:val="21"/>
              </w:rPr>
            </w:pPr>
            <w:r>
              <w:rPr>
                <w:rFonts w:hint="eastAsia" w:ascii="宋体"/>
                <w:color w:val="000000"/>
                <w:szCs w:val="21"/>
              </w:rPr>
              <w:t>联络柜</w:t>
            </w:r>
          </w:p>
        </w:tc>
        <w:tc>
          <w:tcPr>
            <w:tcW w:w="177" w:type="pct"/>
            <w:tcBorders>
              <w:top w:val="nil"/>
              <w:left w:val="nil"/>
              <w:bottom w:val="single" w:color="000000" w:sz="4" w:space="0"/>
              <w:right w:val="single" w:color="000000" w:sz="4" w:space="0"/>
            </w:tcBorders>
            <w:vAlign w:val="center"/>
          </w:tcPr>
          <w:p w14:paraId="3A24A542">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AE4B928">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23A007C1">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D5630E2">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E9E29A9">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4B13740">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DA159A7">
            <w:pPr>
              <w:snapToGrid w:val="0"/>
              <w:jc w:val="center"/>
              <w:rPr>
                <w:rFonts w:ascii="宋体"/>
                <w:color w:val="000000"/>
                <w:szCs w:val="21"/>
              </w:rPr>
            </w:pPr>
            <w:r>
              <w:rPr>
                <w:rFonts w:ascii="宋体"/>
                <w:color w:val="000000"/>
                <w:szCs w:val="21"/>
              </w:rPr>
              <w:t>配电系统</w:t>
            </w:r>
          </w:p>
        </w:tc>
      </w:tr>
      <w:tr w14:paraId="512813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6DEA4D5">
            <w:pPr>
              <w:snapToGrid w:val="0"/>
              <w:jc w:val="center"/>
              <w:rPr>
                <w:rFonts w:ascii="宋体"/>
                <w:color w:val="000000"/>
                <w:szCs w:val="21"/>
              </w:rPr>
            </w:pPr>
            <w:r>
              <w:rPr>
                <w:rFonts w:hint="eastAsia" w:ascii="宋体"/>
                <w:color w:val="000000"/>
                <w:szCs w:val="21"/>
              </w:rPr>
              <w:t>5P11</w:t>
            </w:r>
          </w:p>
        </w:tc>
        <w:tc>
          <w:tcPr>
            <w:tcW w:w="292" w:type="pct"/>
            <w:tcBorders>
              <w:top w:val="nil"/>
              <w:left w:val="nil"/>
              <w:bottom w:val="single" w:color="000000" w:sz="4" w:space="0"/>
              <w:right w:val="single" w:color="000000" w:sz="4" w:space="0"/>
            </w:tcBorders>
            <w:vAlign w:val="center"/>
          </w:tcPr>
          <w:p w14:paraId="16663E2C">
            <w:pPr>
              <w:snapToGrid w:val="0"/>
              <w:jc w:val="center"/>
              <w:rPr>
                <w:rFonts w:ascii="宋体"/>
                <w:color w:val="000000"/>
                <w:szCs w:val="21"/>
              </w:rPr>
            </w:pPr>
            <w:r>
              <w:rPr>
                <w:rFonts w:hint="eastAsia" w:ascii="宋体"/>
                <w:color w:val="000000"/>
                <w:szCs w:val="21"/>
              </w:rPr>
              <w:t>受电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6B6BD9B3">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38B9F51">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3E6BA07F">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1F8F936">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77D54A1">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E2446F4">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0C2EDC3">
            <w:pPr>
              <w:snapToGrid w:val="0"/>
              <w:jc w:val="center"/>
              <w:rPr>
                <w:rFonts w:ascii="宋体"/>
                <w:color w:val="000000"/>
                <w:szCs w:val="21"/>
              </w:rPr>
            </w:pPr>
            <w:r>
              <w:rPr>
                <w:rFonts w:ascii="宋体"/>
                <w:color w:val="000000"/>
                <w:szCs w:val="21"/>
              </w:rPr>
              <w:t>配电系统</w:t>
            </w:r>
          </w:p>
        </w:tc>
      </w:tr>
      <w:tr w14:paraId="283974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988AD46">
            <w:pPr>
              <w:snapToGrid w:val="0"/>
              <w:jc w:val="center"/>
              <w:rPr>
                <w:rFonts w:ascii="宋体"/>
                <w:color w:val="000000"/>
                <w:szCs w:val="21"/>
              </w:rPr>
            </w:pPr>
            <w:r>
              <w:rPr>
                <w:rFonts w:hint="eastAsia" w:ascii="宋体"/>
                <w:color w:val="000000"/>
                <w:szCs w:val="21"/>
              </w:rPr>
              <w:t>5P12</w:t>
            </w:r>
          </w:p>
        </w:tc>
        <w:tc>
          <w:tcPr>
            <w:tcW w:w="292" w:type="pct"/>
            <w:tcBorders>
              <w:top w:val="nil"/>
              <w:left w:val="nil"/>
              <w:bottom w:val="single" w:color="000000" w:sz="4" w:space="0"/>
              <w:right w:val="single" w:color="000000" w:sz="4" w:space="0"/>
            </w:tcBorders>
            <w:vAlign w:val="center"/>
          </w:tcPr>
          <w:p w14:paraId="5B6BFCF1">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58D39153">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77B0CF2">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6AC7A0D">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1D33245">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E3C49FA">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9EEA52E">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343B9BE">
            <w:pPr>
              <w:snapToGrid w:val="0"/>
              <w:jc w:val="center"/>
              <w:rPr>
                <w:rFonts w:ascii="宋体"/>
                <w:color w:val="000000"/>
                <w:szCs w:val="21"/>
              </w:rPr>
            </w:pPr>
            <w:r>
              <w:rPr>
                <w:rFonts w:ascii="宋体"/>
                <w:color w:val="000000"/>
                <w:szCs w:val="21"/>
              </w:rPr>
              <w:t>配电系统</w:t>
            </w:r>
          </w:p>
        </w:tc>
      </w:tr>
      <w:tr w14:paraId="30FE34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F2FBCB6">
            <w:pPr>
              <w:snapToGrid w:val="0"/>
              <w:jc w:val="center"/>
              <w:rPr>
                <w:rFonts w:ascii="宋体"/>
                <w:color w:val="000000"/>
                <w:szCs w:val="21"/>
              </w:rPr>
            </w:pPr>
            <w:r>
              <w:rPr>
                <w:rFonts w:hint="eastAsia" w:ascii="宋体"/>
                <w:color w:val="000000"/>
                <w:szCs w:val="21"/>
              </w:rPr>
              <w:t>5P13</w:t>
            </w:r>
          </w:p>
        </w:tc>
        <w:tc>
          <w:tcPr>
            <w:tcW w:w="292" w:type="pct"/>
            <w:tcBorders>
              <w:top w:val="nil"/>
              <w:left w:val="nil"/>
              <w:bottom w:val="single" w:color="000000" w:sz="4" w:space="0"/>
              <w:right w:val="single" w:color="000000" w:sz="4" w:space="0"/>
            </w:tcBorders>
            <w:vAlign w:val="center"/>
          </w:tcPr>
          <w:p w14:paraId="25676CEF">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0BCAC5FF">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D1A91D0">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7F58D205">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0D7DF498">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341D188D">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B43AEF0">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E9B2599">
            <w:pPr>
              <w:snapToGrid w:val="0"/>
              <w:jc w:val="center"/>
              <w:rPr>
                <w:rFonts w:ascii="宋体"/>
                <w:color w:val="000000"/>
                <w:szCs w:val="21"/>
              </w:rPr>
            </w:pPr>
            <w:r>
              <w:rPr>
                <w:rFonts w:ascii="宋体"/>
                <w:color w:val="000000"/>
                <w:szCs w:val="21"/>
              </w:rPr>
              <w:t>配电系统</w:t>
            </w:r>
          </w:p>
        </w:tc>
      </w:tr>
      <w:tr w14:paraId="61965D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32EFFC3">
            <w:pPr>
              <w:snapToGrid w:val="0"/>
              <w:jc w:val="center"/>
              <w:rPr>
                <w:rFonts w:ascii="宋体"/>
                <w:color w:val="000000"/>
                <w:szCs w:val="21"/>
              </w:rPr>
            </w:pPr>
            <w:r>
              <w:rPr>
                <w:rFonts w:hint="eastAsia" w:ascii="宋体"/>
                <w:color w:val="000000"/>
                <w:szCs w:val="21"/>
              </w:rPr>
              <w:t>5P14</w:t>
            </w:r>
          </w:p>
        </w:tc>
        <w:tc>
          <w:tcPr>
            <w:tcW w:w="292" w:type="pct"/>
            <w:tcBorders>
              <w:top w:val="nil"/>
              <w:left w:val="nil"/>
              <w:bottom w:val="single" w:color="000000" w:sz="4" w:space="0"/>
              <w:right w:val="single" w:color="000000" w:sz="4" w:space="0"/>
            </w:tcBorders>
            <w:vAlign w:val="center"/>
          </w:tcPr>
          <w:p w14:paraId="5D16A977">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49701AF6">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CC73C4F">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3261A6F3">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74E82AE">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9F83536">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21E36F3">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C2EFC6A">
            <w:pPr>
              <w:snapToGrid w:val="0"/>
              <w:jc w:val="center"/>
              <w:rPr>
                <w:rFonts w:ascii="宋体"/>
                <w:color w:val="000000"/>
                <w:szCs w:val="21"/>
              </w:rPr>
            </w:pPr>
            <w:r>
              <w:rPr>
                <w:rFonts w:ascii="宋体"/>
                <w:color w:val="000000"/>
                <w:szCs w:val="21"/>
              </w:rPr>
              <w:t>配电系统</w:t>
            </w:r>
          </w:p>
        </w:tc>
      </w:tr>
      <w:tr w14:paraId="6ACF0C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0816C20">
            <w:pPr>
              <w:snapToGrid w:val="0"/>
              <w:jc w:val="center"/>
              <w:rPr>
                <w:rFonts w:ascii="宋体"/>
                <w:color w:val="000000"/>
                <w:szCs w:val="21"/>
              </w:rPr>
            </w:pPr>
            <w:r>
              <w:rPr>
                <w:rFonts w:hint="eastAsia" w:ascii="宋体"/>
                <w:color w:val="000000"/>
                <w:szCs w:val="21"/>
              </w:rPr>
              <w:t>5P15</w:t>
            </w:r>
          </w:p>
        </w:tc>
        <w:tc>
          <w:tcPr>
            <w:tcW w:w="292" w:type="pct"/>
            <w:tcBorders>
              <w:top w:val="nil"/>
              <w:left w:val="nil"/>
              <w:bottom w:val="single" w:color="000000" w:sz="4" w:space="0"/>
              <w:right w:val="single" w:color="000000" w:sz="4" w:space="0"/>
            </w:tcBorders>
            <w:vAlign w:val="center"/>
          </w:tcPr>
          <w:p w14:paraId="601DED3A">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7722AF98">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8B75F25">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7DC9CAE8">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17A1686">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3BEF06B">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F19F543">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1E2F49E">
            <w:pPr>
              <w:snapToGrid w:val="0"/>
              <w:jc w:val="center"/>
              <w:rPr>
                <w:rFonts w:ascii="宋体"/>
                <w:color w:val="000000"/>
                <w:szCs w:val="21"/>
              </w:rPr>
            </w:pPr>
            <w:r>
              <w:rPr>
                <w:rFonts w:ascii="宋体"/>
                <w:color w:val="000000"/>
                <w:szCs w:val="21"/>
              </w:rPr>
              <w:t>配电系统</w:t>
            </w:r>
          </w:p>
        </w:tc>
      </w:tr>
      <w:tr w14:paraId="5E9952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428A978">
            <w:pPr>
              <w:snapToGrid w:val="0"/>
              <w:jc w:val="center"/>
              <w:rPr>
                <w:rFonts w:ascii="宋体"/>
                <w:color w:val="000000"/>
                <w:szCs w:val="21"/>
              </w:rPr>
            </w:pPr>
            <w:r>
              <w:rPr>
                <w:rFonts w:hint="eastAsia" w:ascii="宋体"/>
                <w:color w:val="000000"/>
                <w:szCs w:val="21"/>
              </w:rPr>
              <w:t>5P16</w:t>
            </w:r>
          </w:p>
        </w:tc>
        <w:tc>
          <w:tcPr>
            <w:tcW w:w="292" w:type="pct"/>
            <w:tcBorders>
              <w:top w:val="nil"/>
              <w:left w:val="nil"/>
              <w:bottom w:val="single" w:color="000000" w:sz="4" w:space="0"/>
              <w:right w:val="single" w:color="000000" w:sz="4" w:space="0"/>
            </w:tcBorders>
            <w:vAlign w:val="center"/>
          </w:tcPr>
          <w:p w14:paraId="46FA2F58">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06F71924">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508C2935">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2C15B9C3">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88429B5">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140E39D">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168D63B">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DEF40E3">
            <w:pPr>
              <w:snapToGrid w:val="0"/>
              <w:jc w:val="center"/>
              <w:rPr>
                <w:rFonts w:ascii="宋体"/>
                <w:color w:val="000000"/>
                <w:szCs w:val="21"/>
              </w:rPr>
            </w:pPr>
            <w:r>
              <w:rPr>
                <w:rFonts w:ascii="宋体"/>
                <w:color w:val="000000"/>
                <w:szCs w:val="21"/>
              </w:rPr>
              <w:t>配电系统</w:t>
            </w:r>
          </w:p>
        </w:tc>
      </w:tr>
      <w:tr w14:paraId="5C2D27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AF18E97">
            <w:pPr>
              <w:snapToGrid w:val="0"/>
              <w:jc w:val="center"/>
              <w:rPr>
                <w:rFonts w:ascii="宋体"/>
                <w:color w:val="000000"/>
                <w:szCs w:val="21"/>
              </w:rPr>
            </w:pPr>
            <w:r>
              <w:rPr>
                <w:rFonts w:hint="eastAsia" w:ascii="宋体"/>
                <w:color w:val="000000"/>
                <w:szCs w:val="21"/>
              </w:rPr>
              <w:t>5P17</w:t>
            </w:r>
          </w:p>
        </w:tc>
        <w:tc>
          <w:tcPr>
            <w:tcW w:w="292" w:type="pct"/>
            <w:tcBorders>
              <w:top w:val="nil"/>
              <w:left w:val="nil"/>
              <w:bottom w:val="single" w:color="000000" w:sz="4" w:space="0"/>
              <w:right w:val="single" w:color="000000" w:sz="4" w:space="0"/>
            </w:tcBorders>
            <w:vAlign w:val="center"/>
          </w:tcPr>
          <w:p w14:paraId="5FF80A53">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49B0F954">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559E9ED">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56FFDD8">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46A0BA8">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34DEABF">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F337C80">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53C0F8B">
            <w:pPr>
              <w:snapToGrid w:val="0"/>
              <w:jc w:val="center"/>
              <w:rPr>
                <w:rFonts w:ascii="宋体"/>
                <w:color w:val="000000"/>
                <w:szCs w:val="21"/>
              </w:rPr>
            </w:pPr>
            <w:r>
              <w:rPr>
                <w:rFonts w:ascii="宋体"/>
                <w:color w:val="000000"/>
                <w:szCs w:val="21"/>
              </w:rPr>
              <w:t>配电系统</w:t>
            </w:r>
          </w:p>
        </w:tc>
      </w:tr>
      <w:tr w14:paraId="0D4CFA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B53472E">
            <w:pPr>
              <w:snapToGrid w:val="0"/>
              <w:jc w:val="center"/>
              <w:rPr>
                <w:rFonts w:ascii="宋体"/>
                <w:color w:val="000000"/>
                <w:szCs w:val="21"/>
              </w:rPr>
            </w:pPr>
            <w:r>
              <w:rPr>
                <w:rFonts w:hint="eastAsia" w:ascii="宋体"/>
                <w:color w:val="000000"/>
                <w:szCs w:val="21"/>
              </w:rPr>
              <w:t>5P18</w:t>
            </w:r>
          </w:p>
        </w:tc>
        <w:tc>
          <w:tcPr>
            <w:tcW w:w="292" w:type="pct"/>
            <w:tcBorders>
              <w:top w:val="nil"/>
              <w:left w:val="nil"/>
              <w:bottom w:val="single" w:color="000000" w:sz="4" w:space="0"/>
              <w:right w:val="single" w:color="000000" w:sz="4" w:space="0"/>
            </w:tcBorders>
            <w:vAlign w:val="center"/>
          </w:tcPr>
          <w:p w14:paraId="54DE8C52">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78BA131B">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57BF38A">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F3AAB01">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18BF3635">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A8F57DB">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82A6D22">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EA9A5DE">
            <w:pPr>
              <w:snapToGrid w:val="0"/>
              <w:jc w:val="center"/>
              <w:rPr>
                <w:rFonts w:ascii="宋体"/>
                <w:color w:val="000000"/>
                <w:szCs w:val="21"/>
              </w:rPr>
            </w:pPr>
            <w:r>
              <w:rPr>
                <w:rFonts w:ascii="宋体"/>
                <w:color w:val="000000"/>
                <w:szCs w:val="21"/>
              </w:rPr>
              <w:t>配电系统</w:t>
            </w:r>
          </w:p>
        </w:tc>
      </w:tr>
      <w:tr w14:paraId="7CCD99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D30446C">
            <w:pPr>
              <w:snapToGrid w:val="0"/>
              <w:jc w:val="center"/>
              <w:rPr>
                <w:rFonts w:ascii="宋体"/>
                <w:color w:val="000000"/>
                <w:szCs w:val="21"/>
              </w:rPr>
            </w:pPr>
            <w:r>
              <w:rPr>
                <w:rFonts w:hint="eastAsia" w:ascii="宋体"/>
                <w:color w:val="000000"/>
                <w:szCs w:val="21"/>
              </w:rPr>
              <w:t>3XPP1</w:t>
            </w:r>
          </w:p>
        </w:tc>
        <w:tc>
          <w:tcPr>
            <w:tcW w:w="292" w:type="pct"/>
            <w:tcBorders>
              <w:top w:val="nil"/>
              <w:left w:val="nil"/>
              <w:bottom w:val="single" w:color="000000" w:sz="4" w:space="0"/>
              <w:right w:val="single" w:color="000000" w:sz="4" w:space="0"/>
            </w:tcBorders>
            <w:vAlign w:val="center"/>
          </w:tcPr>
          <w:p w14:paraId="1FBDC3BF">
            <w:pPr>
              <w:snapToGrid w:val="0"/>
              <w:jc w:val="center"/>
              <w:rPr>
                <w:rFonts w:ascii="宋体"/>
                <w:color w:val="000000"/>
                <w:szCs w:val="21"/>
              </w:rPr>
            </w:pPr>
            <w:r>
              <w:rPr>
                <w:rFonts w:hint="eastAsia" w:ascii="宋体"/>
                <w:color w:val="000000"/>
                <w:szCs w:val="21"/>
              </w:rPr>
              <w:t>市电、发电机切换</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4E0B2810">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D0CD810">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0C9A705">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319300D">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8553645">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80FBCDA">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ECCAB1F">
            <w:pPr>
              <w:snapToGrid w:val="0"/>
              <w:jc w:val="center"/>
              <w:rPr>
                <w:rFonts w:ascii="宋体"/>
                <w:color w:val="000000"/>
                <w:szCs w:val="21"/>
              </w:rPr>
            </w:pPr>
            <w:r>
              <w:rPr>
                <w:rFonts w:ascii="宋体"/>
                <w:color w:val="000000"/>
                <w:szCs w:val="21"/>
              </w:rPr>
              <w:t>配电系统</w:t>
            </w:r>
          </w:p>
        </w:tc>
      </w:tr>
      <w:tr w14:paraId="685A3C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6820543">
            <w:pPr>
              <w:snapToGrid w:val="0"/>
              <w:jc w:val="center"/>
              <w:rPr>
                <w:rFonts w:ascii="宋体"/>
                <w:color w:val="000000"/>
                <w:szCs w:val="21"/>
              </w:rPr>
            </w:pPr>
            <w:r>
              <w:rPr>
                <w:rFonts w:hint="eastAsia" w:ascii="宋体"/>
                <w:color w:val="000000"/>
                <w:szCs w:val="21"/>
              </w:rPr>
              <w:t>3XPP2</w:t>
            </w:r>
          </w:p>
        </w:tc>
        <w:tc>
          <w:tcPr>
            <w:tcW w:w="292" w:type="pct"/>
            <w:tcBorders>
              <w:top w:val="nil"/>
              <w:left w:val="nil"/>
              <w:bottom w:val="single" w:color="000000" w:sz="4" w:space="0"/>
              <w:right w:val="single" w:color="000000" w:sz="4" w:space="0"/>
            </w:tcBorders>
            <w:vAlign w:val="center"/>
          </w:tcPr>
          <w:p w14:paraId="7510D240">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215EC548">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BC32183">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7E98DF0">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75F6E083">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B1007DD">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10A6FF1">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8755568">
            <w:pPr>
              <w:snapToGrid w:val="0"/>
              <w:jc w:val="center"/>
              <w:rPr>
                <w:rFonts w:ascii="宋体"/>
                <w:color w:val="000000"/>
                <w:szCs w:val="21"/>
              </w:rPr>
            </w:pPr>
            <w:r>
              <w:rPr>
                <w:rFonts w:ascii="宋体"/>
                <w:color w:val="000000"/>
                <w:szCs w:val="21"/>
              </w:rPr>
              <w:t>配电系统</w:t>
            </w:r>
          </w:p>
        </w:tc>
      </w:tr>
      <w:tr w14:paraId="157674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8E29751">
            <w:pPr>
              <w:snapToGrid w:val="0"/>
              <w:jc w:val="center"/>
              <w:rPr>
                <w:rFonts w:ascii="宋体"/>
                <w:color w:val="000000"/>
                <w:szCs w:val="21"/>
              </w:rPr>
            </w:pPr>
            <w:r>
              <w:rPr>
                <w:rFonts w:hint="eastAsia" w:ascii="宋体"/>
                <w:color w:val="000000"/>
                <w:szCs w:val="21"/>
              </w:rPr>
              <w:t>3XPP3</w:t>
            </w:r>
          </w:p>
        </w:tc>
        <w:tc>
          <w:tcPr>
            <w:tcW w:w="292" w:type="pct"/>
            <w:tcBorders>
              <w:top w:val="nil"/>
              <w:left w:val="nil"/>
              <w:bottom w:val="single" w:color="000000" w:sz="4" w:space="0"/>
              <w:right w:val="single" w:color="000000" w:sz="4" w:space="0"/>
            </w:tcBorders>
            <w:vAlign w:val="center"/>
          </w:tcPr>
          <w:p w14:paraId="57D3DD5C">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75DFF194">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B43AED5">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E96E2CA">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D874F2D">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AF54B7D">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F5DC198">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AD8AD1F">
            <w:pPr>
              <w:snapToGrid w:val="0"/>
              <w:jc w:val="center"/>
              <w:rPr>
                <w:rFonts w:ascii="宋体"/>
                <w:color w:val="000000"/>
                <w:szCs w:val="21"/>
              </w:rPr>
            </w:pPr>
            <w:r>
              <w:rPr>
                <w:rFonts w:ascii="宋体"/>
                <w:color w:val="000000"/>
                <w:szCs w:val="21"/>
              </w:rPr>
              <w:t>配电系统</w:t>
            </w:r>
          </w:p>
        </w:tc>
      </w:tr>
      <w:tr w14:paraId="360148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C5A5E5C">
            <w:pPr>
              <w:snapToGrid w:val="0"/>
              <w:jc w:val="center"/>
              <w:rPr>
                <w:rFonts w:ascii="宋体"/>
                <w:color w:val="000000"/>
                <w:szCs w:val="21"/>
              </w:rPr>
            </w:pPr>
            <w:r>
              <w:rPr>
                <w:rFonts w:hint="eastAsia" w:ascii="宋体"/>
                <w:color w:val="000000"/>
                <w:szCs w:val="21"/>
              </w:rPr>
              <w:t>6P01</w:t>
            </w:r>
          </w:p>
        </w:tc>
        <w:tc>
          <w:tcPr>
            <w:tcW w:w="292" w:type="pct"/>
            <w:tcBorders>
              <w:top w:val="nil"/>
              <w:left w:val="nil"/>
              <w:bottom w:val="single" w:color="000000" w:sz="4" w:space="0"/>
              <w:right w:val="single" w:color="000000" w:sz="4" w:space="0"/>
            </w:tcBorders>
            <w:vAlign w:val="center"/>
          </w:tcPr>
          <w:p w14:paraId="31E2DC12">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672160B3">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6879BC8">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B6FF896">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1A05D6C">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02CC449">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0730C60">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8AE690F">
            <w:pPr>
              <w:snapToGrid w:val="0"/>
              <w:jc w:val="center"/>
              <w:rPr>
                <w:rFonts w:ascii="宋体"/>
                <w:color w:val="000000"/>
                <w:szCs w:val="21"/>
              </w:rPr>
            </w:pPr>
            <w:r>
              <w:rPr>
                <w:rFonts w:ascii="宋体"/>
                <w:color w:val="000000"/>
                <w:szCs w:val="21"/>
              </w:rPr>
              <w:t>配电系统</w:t>
            </w:r>
          </w:p>
        </w:tc>
      </w:tr>
      <w:tr w14:paraId="2DA739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A43888F">
            <w:pPr>
              <w:snapToGrid w:val="0"/>
              <w:jc w:val="center"/>
              <w:rPr>
                <w:rFonts w:ascii="宋体"/>
                <w:color w:val="000000"/>
                <w:szCs w:val="21"/>
              </w:rPr>
            </w:pPr>
            <w:r>
              <w:rPr>
                <w:rFonts w:hint="eastAsia" w:ascii="宋体"/>
                <w:color w:val="000000"/>
                <w:szCs w:val="21"/>
              </w:rPr>
              <w:t>6P02</w:t>
            </w:r>
          </w:p>
        </w:tc>
        <w:tc>
          <w:tcPr>
            <w:tcW w:w="292" w:type="pct"/>
            <w:tcBorders>
              <w:top w:val="nil"/>
              <w:left w:val="nil"/>
              <w:bottom w:val="single" w:color="000000" w:sz="4" w:space="0"/>
              <w:right w:val="single" w:color="000000" w:sz="4" w:space="0"/>
            </w:tcBorders>
            <w:vAlign w:val="center"/>
          </w:tcPr>
          <w:p w14:paraId="3BDABA6E">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512ED7B1">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D1570F4">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A9AF758">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760F8F02">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DEE27BA">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476E8E8">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0D1DA0F">
            <w:pPr>
              <w:snapToGrid w:val="0"/>
              <w:jc w:val="center"/>
              <w:rPr>
                <w:rFonts w:ascii="宋体"/>
                <w:color w:val="000000"/>
                <w:szCs w:val="21"/>
              </w:rPr>
            </w:pPr>
            <w:r>
              <w:rPr>
                <w:rFonts w:ascii="宋体"/>
                <w:color w:val="000000"/>
                <w:szCs w:val="21"/>
              </w:rPr>
              <w:t>配电系统</w:t>
            </w:r>
          </w:p>
        </w:tc>
      </w:tr>
      <w:tr w14:paraId="7A5B4B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35F85D2">
            <w:pPr>
              <w:snapToGrid w:val="0"/>
              <w:jc w:val="center"/>
              <w:rPr>
                <w:rFonts w:ascii="宋体"/>
                <w:color w:val="000000"/>
                <w:szCs w:val="21"/>
              </w:rPr>
            </w:pPr>
            <w:r>
              <w:rPr>
                <w:rFonts w:hint="eastAsia" w:ascii="宋体"/>
                <w:color w:val="000000"/>
                <w:szCs w:val="21"/>
              </w:rPr>
              <w:t>6P03</w:t>
            </w:r>
          </w:p>
        </w:tc>
        <w:tc>
          <w:tcPr>
            <w:tcW w:w="292" w:type="pct"/>
            <w:tcBorders>
              <w:top w:val="nil"/>
              <w:left w:val="nil"/>
              <w:bottom w:val="single" w:color="000000" w:sz="4" w:space="0"/>
              <w:right w:val="single" w:color="000000" w:sz="4" w:space="0"/>
            </w:tcBorders>
            <w:vAlign w:val="center"/>
          </w:tcPr>
          <w:p w14:paraId="029D8190">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6F803498">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46EAFC5">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559EF69">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64256A1">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A021CE7">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E1BAF86">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72966D9">
            <w:pPr>
              <w:snapToGrid w:val="0"/>
              <w:jc w:val="center"/>
              <w:rPr>
                <w:rFonts w:ascii="宋体"/>
                <w:color w:val="000000"/>
                <w:szCs w:val="21"/>
              </w:rPr>
            </w:pPr>
            <w:r>
              <w:rPr>
                <w:rFonts w:ascii="宋体"/>
                <w:color w:val="000000"/>
                <w:szCs w:val="21"/>
              </w:rPr>
              <w:t>配电系统</w:t>
            </w:r>
          </w:p>
        </w:tc>
      </w:tr>
      <w:tr w14:paraId="6E1E2E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B5A2E3A">
            <w:pPr>
              <w:snapToGrid w:val="0"/>
              <w:jc w:val="center"/>
              <w:rPr>
                <w:rFonts w:ascii="宋体"/>
                <w:color w:val="000000"/>
                <w:szCs w:val="21"/>
              </w:rPr>
            </w:pPr>
            <w:r>
              <w:rPr>
                <w:rFonts w:hint="eastAsia" w:ascii="宋体"/>
                <w:color w:val="000000"/>
                <w:szCs w:val="21"/>
              </w:rPr>
              <w:t>6P04</w:t>
            </w:r>
          </w:p>
        </w:tc>
        <w:tc>
          <w:tcPr>
            <w:tcW w:w="292" w:type="pct"/>
            <w:tcBorders>
              <w:top w:val="nil"/>
              <w:left w:val="nil"/>
              <w:bottom w:val="single" w:color="000000" w:sz="4" w:space="0"/>
              <w:right w:val="single" w:color="000000" w:sz="4" w:space="0"/>
            </w:tcBorders>
            <w:vAlign w:val="center"/>
          </w:tcPr>
          <w:p w14:paraId="6DAC2316">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7FCAEFC9">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75DE855">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8A6D786">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13A716EF">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C278DD8">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47941BA">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ADB677F">
            <w:pPr>
              <w:snapToGrid w:val="0"/>
              <w:jc w:val="center"/>
              <w:rPr>
                <w:rFonts w:ascii="宋体"/>
                <w:color w:val="000000"/>
                <w:szCs w:val="21"/>
              </w:rPr>
            </w:pPr>
            <w:r>
              <w:rPr>
                <w:rFonts w:ascii="宋体"/>
                <w:color w:val="000000"/>
                <w:szCs w:val="21"/>
              </w:rPr>
              <w:t>配电系统</w:t>
            </w:r>
          </w:p>
        </w:tc>
      </w:tr>
      <w:tr w14:paraId="2BE5DD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6E43964">
            <w:pPr>
              <w:snapToGrid w:val="0"/>
              <w:jc w:val="center"/>
              <w:rPr>
                <w:rFonts w:ascii="宋体"/>
                <w:color w:val="000000"/>
                <w:szCs w:val="21"/>
              </w:rPr>
            </w:pPr>
            <w:r>
              <w:rPr>
                <w:rFonts w:hint="eastAsia" w:ascii="宋体"/>
                <w:color w:val="000000"/>
                <w:szCs w:val="21"/>
              </w:rPr>
              <w:t>6P05</w:t>
            </w:r>
          </w:p>
        </w:tc>
        <w:tc>
          <w:tcPr>
            <w:tcW w:w="292" w:type="pct"/>
            <w:tcBorders>
              <w:top w:val="nil"/>
              <w:left w:val="nil"/>
              <w:bottom w:val="single" w:color="000000" w:sz="4" w:space="0"/>
              <w:right w:val="single" w:color="000000" w:sz="4" w:space="0"/>
            </w:tcBorders>
            <w:vAlign w:val="center"/>
          </w:tcPr>
          <w:p w14:paraId="4C7A61F5">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0E0CC96D">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B9810C6">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33C83BEB">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3AF84DC">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F88A146">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79FBA7E">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5C2593A">
            <w:pPr>
              <w:snapToGrid w:val="0"/>
              <w:jc w:val="center"/>
              <w:rPr>
                <w:rFonts w:ascii="宋体"/>
                <w:color w:val="000000"/>
                <w:szCs w:val="21"/>
              </w:rPr>
            </w:pPr>
            <w:r>
              <w:rPr>
                <w:rFonts w:ascii="宋体"/>
                <w:color w:val="000000"/>
                <w:szCs w:val="21"/>
              </w:rPr>
              <w:t>配电系统</w:t>
            </w:r>
          </w:p>
        </w:tc>
      </w:tr>
      <w:tr w14:paraId="7AC9DE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C758333">
            <w:pPr>
              <w:snapToGrid w:val="0"/>
              <w:jc w:val="center"/>
              <w:rPr>
                <w:rFonts w:ascii="宋体"/>
                <w:color w:val="000000"/>
                <w:szCs w:val="21"/>
              </w:rPr>
            </w:pPr>
            <w:r>
              <w:rPr>
                <w:rFonts w:hint="eastAsia" w:ascii="宋体"/>
                <w:color w:val="000000"/>
                <w:szCs w:val="21"/>
              </w:rPr>
              <w:t>6P06</w:t>
            </w:r>
          </w:p>
        </w:tc>
        <w:tc>
          <w:tcPr>
            <w:tcW w:w="292" w:type="pct"/>
            <w:tcBorders>
              <w:top w:val="nil"/>
              <w:left w:val="nil"/>
              <w:bottom w:val="single" w:color="000000" w:sz="4" w:space="0"/>
              <w:right w:val="single" w:color="000000" w:sz="4" w:space="0"/>
            </w:tcBorders>
            <w:vAlign w:val="center"/>
          </w:tcPr>
          <w:p w14:paraId="3336F719">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5EB23D11">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6DD9DD9">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2EFD8485">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ED1B15D">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D8E2ED3">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2A74007">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5500B2F">
            <w:pPr>
              <w:snapToGrid w:val="0"/>
              <w:jc w:val="center"/>
              <w:rPr>
                <w:rFonts w:ascii="宋体"/>
                <w:color w:val="000000"/>
                <w:szCs w:val="21"/>
              </w:rPr>
            </w:pPr>
            <w:r>
              <w:rPr>
                <w:rFonts w:ascii="宋体"/>
                <w:color w:val="000000"/>
                <w:szCs w:val="21"/>
              </w:rPr>
              <w:t>配电系统</w:t>
            </w:r>
          </w:p>
        </w:tc>
      </w:tr>
      <w:tr w14:paraId="033722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D5EE383">
            <w:pPr>
              <w:snapToGrid w:val="0"/>
              <w:jc w:val="center"/>
              <w:rPr>
                <w:rFonts w:ascii="宋体"/>
                <w:color w:val="000000"/>
                <w:szCs w:val="21"/>
              </w:rPr>
            </w:pPr>
            <w:r>
              <w:rPr>
                <w:rFonts w:hint="eastAsia" w:ascii="宋体"/>
                <w:color w:val="000000"/>
                <w:szCs w:val="21"/>
              </w:rPr>
              <w:t>6P07</w:t>
            </w:r>
          </w:p>
        </w:tc>
        <w:tc>
          <w:tcPr>
            <w:tcW w:w="292" w:type="pct"/>
            <w:tcBorders>
              <w:top w:val="nil"/>
              <w:left w:val="nil"/>
              <w:bottom w:val="single" w:color="000000" w:sz="4" w:space="0"/>
              <w:right w:val="single" w:color="000000" w:sz="4" w:space="0"/>
            </w:tcBorders>
            <w:vAlign w:val="center"/>
          </w:tcPr>
          <w:p w14:paraId="2C4AD210">
            <w:pPr>
              <w:snapToGrid w:val="0"/>
              <w:jc w:val="center"/>
              <w:rPr>
                <w:rFonts w:ascii="宋体"/>
                <w:color w:val="000000"/>
                <w:szCs w:val="21"/>
              </w:rPr>
            </w:pPr>
            <w:r>
              <w:rPr>
                <w:rFonts w:hint="eastAsia" w:ascii="宋体"/>
                <w:color w:val="000000"/>
                <w:szCs w:val="21"/>
              </w:rPr>
              <w:t>受电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4D696F80">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0E76A79">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28EC9028">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16630D19">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0FA4541">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C3FD243">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77233B9">
            <w:pPr>
              <w:snapToGrid w:val="0"/>
              <w:jc w:val="center"/>
              <w:rPr>
                <w:rFonts w:ascii="宋体"/>
                <w:color w:val="000000"/>
                <w:szCs w:val="21"/>
              </w:rPr>
            </w:pPr>
            <w:r>
              <w:rPr>
                <w:rFonts w:ascii="宋体"/>
                <w:color w:val="000000"/>
                <w:szCs w:val="21"/>
              </w:rPr>
              <w:t>配电系统</w:t>
            </w:r>
          </w:p>
        </w:tc>
      </w:tr>
      <w:tr w14:paraId="406A17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53F60E6">
            <w:pPr>
              <w:snapToGrid w:val="0"/>
              <w:jc w:val="center"/>
              <w:rPr>
                <w:rFonts w:ascii="宋体"/>
                <w:color w:val="000000"/>
                <w:szCs w:val="21"/>
              </w:rPr>
            </w:pPr>
            <w:r>
              <w:rPr>
                <w:rFonts w:hint="eastAsia" w:ascii="宋体"/>
                <w:color w:val="000000"/>
                <w:szCs w:val="21"/>
              </w:rPr>
              <w:t>6P08</w:t>
            </w:r>
          </w:p>
        </w:tc>
        <w:tc>
          <w:tcPr>
            <w:tcW w:w="292" w:type="pct"/>
            <w:tcBorders>
              <w:top w:val="nil"/>
              <w:left w:val="nil"/>
              <w:bottom w:val="single" w:color="000000" w:sz="4" w:space="0"/>
              <w:right w:val="single" w:color="000000" w:sz="4" w:space="0"/>
            </w:tcBorders>
            <w:vAlign w:val="center"/>
          </w:tcPr>
          <w:p w14:paraId="1B754182">
            <w:pPr>
              <w:snapToGrid w:val="0"/>
              <w:jc w:val="center"/>
              <w:rPr>
                <w:rFonts w:ascii="宋体"/>
                <w:color w:val="000000"/>
                <w:szCs w:val="21"/>
              </w:rPr>
            </w:pPr>
            <w:r>
              <w:rPr>
                <w:rFonts w:hint="eastAsia" w:ascii="宋体"/>
                <w:color w:val="000000"/>
                <w:szCs w:val="21"/>
              </w:rPr>
              <w:t>联络柜</w:t>
            </w:r>
          </w:p>
        </w:tc>
        <w:tc>
          <w:tcPr>
            <w:tcW w:w="177" w:type="pct"/>
            <w:tcBorders>
              <w:top w:val="nil"/>
              <w:left w:val="nil"/>
              <w:bottom w:val="single" w:color="000000" w:sz="4" w:space="0"/>
              <w:right w:val="single" w:color="000000" w:sz="4" w:space="0"/>
            </w:tcBorders>
            <w:vAlign w:val="center"/>
          </w:tcPr>
          <w:p w14:paraId="7C5EDCA2">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5E432CD5">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21BDC7E">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11E6A3F2">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82C2A0B">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155CB81">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36CCFBB">
            <w:pPr>
              <w:snapToGrid w:val="0"/>
              <w:jc w:val="center"/>
              <w:rPr>
                <w:rFonts w:ascii="宋体"/>
                <w:color w:val="000000"/>
                <w:szCs w:val="21"/>
              </w:rPr>
            </w:pPr>
            <w:r>
              <w:rPr>
                <w:rFonts w:ascii="宋体"/>
                <w:color w:val="000000"/>
                <w:szCs w:val="21"/>
              </w:rPr>
              <w:t>配电系统</w:t>
            </w:r>
          </w:p>
        </w:tc>
      </w:tr>
      <w:tr w14:paraId="724DAA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11F9EF0">
            <w:pPr>
              <w:snapToGrid w:val="0"/>
              <w:jc w:val="center"/>
              <w:rPr>
                <w:rFonts w:ascii="宋体"/>
                <w:color w:val="000000"/>
                <w:szCs w:val="21"/>
              </w:rPr>
            </w:pPr>
            <w:r>
              <w:rPr>
                <w:rFonts w:hint="eastAsia" w:ascii="宋体"/>
                <w:color w:val="000000"/>
                <w:szCs w:val="21"/>
              </w:rPr>
              <w:t>6P09</w:t>
            </w:r>
          </w:p>
        </w:tc>
        <w:tc>
          <w:tcPr>
            <w:tcW w:w="292" w:type="pct"/>
            <w:tcBorders>
              <w:top w:val="nil"/>
              <w:left w:val="nil"/>
              <w:bottom w:val="single" w:color="000000" w:sz="4" w:space="0"/>
              <w:right w:val="single" w:color="000000" w:sz="4" w:space="0"/>
            </w:tcBorders>
            <w:vAlign w:val="center"/>
          </w:tcPr>
          <w:p w14:paraId="75212F02">
            <w:pPr>
              <w:snapToGrid w:val="0"/>
              <w:jc w:val="center"/>
              <w:rPr>
                <w:rFonts w:ascii="宋体"/>
                <w:color w:val="000000"/>
                <w:szCs w:val="21"/>
              </w:rPr>
            </w:pPr>
            <w:r>
              <w:rPr>
                <w:rFonts w:hint="eastAsia" w:ascii="宋体"/>
                <w:color w:val="000000"/>
                <w:szCs w:val="21"/>
              </w:rPr>
              <w:t>受电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1515470E">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C53AA24">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60B320E9">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30271F8">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FDB2371">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4EB728E">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7967685">
            <w:pPr>
              <w:snapToGrid w:val="0"/>
              <w:jc w:val="center"/>
              <w:rPr>
                <w:rFonts w:ascii="宋体"/>
                <w:color w:val="000000"/>
                <w:szCs w:val="21"/>
              </w:rPr>
            </w:pPr>
            <w:r>
              <w:rPr>
                <w:rFonts w:ascii="宋体"/>
                <w:color w:val="000000"/>
                <w:szCs w:val="21"/>
              </w:rPr>
              <w:t>配电系统</w:t>
            </w:r>
          </w:p>
        </w:tc>
      </w:tr>
      <w:tr w14:paraId="76E9AD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88D16F6">
            <w:pPr>
              <w:snapToGrid w:val="0"/>
              <w:jc w:val="center"/>
              <w:rPr>
                <w:rFonts w:ascii="宋体"/>
                <w:color w:val="000000"/>
                <w:szCs w:val="21"/>
              </w:rPr>
            </w:pPr>
            <w:r>
              <w:rPr>
                <w:rFonts w:hint="eastAsia" w:ascii="宋体"/>
                <w:color w:val="000000"/>
                <w:szCs w:val="21"/>
              </w:rPr>
              <w:t>6P10</w:t>
            </w:r>
          </w:p>
        </w:tc>
        <w:tc>
          <w:tcPr>
            <w:tcW w:w="292" w:type="pct"/>
            <w:tcBorders>
              <w:top w:val="nil"/>
              <w:left w:val="nil"/>
              <w:bottom w:val="single" w:color="000000" w:sz="4" w:space="0"/>
              <w:right w:val="single" w:color="000000" w:sz="4" w:space="0"/>
            </w:tcBorders>
            <w:vAlign w:val="center"/>
          </w:tcPr>
          <w:p w14:paraId="47B6B44F">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4730057A">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84EFDCD">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296B6B34">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18FC798B">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8CF8032">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B75C892">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09C4AAD">
            <w:pPr>
              <w:snapToGrid w:val="0"/>
              <w:jc w:val="center"/>
              <w:rPr>
                <w:rFonts w:ascii="宋体"/>
                <w:color w:val="000000"/>
                <w:szCs w:val="21"/>
              </w:rPr>
            </w:pPr>
            <w:r>
              <w:rPr>
                <w:rFonts w:ascii="宋体"/>
                <w:color w:val="000000"/>
                <w:szCs w:val="21"/>
              </w:rPr>
              <w:t>配电系统</w:t>
            </w:r>
          </w:p>
        </w:tc>
      </w:tr>
      <w:tr w14:paraId="003429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DA5B1D9">
            <w:pPr>
              <w:snapToGrid w:val="0"/>
              <w:jc w:val="center"/>
              <w:rPr>
                <w:rFonts w:ascii="宋体"/>
                <w:color w:val="000000"/>
                <w:szCs w:val="21"/>
              </w:rPr>
            </w:pPr>
            <w:r>
              <w:rPr>
                <w:rFonts w:hint="eastAsia" w:ascii="宋体"/>
                <w:color w:val="000000"/>
                <w:szCs w:val="21"/>
              </w:rPr>
              <w:t>6P11</w:t>
            </w:r>
          </w:p>
        </w:tc>
        <w:tc>
          <w:tcPr>
            <w:tcW w:w="292" w:type="pct"/>
            <w:tcBorders>
              <w:top w:val="nil"/>
              <w:left w:val="nil"/>
              <w:bottom w:val="single" w:color="000000" w:sz="4" w:space="0"/>
              <w:right w:val="single" w:color="000000" w:sz="4" w:space="0"/>
            </w:tcBorders>
            <w:vAlign w:val="center"/>
          </w:tcPr>
          <w:p w14:paraId="58A4C0A6">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437F9305">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038042E">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00518A0">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E8E89A4">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D433869">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6D7FA46">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6A91915">
            <w:pPr>
              <w:snapToGrid w:val="0"/>
              <w:jc w:val="center"/>
              <w:rPr>
                <w:rFonts w:ascii="宋体"/>
                <w:color w:val="000000"/>
                <w:szCs w:val="21"/>
              </w:rPr>
            </w:pPr>
            <w:r>
              <w:rPr>
                <w:rFonts w:ascii="宋体"/>
                <w:color w:val="000000"/>
                <w:szCs w:val="21"/>
              </w:rPr>
              <w:t>配电系统</w:t>
            </w:r>
          </w:p>
        </w:tc>
      </w:tr>
      <w:tr w14:paraId="7093BE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C2F8CAA">
            <w:pPr>
              <w:snapToGrid w:val="0"/>
              <w:jc w:val="center"/>
              <w:rPr>
                <w:rFonts w:ascii="宋体"/>
                <w:color w:val="000000"/>
                <w:szCs w:val="21"/>
              </w:rPr>
            </w:pPr>
            <w:r>
              <w:rPr>
                <w:rFonts w:hint="eastAsia" w:ascii="宋体"/>
                <w:color w:val="000000"/>
                <w:szCs w:val="21"/>
              </w:rPr>
              <w:t>6P12</w:t>
            </w:r>
          </w:p>
        </w:tc>
        <w:tc>
          <w:tcPr>
            <w:tcW w:w="292" w:type="pct"/>
            <w:tcBorders>
              <w:top w:val="nil"/>
              <w:left w:val="nil"/>
              <w:bottom w:val="single" w:color="000000" w:sz="4" w:space="0"/>
              <w:right w:val="single" w:color="000000" w:sz="4" w:space="0"/>
            </w:tcBorders>
            <w:vAlign w:val="center"/>
          </w:tcPr>
          <w:p w14:paraId="77344626">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2B7419B7">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00B4957">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6C09497F">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B558480">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AC8E39D">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7D0D1F4">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1136843">
            <w:pPr>
              <w:snapToGrid w:val="0"/>
              <w:jc w:val="center"/>
              <w:rPr>
                <w:rFonts w:ascii="宋体"/>
                <w:color w:val="000000"/>
                <w:szCs w:val="21"/>
              </w:rPr>
            </w:pPr>
            <w:r>
              <w:rPr>
                <w:rFonts w:ascii="宋体"/>
                <w:color w:val="000000"/>
                <w:szCs w:val="21"/>
              </w:rPr>
              <w:t>配电系统</w:t>
            </w:r>
          </w:p>
        </w:tc>
      </w:tr>
      <w:tr w14:paraId="6C1EA2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EFBB2F4">
            <w:pPr>
              <w:snapToGrid w:val="0"/>
              <w:jc w:val="center"/>
              <w:rPr>
                <w:rFonts w:ascii="宋体"/>
                <w:color w:val="000000"/>
                <w:szCs w:val="21"/>
              </w:rPr>
            </w:pPr>
            <w:r>
              <w:rPr>
                <w:rFonts w:hint="eastAsia" w:ascii="宋体"/>
                <w:color w:val="000000"/>
                <w:szCs w:val="21"/>
              </w:rPr>
              <w:t>6P13</w:t>
            </w:r>
          </w:p>
        </w:tc>
        <w:tc>
          <w:tcPr>
            <w:tcW w:w="292" w:type="pct"/>
            <w:tcBorders>
              <w:top w:val="nil"/>
              <w:left w:val="nil"/>
              <w:bottom w:val="single" w:color="000000" w:sz="4" w:space="0"/>
              <w:right w:val="single" w:color="000000" w:sz="4" w:space="0"/>
            </w:tcBorders>
            <w:vAlign w:val="center"/>
          </w:tcPr>
          <w:p w14:paraId="490D367F">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1AF089B8">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8E01AAF">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686C5FF2">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0A9C5D8">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C17BDC5">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5D8014A">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AB63BBD">
            <w:pPr>
              <w:snapToGrid w:val="0"/>
              <w:jc w:val="center"/>
              <w:rPr>
                <w:rFonts w:ascii="宋体"/>
                <w:color w:val="000000"/>
                <w:szCs w:val="21"/>
              </w:rPr>
            </w:pPr>
            <w:r>
              <w:rPr>
                <w:rFonts w:ascii="宋体"/>
                <w:color w:val="000000"/>
                <w:szCs w:val="21"/>
              </w:rPr>
              <w:t>配电系统</w:t>
            </w:r>
          </w:p>
        </w:tc>
      </w:tr>
      <w:tr w14:paraId="7AB524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E5CE25E">
            <w:pPr>
              <w:snapToGrid w:val="0"/>
              <w:jc w:val="center"/>
              <w:rPr>
                <w:rFonts w:ascii="宋体"/>
                <w:color w:val="000000"/>
                <w:szCs w:val="21"/>
              </w:rPr>
            </w:pPr>
            <w:r>
              <w:rPr>
                <w:rFonts w:hint="eastAsia" w:ascii="宋体"/>
                <w:color w:val="000000"/>
                <w:szCs w:val="21"/>
              </w:rPr>
              <w:t>6P14</w:t>
            </w:r>
          </w:p>
        </w:tc>
        <w:tc>
          <w:tcPr>
            <w:tcW w:w="292" w:type="pct"/>
            <w:tcBorders>
              <w:top w:val="nil"/>
              <w:left w:val="nil"/>
              <w:bottom w:val="single" w:color="000000" w:sz="4" w:space="0"/>
              <w:right w:val="single" w:color="000000" w:sz="4" w:space="0"/>
            </w:tcBorders>
            <w:vAlign w:val="center"/>
          </w:tcPr>
          <w:p w14:paraId="7C65179F">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4D48291E">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45E5590">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2056436">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73E2187F">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3D2B8C5">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607487E">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074C4F7">
            <w:pPr>
              <w:snapToGrid w:val="0"/>
              <w:jc w:val="center"/>
              <w:rPr>
                <w:rFonts w:ascii="宋体"/>
                <w:color w:val="000000"/>
                <w:szCs w:val="21"/>
              </w:rPr>
            </w:pPr>
            <w:r>
              <w:rPr>
                <w:rFonts w:ascii="宋体"/>
                <w:color w:val="000000"/>
                <w:szCs w:val="21"/>
              </w:rPr>
              <w:t>配电系统</w:t>
            </w:r>
          </w:p>
        </w:tc>
      </w:tr>
      <w:tr w14:paraId="423A45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249FEDE">
            <w:pPr>
              <w:snapToGrid w:val="0"/>
              <w:jc w:val="center"/>
              <w:rPr>
                <w:rFonts w:ascii="宋体"/>
                <w:color w:val="000000"/>
                <w:szCs w:val="21"/>
              </w:rPr>
            </w:pPr>
            <w:r>
              <w:rPr>
                <w:rFonts w:hint="eastAsia" w:ascii="宋体"/>
                <w:color w:val="000000"/>
                <w:szCs w:val="21"/>
              </w:rPr>
              <w:t>5QPP1</w:t>
            </w:r>
          </w:p>
        </w:tc>
        <w:tc>
          <w:tcPr>
            <w:tcW w:w="292" w:type="pct"/>
            <w:tcBorders>
              <w:top w:val="nil"/>
              <w:left w:val="nil"/>
              <w:bottom w:val="single" w:color="000000" w:sz="4" w:space="0"/>
              <w:right w:val="single" w:color="000000" w:sz="4" w:space="0"/>
            </w:tcBorders>
            <w:vAlign w:val="center"/>
          </w:tcPr>
          <w:p w14:paraId="3BC332BC">
            <w:pPr>
              <w:snapToGrid w:val="0"/>
              <w:jc w:val="center"/>
              <w:rPr>
                <w:rFonts w:ascii="宋体"/>
                <w:color w:val="000000"/>
                <w:szCs w:val="21"/>
              </w:rPr>
            </w:pPr>
            <w:r>
              <w:rPr>
                <w:rFonts w:hint="eastAsia" w:ascii="宋体"/>
                <w:color w:val="000000"/>
                <w:szCs w:val="21"/>
              </w:rPr>
              <w:t>市电、发电切换</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4A7E36F4">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70F149E">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896D368">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D3906BC">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FC43ED9">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6AC01E4">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FD179CC">
            <w:pPr>
              <w:snapToGrid w:val="0"/>
              <w:jc w:val="center"/>
              <w:rPr>
                <w:rFonts w:ascii="宋体"/>
                <w:color w:val="000000"/>
                <w:szCs w:val="21"/>
              </w:rPr>
            </w:pPr>
            <w:r>
              <w:rPr>
                <w:rFonts w:ascii="宋体"/>
                <w:color w:val="000000"/>
                <w:szCs w:val="21"/>
              </w:rPr>
              <w:t>配电系统</w:t>
            </w:r>
          </w:p>
        </w:tc>
      </w:tr>
      <w:tr w14:paraId="6D1A91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07BABEE">
            <w:pPr>
              <w:snapToGrid w:val="0"/>
              <w:jc w:val="center"/>
              <w:rPr>
                <w:rFonts w:ascii="宋体"/>
                <w:color w:val="000000"/>
                <w:szCs w:val="21"/>
              </w:rPr>
            </w:pPr>
            <w:r>
              <w:rPr>
                <w:rFonts w:hint="eastAsia" w:ascii="宋体"/>
                <w:color w:val="000000"/>
                <w:szCs w:val="21"/>
              </w:rPr>
              <w:t>5QPP2</w:t>
            </w:r>
          </w:p>
        </w:tc>
        <w:tc>
          <w:tcPr>
            <w:tcW w:w="292" w:type="pct"/>
            <w:tcBorders>
              <w:top w:val="nil"/>
              <w:left w:val="nil"/>
              <w:bottom w:val="single" w:color="000000" w:sz="4" w:space="0"/>
              <w:right w:val="single" w:color="000000" w:sz="4" w:space="0"/>
            </w:tcBorders>
            <w:vAlign w:val="center"/>
          </w:tcPr>
          <w:p w14:paraId="337F9D3B">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41BFBD1F">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3C71C2F">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389133AE">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57876C0">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97063BD">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7AF2826">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5A3EF28">
            <w:pPr>
              <w:snapToGrid w:val="0"/>
              <w:jc w:val="center"/>
              <w:rPr>
                <w:rFonts w:ascii="宋体"/>
                <w:color w:val="000000"/>
                <w:szCs w:val="21"/>
              </w:rPr>
            </w:pPr>
            <w:r>
              <w:rPr>
                <w:rFonts w:ascii="宋体"/>
                <w:color w:val="000000"/>
                <w:szCs w:val="21"/>
              </w:rPr>
              <w:t>配电系统</w:t>
            </w:r>
          </w:p>
        </w:tc>
      </w:tr>
      <w:tr w14:paraId="1A60F3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F5059AC">
            <w:pPr>
              <w:snapToGrid w:val="0"/>
              <w:jc w:val="center"/>
              <w:rPr>
                <w:rFonts w:ascii="宋体"/>
                <w:color w:val="000000"/>
                <w:szCs w:val="21"/>
              </w:rPr>
            </w:pPr>
            <w:r>
              <w:rPr>
                <w:rFonts w:hint="eastAsia" w:ascii="宋体"/>
                <w:color w:val="000000"/>
                <w:szCs w:val="21"/>
              </w:rPr>
              <w:t>5QPP3</w:t>
            </w:r>
          </w:p>
        </w:tc>
        <w:tc>
          <w:tcPr>
            <w:tcW w:w="292" w:type="pct"/>
            <w:tcBorders>
              <w:top w:val="nil"/>
              <w:left w:val="nil"/>
              <w:bottom w:val="single" w:color="000000" w:sz="4" w:space="0"/>
              <w:right w:val="single" w:color="000000" w:sz="4" w:space="0"/>
            </w:tcBorders>
            <w:vAlign w:val="center"/>
          </w:tcPr>
          <w:p w14:paraId="388CF33A">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125BC673">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5D8DD1A">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BA7188B">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4656E20">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23EB577">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AC46906">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BFE005E">
            <w:pPr>
              <w:snapToGrid w:val="0"/>
              <w:jc w:val="center"/>
              <w:rPr>
                <w:rFonts w:ascii="宋体"/>
                <w:color w:val="000000"/>
                <w:szCs w:val="21"/>
              </w:rPr>
            </w:pPr>
            <w:r>
              <w:rPr>
                <w:rFonts w:ascii="宋体"/>
                <w:color w:val="000000"/>
                <w:szCs w:val="21"/>
              </w:rPr>
              <w:t>配电系统</w:t>
            </w:r>
          </w:p>
        </w:tc>
      </w:tr>
      <w:tr w14:paraId="483E2C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46208E5">
            <w:pPr>
              <w:snapToGrid w:val="0"/>
              <w:jc w:val="center"/>
              <w:rPr>
                <w:rFonts w:ascii="宋体"/>
                <w:color w:val="000000"/>
                <w:szCs w:val="21"/>
              </w:rPr>
            </w:pPr>
            <w:r>
              <w:rPr>
                <w:rFonts w:hint="eastAsia" w:ascii="宋体"/>
                <w:color w:val="000000"/>
                <w:szCs w:val="21"/>
              </w:rPr>
              <w:t>5QPP4</w:t>
            </w:r>
          </w:p>
        </w:tc>
        <w:tc>
          <w:tcPr>
            <w:tcW w:w="292" w:type="pct"/>
            <w:tcBorders>
              <w:top w:val="nil"/>
              <w:left w:val="nil"/>
              <w:bottom w:val="single" w:color="000000" w:sz="4" w:space="0"/>
              <w:right w:val="single" w:color="000000" w:sz="4" w:space="0"/>
            </w:tcBorders>
            <w:vAlign w:val="center"/>
          </w:tcPr>
          <w:p w14:paraId="0FFBF6B6">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50345C76">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3CC0B7D">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5E16E1C">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744A0EBF">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824A8C6">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16BA9A5">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A57E020">
            <w:pPr>
              <w:snapToGrid w:val="0"/>
              <w:jc w:val="center"/>
              <w:rPr>
                <w:rFonts w:ascii="宋体"/>
                <w:color w:val="000000"/>
                <w:szCs w:val="21"/>
              </w:rPr>
            </w:pPr>
            <w:r>
              <w:rPr>
                <w:rFonts w:ascii="宋体"/>
                <w:color w:val="000000"/>
                <w:szCs w:val="21"/>
              </w:rPr>
              <w:t>配电系统</w:t>
            </w:r>
          </w:p>
        </w:tc>
      </w:tr>
      <w:tr w14:paraId="3BBE6E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44C73E1">
            <w:pPr>
              <w:snapToGrid w:val="0"/>
              <w:jc w:val="center"/>
              <w:rPr>
                <w:rFonts w:ascii="宋体"/>
                <w:color w:val="000000"/>
                <w:szCs w:val="21"/>
              </w:rPr>
            </w:pPr>
            <w:r>
              <w:rPr>
                <w:rFonts w:hint="eastAsia" w:ascii="宋体"/>
                <w:color w:val="000000"/>
                <w:szCs w:val="21"/>
              </w:rPr>
              <w:t>5QPP5</w:t>
            </w:r>
          </w:p>
        </w:tc>
        <w:tc>
          <w:tcPr>
            <w:tcW w:w="292" w:type="pct"/>
            <w:tcBorders>
              <w:top w:val="nil"/>
              <w:left w:val="nil"/>
              <w:bottom w:val="single" w:color="000000" w:sz="4" w:space="0"/>
              <w:right w:val="single" w:color="000000" w:sz="4" w:space="0"/>
            </w:tcBorders>
            <w:vAlign w:val="center"/>
          </w:tcPr>
          <w:p w14:paraId="540644CC">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0F8A1995">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00429F1">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7AC9E0F5">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DC8121D">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F6BA6CB">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FEAA5CC">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7E733E3">
            <w:pPr>
              <w:snapToGrid w:val="0"/>
              <w:jc w:val="center"/>
              <w:rPr>
                <w:rFonts w:ascii="宋体"/>
                <w:color w:val="000000"/>
                <w:szCs w:val="21"/>
              </w:rPr>
            </w:pPr>
            <w:r>
              <w:rPr>
                <w:rFonts w:ascii="宋体"/>
                <w:color w:val="000000"/>
                <w:szCs w:val="21"/>
              </w:rPr>
              <w:t>配电系统</w:t>
            </w:r>
          </w:p>
        </w:tc>
      </w:tr>
      <w:tr w14:paraId="794DE0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3AE4296">
            <w:pPr>
              <w:snapToGrid w:val="0"/>
              <w:jc w:val="center"/>
              <w:rPr>
                <w:rFonts w:ascii="宋体"/>
                <w:color w:val="000000"/>
                <w:szCs w:val="21"/>
              </w:rPr>
            </w:pPr>
            <w:r>
              <w:rPr>
                <w:rFonts w:hint="eastAsia" w:ascii="宋体"/>
                <w:color w:val="000000"/>
                <w:szCs w:val="21"/>
              </w:rPr>
              <w:t>6QPP1</w:t>
            </w:r>
          </w:p>
        </w:tc>
        <w:tc>
          <w:tcPr>
            <w:tcW w:w="292" w:type="pct"/>
            <w:tcBorders>
              <w:top w:val="nil"/>
              <w:left w:val="nil"/>
              <w:bottom w:val="single" w:color="000000" w:sz="4" w:space="0"/>
              <w:right w:val="single" w:color="000000" w:sz="4" w:space="0"/>
            </w:tcBorders>
            <w:vAlign w:val="center"/>
          </w:tcPr>
          <w:p w14:paraId="1F3D353C">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0A2FEFE1">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C123D3D">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2C43756">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0C8BA08F">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39B37E8">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4BCB4B1">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66CDC57">
            <w:pPr>
              <w:snapToGrid w:val="0"/>
              <w:jc w:val="center"/>
              <w:rPr>
                <w:rFonts w:ascii="宋体"/>
                <w:color w:val="000000"/>
                <w:szCs w:val="21"/>
              </w:rPr>
            </w:pPr>
            <w:r>
              <w:rPr>
                <w:rFonts w:ascii="宋体"/>
                <w:color w:val="000000"/>
                <w:szCs w:val="21"/>
              </w:rPr>
              <w:t>配电系统</w:t>
            </w:r>
          </w:p>
        </w:tc>
      </w:tr>
      <w:tr w14:paraId="7B6242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BBCBBD3">
            <w:pPr>
              <w:snapToGrid w:val="0"/>
              <w:jc w:val="center"/>
              <w:rPr>
                <w:rFonts w:ascii="宋体"/>
                <w:color w:val="000000"/>
                <w:szCs w:val="21"/>
              </w:rPr>
            </w:pPr>
            <w:r>
              <w:rPr>
                <w:rFonts w:hint="eastAsia" w:ascii="宋体"/>
                <w:color w:val="000000"/>
                <w:szCs w:val="21"/>
              </w:rPr>
              <w:t>6QPP2</w:t>
            </w:r>
          </w:p>
        </w:tc>
        <w:tc>
          <w:tcPr>
            <w:tcW w:w="292" w:type="pct"/>
            <w:tcBorders>
              <w:top w:val="nil"/>
              <w:left w:val="nil"/>
              <w:bottom w:val="single" w:color="000000" w:sz="4" w:space="0"/>
              <w:right w:val="single" w:color="000000" w:sz="4" w:space="0"/>
            </w:tcBorders>
            <w:vAlign w:val="center"/>
          </w:tcPr>
          <w:p w14:paraId="527E61CC">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557AA846">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5D96651D">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6DB1E1A6">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C2A8E85">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7AA6FD6">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09157AF">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2DDA07A">
            <w:pPr>
              <w:snapToGrid w:val="0"/>
              <w:jc w:val="center"/>
              <w:rPr>
                <w:rFonts w:ascii="宋体"/>
                <w:color w:val="000000"/>
                <w:szCs w:val="21"/>
              </w:rPr>
            </w:pPr>
            <w:r>
              <w:rPr>
                <w:rFonts w:ascii="宋体"/>
                <w:color w:val="000000"/>
                <w:szCs w:val="21"/>
              </w:rPr>
              <w:t>配电系统</w:t>
            </w:r>
          </w:p>
        </w:tc>
      </w:tr>
      <w:tr w14:paraId="5C119A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393D071">
            <w:pPr>
              <w:snapToGrid w:val="0"/>
              <w:jc w:val="center"/>
              <w:rPr>
                <w:rFonts w:ascii="宋体"/>
                <w:color w:val="000000"/>
                <w:szCs w:val="21"/>
              </w:rPr>
            </w:pPr>
            <w:r>
              <w:rPr>
                <w:rFonts w:hint="eastAsia" w:ascii="宋体"/>
                <w:color w:val="000000"/>
                <w:szCs w:val="21"/>
              </w:rPr>
              <w:t>6QPP3</w:t>
            </w:r>
          </w:p>
        </w:tc>
        <w:tc>
          <w:tcPr>
            <w:tcW w:w="292" w:type="pct"/>
            <w:tcBorders>
              <w:top w:val="nil"/>
              <w:left w:val="nil"/>
              <w:bottom w:val="single" w:color="000000" w:sz="4" w:space="0"/>
              <w:right w:val="single" w:color="000000" w:sz="4" w:space="0"/>
            </w:tcBorders>
            <w:vAlign w:val="center"/>
          </w:tcPr>
          <w:p w14:paraId="58B02E08">
            <w:pPr>
              <w:snapToGrid w:val="0"/>
              <w:jc w:val="center"/>
              <w:rPr>
                <w:rFonts w:ascii="宋体"/>
                <w:color w:val="000000"/>
                <w:szCs w:val="21"/>
              </w:rPr>
            </w:pPr>
            <w:r>
              <w:rPr>
                <w:rFonts w:hint="eastAsia" w:ascii="宋体"/>
                <w:color w:val="000000"/>
                <w:szCs w:val="21"/>
              </w:rPr>
              <w:t>市电、发电机切换</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79E2BE79">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AB2126F">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6C79E425">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1B3245A5">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2A69B7D">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7CA7EE5C">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1704B9D">
            <w:pPr>
              <w:snapToGrid w:val="0"/>
              <w:jc w:val="center"/>
              <w:rPr>
                <w:rFonts w:ascii="宋体"/>
                <w:color w:val="000000"/>
                <w:szCs w:val="21"/>
              </w:rPr>
            </w:pPr>
            <w:r>
              <w:rPr>
                <w:rFonts w:ascii="宋体"/>
                <w:color w:val="000000"/>
                <w:szCs w:val="21"/>
              </w:rPr>
              <w:t>配电系统</w:t>
            </w:r>
          </w:p>
        </w:tc>
      </w:tr>
      <w:tr w14:paraId="4618DD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A54AFE1">
            <w:pPr>
              <w:snapToGrid w:val="0"/>
              <w:jc w:val="center"/>
              <w:rPr>
                <w:rFonts w:ascii="宋体"/>
                <w:color w:val="000000"/>
                <w:szCs w:val="21"/>
              </w:rPr>
            </w:pPr>
            <w:r>
              <w:rPr>
                <w:rFonts w:hint="eastAsia" w:ascii="宋体"/>
                <w:color w:val="000000"/>
                <w:szCs w:val="21"/>
              </w:rPr>
              <w:t>7P01</w:t>
            </w:r>
          </w:p>
        </w:tc>
        <w:tc>
          <w:tcPr>
            <w:tcW w:w="292" w:type="pct"/>
            <w:tcBorders>
              <w:top w:val="nil"/>
              <w:left w:val="nil"/>
              <w:bottom w:val="single" w:color="000000" w:sz="4" w:space="0"/>
              <w:right w:val="single" w:color="000000" w:sz="4" w:space="0"/>
            </w:tcBorders>
            <w:vAlign w:val="center"/>
          </w:tcPr>
          <w:p w14:paraId="0DEC0410">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32648B91">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564B0487">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6F99A7E">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00A89963">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F1114A0">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D5117AB">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B05BC63">
            <w:pPr>
              <w:snapToGrid w:val="0"/>
              <w:jc w:val="center"/>
              <w:rPr>
                <w:rFonts w:ascii="宋体"/>
                <w:color w:val="000000"/>
                <w:szCs w:val="21"/>
              </w:rPr>
            </w:pPr>
            <w:r>
              <w:rPr>
                <w:rFonts w:ascii="宋体"/>
                <w:color w:val="000000"/>
                <w:szCs w:val="21"/>
              </w:rPr>
              <w:t>配电系统</w:t>
            </w:r>
          </w:p>
        </w:tc>
      </w:tr>
      <w:tr w14:paraId="14010C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2F4B3E3">
            <w:pPr>
              <w:snapToGrid w:val="0"/>
              <w:jc w:val="center"/>
              <w:rPr>
                <w:rFonts w:ascii="宋体"/>
                <w:color w:val="000000"/>
                <w:szCs w:val="21"/>
              </w:rPr>
            </w:pPr>
            <w:r>
              <w:rPr>
                <w:rFonts w:hint="eastAsia" w:ascii="宋体"/>
                <w:color w:val="000000"/>
                <w:szCs w:val="21"/>
              </w:rPr>
              <w:t>7P02</w:t>
            </w:r>
          </w:p>
        </w:tc>
        <w:tc>
          <w:tcPr>
            <w:tcW w:w="292" w:type="pct"/>
            <w:tcBorders>
              <w:top w:val="nil"/>
              <w:left w:val="nil"/>
              <w:bottom w:val="single" w:color="000000" w:sz="4" w:space="0"/>
              <w:right w:val="single" w:color="000000" w:sz="4" w:space="0"/>
            </w:tcBorders>
            <w:vAlign w:val="center"/>
          </w:tcPr>
          <w:p w14:paraId="40A5D1E6">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34723481">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C550B70">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5A4819C">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130D00D0">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4E4D572">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9DD64DD">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D731BE0">
            <w:pPr>
              <w:snapToGrid w:val="0"/>
              <w:jc w:val="center"/>
              <w:rPr>
                <w:rFonts w:ascii="宋体"/>
                <w:color w:val="000000"/>
                <w:szCs w:val="21"/>
              </w:rPr>
            </w:pPr>
            <w:r>
              <w:rPr>
                <w:rFonts w:ascii="宋体"/>
                <w:color w:val="000000"/>
                <w:szCs w:val="21"/>
              </w:rPr>
              <w:t>配电系统</w:t>
            </w:r>
          </w:p>
        </w:tc>
      </w:tr>
      <w:tr w14:paraId="5BE7A3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74C906A">
            <w:pPr>
              <w:snapToGrid w:val="0"/>
              <w:jc w:val="center"/>
              <w:rPr>
                <w:rFonts w:ascii="宋体"/>
                <w:color w:val="000000"/>
                <w:szCs w:val="21"/>
              </w:rPr>
            </w:pPr>
            <w:r>
              <w:rPr>
                <w:rFonts w:hint="eastAsia" w:ascii="宋体"/>
                <w:color w:val="000000"/>
                <w:szCs w:val="21"/>
              </w:rPr>
              <w:t>7P03</w:t>
            </w:r>
          </w:p>
        </w:tc>
        <w:tc>
          <w:tcPr>
            <w:tcW w:w="292" w:type="pct"/>
            <w:tcBorders>
              <w:top w:val="nil"/>
              <w:left w:val="nil"/>
              <w:bottom w:val="single" w:color="000000" w:sz="4" w:space="0"/>
              <w:right w:val="single" w:color="000000" w:sz="4" w:space="0"/>
            </w:tcBorders>
            <w:vAlign w:val="center"/>
          </w:tcPr>
          <w:p w14:paraId="1F4CF5A5">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66788B30">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9809EE2">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65C13E7">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574498D">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39368EC0">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7D0F1E22">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803FC02">
            <w:pPr>
              <w:snapToGrid w:val="0"/>
              <w:jc w:val="center"/>
              <w:rPr>
                <w:rFonts w:ascii="宋体"/>
                <w:color w:val="000000"/>
                <w:szCs w:val="21"/>
              </w:rPr>
            </w:pPr>
            <w:r>
              <w:rPr>
                <w:rFonts w:ascii="宋体"/>
                <w:color w:val="000000"/>
                <w:szCs w:val="21"/>
              </w:rPr>
              <w:t>配电系统</w:t>
            </w:r>
          </w:p>
        </w:tc>
      </w:tr>
      <w:tr w14:paraId="588C54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0810FF4">
            <w:pPr>
              <w:snapToGrid w:val="0"/>
              <w:jc w:val="center"/>
              <w:rPr>
                <w:rFonts w:ascii="宋体"/>
                <w:color w:val="000000"/>
                <w:szCs w:val="21"/>
              </w:rPr>
            </w:pPr>
            <w:r>
              <w:rPr>
                <w:rFonts w:hint="eastAsia" w:ascii="宋体"/>
                <w:color w:val="000000"/>
                <w:szCs w:val="21"/>
              </w:rPr>
              <w:t>7P04</w:t>
            </w:r>
          </w:p>
        </w:tc>
        <w:tc>
          <w:tcPr>
            <w:tcW w:w="292" w:type="pct"/>
            <w:tcBorders>
              <w:top w:val="nil"/>
              <w:left w:val="nil"/>
              <w:bottom w:val="single" w:color="000000" w:sz="4" w:space="0"/>
              <w:right w:val="single" w:color="000000" w:sz="4" w:space="0"/>
            </w:tcBorders>
            <w:vAlign w:val="center"/>
          </w:tcPr>
          <w:p w14:paraId="524DE75F">
            <w:pPr>
              <w:snapToGrid w:val="0"/>
              <w:jc w:val="center"/>
              <w:rPr>
                <w:rFonts w:ascii="宋体"/>
                <w:color w:val="000000"/>
                <w:szCs w:val="21"/>
              </w:rPr>
            </w:pPr>
            <w:r>
              <w:rPr>
                <w:rFonts w:hint="eastAsia" w:ascii="宋体"/>
                <w:color w:val="000000"/>
                <w:szCs w:val="21"/>
              </w:rPr>
              <w:t>受电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11B1F84A">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38EDB03">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A7501C4">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05D1A9D4">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76CD386">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4FBADA6">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6417758">
            <w:pPr>
              <w:snapToGrid w:val="0"/>
              <w:jc w:val="center"/>
              <w:rPr>
                <w:rFonts w:ascii="宋体"/>
                <w:color w:val="000000"/>
                <w:szCs w:val="21"/>
              </w:rPr>
            </w:pPr>
            <w:r>
              <w:rPr>
                <w:rFonts w:ascii="宋体"/>
                <w:color w:val="000000"/>
                <w:szCs w:val="21"/>
              </w:rPr>
              <w:t>配电系统</w:t>
            </w:r>
          </w:p>
        </w:tc>
      </w:tr>
      <w:tr w14:paraId="644EED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A82F07E">
            <w:pPr>
              <w:snapToGrid w:val="0"/>
              <w:jc w:val="center"/>
              <w:rPr>
                <w:rFonts w:ascii="宋体"/>
                <w:color w:val="000000"/>
                <w:szCs w:val="21"/>
              </w:rPr>
            </w:pPr>
            <w:r>
              <w:rPr>
                <w:rFonts w:hint="eastAsia" w:ascii="宋体"/>
                <w:color w:val="000000"/>
                <w:szCs w:val="21"/>
              </w:rPr>
              <w:t>7P05</w:t>
            </w:r>
          </w:p>
        </w:tc>
        <w:tc>
          <w:tcPr>
            <w:tcW w:w="292" w:type="pct"/>
            <w:tcBorders>
              <w:top w:val="nil"/>
              <w:left w:val="nil"/>
              <w:bottom w:val="single" w:color="000000" w:sz="4" w:space="0"/>
              <w:right w:val="single" w:color="000000" w:sz="4" w:space="0"/>
            </w:tcBorders>
            <w:vAlign w:val="center"/>
          </w:tcPr>
          <w:p w14:paraId="2C50C819">
            <w:pPr>
              <w:snapToGrid w:val="0"/>
              <w:jc w:val="center"/>
              <w:rPr>
                <w:rFonts w:ascii="宋体"/>
                <w:color w:val="000000"/>
                <w:szCs w:val="21"/>
              </w:rPr>
            </w:pPr>
            <w:r>
              <w:rPr>
                <w:rFonts w:hint="eastAsia" w:ascii="宋体"/>
                <w:color w:val="000000"/>
                <w:szCs w:val="21"/>
              </w:rPr>
              <w:t>联络柜</w:t>
            </w:r>
          </w:p>
        </w:tc>
        <w:tc>
          <w:tcPr>
            <w:tcW w:w="177" w:type="pct"/>
            <w:tcBorders>
              <w:top w:val="nil"/>
              <w:left w:val="nil"/>
              <w:bottom w:val="single" w:color="000000" w:sz="4" w:space="0"/>
              <w:right w:val="single" w:color="000000" w:sz="4" w:space="0"/>
            </w:tcBorders>
            <w:vAlign w:val="center"/>
          </w:tcPr>
          <w:p w14:paraId="32193502">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C1363F9">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EEEFD8E">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11820FF9">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5AB7FB3">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F4ED15D">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DC2C6BB">
            <w:pPr>
              <w:snapToGrid w:val="0"/>
              <w:jc w:val="center"/>
              <w:rPr>
                <w:rFonts w:ascii="宋体"/>
                <w:color w:val="000000"/>
                <w:szCs w:val="21"/>
              </w:rPr>
            </w:pPr>
            <w:r>
              <w:rPr>
                <w:rFonts w:ascii="宋体"/>
                <w:color w:val="000000"/>
                <w:szCs w:val="21"/>
              </w:rPr>
              <w:t>配电系统</w:t>
            </w:r>
          </w:p>
        </w:tc>
      </w:tr>
      <w:tr w14:paraId="01F3F0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30CFF11">
            <w:pPr>
              <w:snapToGrid w:val="0"/>
              <w:jc w:val="center"/>
              <w:rPr>
                <w:rFonts w:ascii="宋体"/>
                <w:color w:val="000000"/>
                <w:szCs w:val="21"/>
              </w:rPr>
            </w:pPr>
            <w:r>
              <w:rPr>
                <w:rFonts w:hint="eastAsia" w:ascii="宋体"/>
                <w:color w:val="000000"/>
                <w:szCs w:val="21"/>
              </w:rPr>
              <w:t>7P06</w:t>
            </w:r>
          </w:p>
        </w:tc>
        <w:tc>
          <w:tcPr>
            <w:tcW w:w="292" w:type="pct"/>
            <w:tcBorders>
              <w:top w:val="nil"/>
              <w:left w:val="nil"/>
              <w:bottom w:val="single" w:color="000000" w:sz="4" w:space="0"/>
              <w:right w:val="single" w:color="000000" w:sz="4" w:space="0"/>
            </w:tcBorders>
            <w:vAlign w:val="center"/>
          </w:tcPr>
          <w:p w14:paraId="64A20830">
            <w:pPr>
              <w:snapToGrid w:val="0"/>
              <w:jc w:val="center"/>
              <w:rPr>
                <w:rFonts w:ascii="宋体"/>
                <w:color w:val="000000"/>
                <w:szCs w:val="21"/>
              </w:rPr>
            </w:pPr>
            <w:r>
              <w:rPr>
                <w:rFonts w:hint="eastAsia" w:ascii="宋体"/>
                <w:color w:val="000000"/>
                <w:szCs w:val="21"/>
              </w:rPr>
              <w:t>受电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3721118C">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AAB0839">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E671672">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3D505E8">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E505DBE">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C28E7F0">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856B895">
            <w:pPr>
              <w:snapToGrid w:val="0"/>
              <w:jc w:val="center"/>
              <w:rPr>
                <w:rFonts w:ascii="宋体"/>
                <w:color w:val="000000"/>
                <w:szCs w:val="21"/>
              </w:rPr>
            </w:pPr>
            <w:r>
              <w:rPr>
                <w:rFonts w:ascii="宋体"/>
                <w:color w:val="000000"/>
                <w:szCs w:val="21"/>
              </w:rPr>
              <w:t>配电系统</w:t>
            </w:r>
          </w:p>
        </w:tc>
      </w:tr>
      <w:tr w14:paraId="21B21A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6515267">
            <w:pPr>
              <w:snapToGrid w:val="0"/>
              <w:jc w:val="center"/>
              <w:rPr>
                <w:rFonts w:ascii="宋体"/>
                <w:color w:val="000000"/>
                <w:szCs w:val="21"/>
              </w:rPr>
            </w:pPr>
            <w:r>
              <w:rPr>
                <w:rFonts w:hint="eastAsia" w:ascii="宋体"/>
                <w:color w:val="000000"/>
                <w:szCs w:val="21"/>
              </w:rPr>
              <w:t>7P07</w:t>
            </w:r>
          </w:p>
        </w:tc>
        <w:tc>
          <w:tcPr>
            <w:tcW w:w="292" w:type="pct"/>
            <w:tcBorders>
              <w:top w:val="nil"/>
              <w:left w:val="nil"/>
              <w:bottom w:val="single" w:color="000000" w:sz="4" w:space="0"/>
              <w:right w:val="single" w:color="000000" w:sz="4" w:space="0"/>
            </w:tcBorders>
            <w:vAlign w:val="center"/>
          </w:tcPr>
          <w:p w14:paraId="78D2F669">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5044056F">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5C914239">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BA668D0">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A0FC0D0">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964CFD1">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B85601E">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6C5148D">
            <w:pPr>
              <w:snapToGrid w:val="0"/>
              <w:jc w:val="center"/>
              <w:rPr>
                <w:rFonts w:ascii="宋体"/>
                <w:color w:val="000000"/>
                <w:szCs w:val="21"/>
              </w:rPr>
            </w:pPr>
            <w:r>
              <w:rPr>
                <w:rFonts w:ascii="宋体"/>
                <w:color w:val="000000"/>
                <w:szCs w:val="21"/>
              </w:rPr>
              <w:t>配电系统</w:t>
            </w:r>
          </w:p>
        </w:tc>
      </w:tr>
      <w:tr w14:paraId="4440FF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8BAD914">
            <w:pPr>
              <w:snapToGrid w:val="0"/>
              <w:jc w:val="center"/>
              <w:rPr>
                <w:rFonts w:ascii="宋体"/>
                <w:color w:val="000000"/>
                <w:szCs w:val="21"/>
              </w:rPr>
            </w:pPr>
            <w:r>
              <w:rPr>
                <w:rFonts w:hint="eastAsia" w:ascii="宋体"/>
                <w:color w:val="000000"/>
                <w:szCs w:val="21"/>
              </w:rPr>
              <w:t>7P08</w:t>
            </w:r>
          </w:p>
        </w:tc>
        <w:tc>
          <w:tcPr>
            <w:tcW w:w="292" w:type="pct"/>
            <w:tcBorders>
              <w:top w:val="nil"/>
              <w:left w:val="nil"/>
              <w:bottom w:val="single" w:color="000000" w:sz="4" w:space="0"/>
              <w:right w:val="single" w:color="000000" w:sz="4" w:space="0"/>
            </w:tcBorders>
            <w:vAlign w:val="center"/>
          </w:tcPr>
          <w:p w14:paraId="4326AD5B">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3DD554C6">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C220C2B">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139981B">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198CE60E">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D625AF0">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14782D7">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F734593">
            <w:pPr>
              <w:snapToGrid w:val="0"/>
              <w:jc w:val="center"/>
              <w:rPr>
                <w:rFonts w:ascii="宋体"/>
                <w:color w:val="000000"/>
                <w:szCs w:val="21"/>
              </w:rPr>
            </w:pPr>
            <w:r>
              <w:rPr>
                <w:rFonts w:ascii="宋体"/>
                <w:color w:val="000000"/>
                <w:szCs w:val="21"/>
              </w:rPr>
              <w:t>配电系统</w:t>
            </w:r>
          </w:p>
        </w:tc>
      </w:tr>
      <w:tr w14:paraId="633133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C99AF2E">
            <w:pPr>
              <w:snapToGrid w:val="0"/>
              <w:jc w:val="center"/>
              <w:rPr>
                <w:rFonts w:ascii="宋体"/>
                <w:color w:val="000000"/>
                <w:szCs w:val="21"/>
              </w:rPr>
            </w:pPr>
            <w:r>
              <w:rPr>
                <w:rFonts w:hint="eastAsia" w:ascii="宋体"/>
                <w:color w:val="000000"/>
                <w:szCs w:val="21"/>
              </w:rPr>
              <w:t>7P09</w:t>
            </w:r>
          </w:p>
        </w:tc>
        <w:tc>
          <w:tcPr>
            <w:tcW w:w="292" w:type="pct"/>
            <w:tcBorders>
              <w:top w:val="nil"/>
              <w:left w:val="nil"/>
              <w:bottom w:val="single" w:color="000000" w:sz="4" w:space="0"/>
              <w:right w:val="single" w:color="000000" w:sz="4" w:space="0"/>
            </w:tcBorders>
            <w:vAlign w:val="center"/>
          </w:tcPr>
          <w:p w14:paraId="7EE22617">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44DC2AE7">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D66C525">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7AA6057D">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E2D7F93">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2840B49">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EB1C409">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4BA8946">
            <w:pPr>
              <w:snapToGrid w:val="0"/>
              <w:jc w:val="center"/>
              <w:rPr>
                <w:rFonts w:ascii="宋体"/>
                <w:color w:val="000000"/>
                <w:szCs w:val="21"/>
              </w:rPr>
            </w:pPr>
            <w:r>
              <w:rPr>
                <w:rFonts w:ascii="宋体"/>
                <w:color w:val="000000"/>
                <w:szCs w:val="21"/>
              </w:rPr>
              <w:t>配电系统</w:t>
            </w:r>
          </w:p>
        </w:tc>
      </w:tr>
      <w:tr w14:paraId="01C3E7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19FCBFF">
            <w:pPr>
              <w:snapToGrid w:val="0"/>
              <w:jc w:val="center"/>
              <w:rPr>
                <w:rFonts w:ascii="宋体"/>
                <w:color w:val="000000"/>
                <w:szCs w:val="21"/>
              </w:rPr>
            </w:pPr>
            <w:r>
              <w:rPr>
                <w:rFonts w:hint="eastAsia" w:ascii="宋体"/>
                <w:color w:val="000000"/>
                <w:szCs w:val="21"/>
              </w:rPr>
              <w:t>7P10</w:t>
            </w:r>
          </w:p>
        </w:tc>
        <w:tc>
          <w:tcPr>
            <w:tcW w:w="292" w:type="pct"/>
            <w:tcBorders>
              <w:top w:val="nil"/>
              <w:left w:val="nil"/>
              <w:bottom w:val="single" w:color="000000" w:sz="4" w:space="0"/>
              <w:right w:val="single" w:color="000000" w:sz="4" w:space="0"/>
            </w:tcBorders>
            <w:vAlign w:val="center"/>
          </w:tcPr>
          <w:p w14:paraId="1A61FB9C">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3BFE60D2">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8D52744">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450206A">
            <w:pPr>
              <w:snapToGrid w:val="0"/>
              <w:jc w:val="center"/>
              <w:rPr>
                <w:rFonts w:ascii="宋体"/>
                <w:color w:val="000000"/>
                <w:szCs w:val="21"/>
              </w:rPr>
            </w:pPr>
            <w:r>
              <w:rPr>
                <w:rFonts w:hint="eastAsia" w:ascii="宋体"/>
                <w:color w:val="000000"/>
                <w:szCs w:val="21"/>
              </w:rPr>
              <w:t>#1低压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0F84BA3">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307A90D8">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9138622">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D0DB41F">
            <w:pPr>
              <w:snapToGrid w:val="0"/>
              <w:jc w:val="center"/>
              <w:rPr>
                <w:rFonts w:ascii="宋体"/>
                <w:color w:val="000000"/>
                <w:szCs w:val="21"/>
              </w:rPr>
            </w:pPr>
            <w:r>
              <w:rPr>
                <w:rFonts w:ascii="宋体"/>
                <w:color w:val="000000"/>
                <w:szCs w:val="21"/>
              </w:rPr>
              <w:t>配电系统</w:t>
            </w:r>
          </w:p>
        </w:tc>
      </w:tr>
      <w:tr w14:paraId="5DD12E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3848743">
            <w:pPr>
              <w:snapToGrid w:val="0"/>
              <w:jc w:val="center"/>
              <w:rPr>
                <w:rFonts w:ascii="宋体"/>
                <w:color w:val="000000"/>
                <w:szCs w:val="21"/>
              </w:rPr>
            </w:pPr>
            <w:r>
              <w:rPr>
                <w:rFonts w:hint="eastAsia" w:ascii="宋体"/>
                <w:color w:val="000000"/>
                <w:szCs w:val="21"/>
              </w:rPr>
              <w:t>2P01</w:t>
            </w:r>
          </w:p>
        </w:tc>
        <w:tc>
          <w:tcPr>
            <w:tcW w:w="292" w:type="pct"/>
            <w:tcBorders>
              <w:top w:val="nil"/>
              <w:left w:val="nil"/>
              <w:bottom w:val="single" w:color="000000" w:sz="4" w:space="0"/>
              <w:right w:val="single" w:color="000000" w:sz="4" w:space="0"/>
            </w:tcBorders>
            <w:vAlign w:val="center"/>
          </w:tcPr>
          <w:p w14:paraId="1E45FA7F">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7DA7ACDB">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49F3BC8">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BC522A1">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4CE2C18">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47E51A3">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D0EA78A">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63E445B">
            <w:pPr>
              <w:snapToGrid w:val="0"/>
              <w:jc w:val="center"/>
              <w:rPr>
                <w:rFonts w:ascii="宋体"/>
                <w:color w:val="000000"/>
                <w:szCs w:val="21"/>
              </w:rPr>
            </w:pPr>
            <w:r>
              <w:rPr>
                <w:rFonts w:ascii="宋体"/>
                <w:color w:val="000000"/>
                <w:szCs w:val="21"/>
              </w:rPr>
              <w:t>配电系统</w:t>
            </w:r>
          </w:p>
        </w:tc>
      </w:tr>
      <w:tr w14:paraId="2C138E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CE35E03">
            <w:pPr>
              <w:snapToGrid w:val="0"/>
              <w:jc w:val="center"/>
              <w:rPr>
                <w:rFonts w:ascii="宋体"/>
                <w:color w:val="000000"/>
                <w:szCs w:val="21"/>
              </w:rPr>
            </w:pPr>
            <w:r>
              <w:rPr>
                <w:rFonts w:hint="eastAsia" w:ascii="宋体"/>
                <w:color w:val="000000"/>
                <w:szCs w:val="21"/>
              </w:rPr>
              <w:t>2P02</w:t>
            </w:r>
          </w:p>
        </w:tc>
        <w:tc>
          <w:tcPr>
            <w:tcW w:w="292" w:type="pct"/>
            <w:tcBorders>
              <w:top w:val="nil"/>
              <w:left w:val="nil"/>
              <w:bottom w:val="single" w:color="000000" w:sz="4" w:space="0"/>
              <w:right w:val="single" w:color="000000" w:sz="4" w:space="0"/>
            </w:tcBorders>
            <w:vAlign w:val="center"/>
          </w:tcPr>
          <w:p w14:paraId="799A7181">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35014897">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D4AA3E6">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37E5645">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0C052E2">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D387C53">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B0635EC">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84F7A4C">
            <w:pPr>
              <w:snapToGrid w:val="0"/>
              <w:jc w:val="center"/>
              <w:rPr>
                <w:rFonts w:ascii="宋体"/>
                <w:color w:val="000000"/>
                <w:szCs w:val="21"/>
              </w:rPr>
            </w:pPr>
            <w:r>
              <w:rPr>
                <w:rFonts w:ascii="宋体"/>
                <w:color w:val="000000"/>
                <w:szCs w:val="21"/>
              </w:rPr>
              <w:t>配电系统</w:t>
            </w:r>
          </w:p>
        </w:tc>
      </w:tr>
      <w:tr w14:paraId="217F07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53F42C8">
            <w:pPr>
              <w:snapToGrid w:val="0"/>
              <w:jc w:val="center"/>
              <w:rPr>
                <w:rFonts w:ascii="宋体"/>
                <w:color w:val="000000"/>
                <w:szCs w:val="21"/>
              </w:rPr>
            </w:pPr>
            <w:r>
              <w:rPr>
                <w:rFonts w:hint="eastAsia" w:ascii="宋体"/>
                <w:color w:val="000000"/>
                <w:szCs w:val="21"/>
              </w:rPr>
              <w:t>2P03</w:t>
            </w:r>
          </w:p>
        </w:tc>
        <w:tc>
          <w:tcPr>
            <w:tcW w:w="292" w:type="pct"/>
            <w:tcBorders>
              <w:top w:val="nil"/>
              <w:left w:val="nil"/>
              <w:bottom w:val="single" w:color="000000" w:sz="4" w:space="0"/>
              <w:right w:val="single" w:color="000000" w:sz="4" w:space="0"/>
            </w:tcBorders>
            <w:vAlign w:val="center"/>
          </w:tcPr>
          <w:p w14:paraId="66F1A322">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5F0C3D32">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3948BF1">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24C98228">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192F7B2">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E354639">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CD3DB63">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6944746">
            <w:pPr>
              <w:snapToGrid w:val="0"/>
              <w:jc w:val="center"/>
              <w:rPr>
                <w:rFonts w:ascii="宋体"/>
                <w:color w:val="000000"/>
                <w:szCs w:val="21"/>
              </w:rPr>
            </w:pPr>
            <w:r>
              <w:rPr>
                <w:rFonts w:ascii="宋体"/>
                <w:color w:val="000000"/>
                <w:szCs w:val="21"/>
              </w:rPr>
              <w:t>配电系统</w:t>
            </w:r>
          </w:p>
        </w:tc>
      </w:tr>
      <w:tr w14:paraId="74C2BF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15EB043">
            <w:pPr>
              <w:snapToGrid w:val="0"/>
              <w:jc w:val="center"/>
              <w:rPr>
                <w:rFonts w:ascii="宋体"/>
                <w:color w:val="000000"/>
                <w:szCs w:val="21"/>
              </w:rPr>
            </w:pPr>
            <w:r>
              <w:rPr>
                <w:rFonts w:hint="eastAsia" w:ascii="宋体"/>
                <w:color w:val="000000"/>
                <w:szCs w:val="21"/>
              </w:rPr>
              <w:t>2P04</w:t>
            </w:r>
          </w:p>
        </w:tc>
        <w:tc>
          <w:tcPr>
            <w:tcW w:w="292" w:type="pct"/>
            <w:tcBorders>
              <w:top w:val="nil"/>
              <w:left w:val="nil"/>
              <w:bottom w:val="single" w:color="000000" w:sz="4" w:space="0"/>
              <w:right w:val="single" w:color="000000" w:sz="4" w:space="0"/>
            </w:tcBorders>
            <w:vAlign w:val="center"/>
          </w:tcPr>
          <w:p w14:paraId="489CCC89">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425F8793">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5E0EA24">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0835BD2">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A663A9D">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EE38322">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92A9C73">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2C0AD3C">
            <w:pPr>
              <w:snapToGrid w:val="0"/>
              <w:jc w:val="center"/>
              <w:rPr>
                <w:rFonts w:ascii="宋体"/>
                <w:color w:val="000000"/>
                <w:szCs w:val="21"/>
              </w:rPr>
            </w:pPr>
            <w:r>
              <w:rPr>
                <w:rFonts w:ascii="宋体"/>
                <w:color w:val="000000"/>
                <w:szCs w:val="21"/>
              </w:rPr>
              <w:t>配电系统</w:t>
            </w:r>
          </w:p>
        </w:tc>
      </w:tr>
      <w:tr w14:paraId="3D6CBC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E2FB5AA">
            <w:pPr>
              <w:snapToGrid w:val="0"/>
              <w:jc w:val="center"/>
              <w:rPr>
                <w:rFonts w:ascii="宋体"/>
                <w:color w:val="000000"/>
                <w:szCs w:val="21"/>
              </w:rPr>
            </w:pPr>
            <w:r>
              <w:rPr>
                <w:rFonts w:hint="eastAsia" w:ascii="宋体"/>
                <w:color w:val="000000"/>
                <w:szCs w:val="21"/>
              </w:rPr>
              <w:t>2P05</w:t>
            </w:r>
          </w:p>
        </w:tc>
        <w:tc>
          <w:tcPr>
            <w:tcW w:w="292" w:type="pct"/>
            <w:tcBorders>
              <w:top w:val="nil"/>
              <w:left w:val="nil"/>
              <w:bottom w:val="single" w:color="000000" w:sz="4" w:space="0"/>
              <w:right w:val="single" w:color="000000" w:sz="4" w:space="0"/>
            </w:tcBorders>
            <w:vAlign w:val="center"/>
          </w:tcPr>
          <w:p w14:paraId="37593C9C">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7576FE44">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1056F7C">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7892E0C1">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5C53DEE">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AE5AA00">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7B7BA57">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E74444B">
            <w:pPr>
              <w:snapToGrid w:val="0"/>
              <w:jc w:val="center"/>
              <w:rPr>
                <w:rFonts w:ascii="宋体"/>
                <w:color w:val="000000"/>
                <w:szCs w:val="21"/>
              </w:rPr>
            </w:pPr>
            <w:r>
              <w:rPr>
                <w:rFonts w:ascii="宋体"/>
                <w:color w:val="000000"/>
                <w:szCs w:val="21"/>
              </w:rPr>
              <w:t>配电系统</w:t>
            </w:r>
          </w:p>
        </w:tc>
      </w:tr>
      <w:tr w14:paraId="2C4482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F98951C">
            <w:pPr>
              <w:snapToGrid w:val="0"/>
              <w:jc w:val="center"/>
              <w:rPr>
                <w:rFonts w:ascii="宋体"/>
                <w:color w:val="000000"/>
                <w:szCs w:val="21"/>
              </w:rPr>
            </w:pPr>
            <w:r>
              <w:rPr>
                <w:rFonts w:hint="eastAsia" w:ascii="宋体"/>
                <w:color w:val="000000"/>
                <w:szCs w:val="21"/>
              </w:rPr>
              <w:t>2P06</w:t>
            </w:r>
          </w:p>
        </w:tc>
        <w:tc>
          <w:tcPr>
            <w:tcW w:w="292" w:type="pct"/>
            <w:tcBorders>
              <w:top w:val="nil"/>
              <w:left w:val="nil"/>
              <w:bottom w:val="single" w:color="000000" w:sz="4" w:space="0"/>
              <w:right w:val="single" w:color="000000" w:sz="4" w:space="0"/>
            </w:tcBorders>
            <w:vAlign w:val="center"/>
          </w:tcPr>
          <w:p w14:paraId="6B9D11CF">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03C12CB6">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4DCF4FF">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BAF9AED">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AD74A18">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04245F3">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9823CD7">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464DB7A">
            <w:pPr>
              <w:snapToGrid w:val="0"/>
              <w:jc w:val="center"/>
              <w:rPr>
                <w:rFonts w:ascii="宋体"/>
                <w:color w:val="000000"/>
                <w:szCs w:val="21"/>
              </w:rPr>
            </w:pPr>
            <w:r>
              <w:rPr>
                <w:rFonts w:ascii="宋体"/>
                <w:color w:val="000000"/>
                <w:szCs w:val="21"/>
              </w:rPr>
              <w:t>配电系统</w:t>
            </w:r>
          </w:p>
        </w:tc>
      </w:tr>
      <w:tr w14:paraId="165D01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B5CD37D">
            <w:pPr>
              <w:snapToGrid w:val="0"/>
              <w:jc w:val="center"/>
              <w:rPr>
                <w:rFonts w:ascii="宋体"/>
                <w:color w:val="000000"/>
                <w:szCs w:val="21"/>
              </w:rPr>
            </w:pPr>
            <w:r>
              <w:rPr>
                <w:rFonts w:hint="eastAsia" w:ascii="宋体"/>
                <w:color w:val="000000"/>
                <w:szCs w:val="21"/>
              </w:rPr>
              <w:t>2P07</w:t>
            </w:r>
          </w:p>
        </w:tc>
        <w:tc>
          <w:tcPr>
            <w:tcW w:w="292" w:type="pct"/>
            <w:tcBorders>
              <w:top w:val="nil"/>
              <w:left w:val="nil"/>
              <w:bottom w:val="single" w:color="000000" w:sz="4" w:space="0"/>
              <w:right w:val="single" w:color="000000" w:sz="4" w:space="0"/>
            </w:tcBorders>
            <w:vAlign w:val="center"/>
          </w:tcPr>
          <w:p w14:paraId="132A4AA3">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587E1C17">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9088621">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70E8FC8">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4AEC5CB">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FE6EA4B">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78B70826">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0C08FE5">
            <w:pPr>
              <w:snapToGrid w:val="0"/>
              <w:jc w:val="center"/>
              <w:rPr>
                <w:rFonts w:ascii="宋体"/>
                <w:color w:val="000000"/>
                <w:szCs w:val="21"/>
              </w:rPr>
            </w:pPr>
            <w:r>
              <w:rPr>
                <w:rFonts w:ascii="宋体"/>
                <w:color w:val="000000"/>
                <w:szCs w:val="21"/>
              </w:rPr>
              <w:t>配电系统</w:t>
            </w:r>
          </w:p>
        </w:tc>
      </w:tr>
      <w:tr w14:paraId="65AE59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91D1B35">
            <w:pPr>
              <w:snapToGrid w:val="0"/>
              <w:jc w:val="center"/>
              <w:rPr>
                <w:rFonts w:ascii="宋体"/>
                <w:color w:val="000000"/>
                <w:szCs w:val="21"/>
              </w:rPr>
            </w:pPr>
            <w:r>
              <w:rPr>
                <w:rFonts w:hint="eastAsia" w:ascii="宋体"/>
                <w:color w:val="000000"/>
                <w:szCs w:val="21"/>
              </w:rPr>
              <w:t>2P08</w:t>
            </w:r>
          </w:p>
        </w:tc>
        <w:tc>
          <w:tcPr>
            <w:tcW w:w="292" w:type="pct"/>
            <w:tcBorders>
              <w:top w:val="nil"/>
              <w:left w:val="nil"/>
              <w:bottom w:val="single" w:color="000000" w:sz="4" w:space="0"/>
              <w:right w:val="single" w:color="000000" w:sz="4" w:space="0"/>
            </w:tcBorders>
            <w:vAlign w:val="center"/>
          </w:tcPr>
          <w:p w14:paraId="3CA98244">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4DF74584">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232B87D">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EDC5D98">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6FF3CF4">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8D220F9">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047E379">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0EE6BE7">
            <w:pPr>
              <w:snapToGrid w:val="0"/>
              <w:jc w:val="center"/>
              <w:rPr>
                <w:rFonts w:ascii="宋体"/>
                <w:color w:val="000000"/>
                <w:szCs w:val="21"/>
              </w:rPr>
            </w:pPr>
            <w:r>
              <w:rPr>
                <w:rFonts w:ascii="宋体"/>
                <w:color w:val="000000"/>
                <w:szCs w:val="21"/>
              </w:rPr>
              <w:t>配电系统</w:t>
            </w:r>
          </w:p>
        </w:tc>
      </w:tr>
      <w:tr w14:paraId="378195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CB33D1A">
            <w:pPr>
              <w:snapToGrid w:val="0"/>
              <w:jc w:val="center"/>
              <w:rPr>
                <w:rFonts w:ascii="宋体"/>
                <w:color w:val="000000"/>
                <w:szCs w:val="21"/>
              </w:rPr>
            </w:pPr>
            <w:r>
              <w:rPr>
                <w:rFonts w:hint="eastAsia" w:ascii="宋体"/>
                <w:color w:val="000000"/>
                <w:szCs w:val="21"/>
              </w:rPr>
              <w:t>2P09</w:t>
            </w:r>
          </w:p>
        </w:tc>
        <w:tc>
          <w:tcPr>
            <w:tcW w:w="292" w:type="pct"/>
            <w:tcBorders>
              <w:top w:val="nil"/>
              <w:left w:val="nil"/>
              <w:bottom w:val="single" w:color="000000" w:sz="4" w:space="0"/>
              <w:right w:val="single" w:color="000000" w:sz="4" w:space="0"/>
            </w:tcBorders>
            <w:vAlign w:val="center"/>
          </w:tcPr>
          <w:p w14:paraId="333C06EE">
            <w:pPr>
              <w:snapToGrid w:val="0"/>
              <w:jc w:val="center"/>
              <w:rPr>
                <w:rFonts w:ascii="宋体"/>
                <w:color w:val="000000"/>
                <w:szCs w:val="21"/>
              </w:rPr>
            </w:pPr>
            <w:r>
              <w:rPr>
                <w:rFonts w:hint="eastAsia" w:ascii="宋体"/>
                <w:color w:val="000000"/>
                <w:szCs w:val="21"/>
              </w:rPr>
              <w:t>受电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20E2B54D">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4520079">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8E8EFF5">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B4A6737">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0668152">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77C068C">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C1407F1">
            <w:pPr>
              <w:snapToGrid w:val="0"/>
              <w:jc w:val="center"/>
              <w:rPr>
                <w:rFonts w:ascii="宋体"/>
                <w:color w:val="000000"/>
                <w:szCs w:val="21"/>
              </w:rPr>
            </w:pPr>
            <w:r>
              <w:rPr>
                <w:rFonts w:ascii="宋体"/>
                <w:color w:val="000000"/>
                <w:szCs w:val="21"/>
              </w:rPr>
              <w:t>配电系统</w:t>
            </w:r>
          </w:p>
        </w:tc>
      </w:tr>
      <w:tr w14:paraId="570644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156C6C4">
            <w:pPr>
              <w:snapToGrid w:val="0"/>
              <w:jc w:val="center"/>
              <w:rPr>
                <w:rFonts w:ascii="宋体"/>
                <w:color w:val="000000"/>
                <w:szCs w:val="21"/>
              </w:rPr>
            </w:pPr>
            <w:r>
              <w:rPr>
                <w:rFonts w:hint="eastAsia" w:ascii="宋体"/>
                <w:color w:val="000000"/>
                <w:szCs w:val="21"/>
              </w:rPr>
              <w:t>2P10</w:t>
            </w:r>
          </w:p>
        </w:tc>
        <w:tc>
          <w:tcPr>
            <w:tcW w:w="292" w:type="pct"/>
            <w:tcBorders>
              <w:top w:val="nil"/>
              <w:left w:val="nil"/>
              <w:bottom w:val="single" w:color="000000" w:sz="4" w:space="0"/>
              <w:right w:val="single" w:color="000000" w:sz="4" w:space="0"/>
            </w:tcBorders>
            <w:vAlign w:val="center"/>
          </w:tcPr>
          <w:p w14:paraId="79140F49">
            <w:pPr>
              <w:snapToGrid w:val="0"/>
              <w:jc w:val="center"/>
              <w:rPr>
                <w:rFonts w:ascii="宋体"/>
                <w:color w:val="000000"/>
                <w:szCs w:val="21"/>
              </w:rPr>
            </w:pPr>
            <w:r>
              <w:rPr>
                <w:rFonts w:hint="eastAsia" w:ascii="宋体"/>
                <w:color w:val="000000"/>
                <w:szCs w:val="21"/>
              </w:rPr>
              <w:t>联络柜</w:t>
            </w:r>
          </w:p>
        </w:tc>
        <w:tc>
          <w:tcPr>
            <w:tcW w:w="177" w:type="pct"/>
            <w:tcBorders>
              <w:top w:val="nil"/>
              <w:left w:val="nil"/>
              <w:bottom w:val="single" w:color="000000" w:sz="4" w:space="0"/>
              <w:right w:val="single" w:color="000000" w:sz="4" w:space="0"/>
            </w:tcBorders>
            <w:vAlign w:val="center"/>
          </w:tcPr>
          <w:p w14:paraId="119B6BAB">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27E3FCA">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061D27F">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13D508C3">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EBDE446">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5EB3D8E">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CA52842">
            <w:pPr>
              <w:snapToGrid w:val="0"/>
              <w:jc w:val="center"/>
              <w:rPr>
                <w:rFonts w:ascii="宋体"/>
                <w:color w:val="000000"/>
                <w:szCs w:val="21"/>
              </w:rPr>
            </w:pPr>
            <w:r>
              <w:rPr>
                <w:rFonts w:ascii="宋体"/>
                <w:color w:val="000000"/>
                <w:szCs w:val="21"/>
              </w:rPr>
              <w:t>配电系统</w:t>
            </w:r>
          </w:p>
        </w:tc>
      </w:tr>
      <w:tr w14:paraId="029A73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674D751">
            <w:pPr>
              <w:snapToGrid w:val="0"/>
              <w:jc w:val="center"/>
              <w:rPr>
                <w:rFonts w:ascii="宋体"/>
                <w:color w:val="000000"/>
                <w:szCs w:val="21"/>
              </w:rPr>
            </w:pPr>
            <w:r>
              <w:rPr>
                <w:rFonts w:hint="eastAsia" w:ascii="宋体"/>
                <w:color w:val="000000"/>
                <w:szCs w:val="21"/>
              </w:rPr>
              <w:t>2P11</w:t>
            </w:r>
          </w:p>
        </w:tc>
        <w:tc>
          <w:tcPr>
            <w:tcW w:w="292" w:type="pct"/>
            <w:tcBorders>
              <w:top w:val="nil"/>
              <w:left w:val="nil"/>
              <w:bottom w:val="single" w:color="000000" w:sz="4" w:space="0"/>
              <w:right w:val="single" w:color="000000" w:sz="4" w:space="0"/>
            </w:tcBorders>
            <w:vAlign w:val="center"/>
          </w:tcPr>
          <w:p w14:paraId="6B74FB44">
            <w:pPr>
              <w:snapToGrid w:val="0"/>
              <w:jc w:val="center"/>
              <w:rPr>
                <w:rFonts w:ascii="宋体"/>
                <w:color w:val="000000"/>
                <w:szCs w:val="21"/>
              </w:rPr>
            </w:pPr>
            <w:r>
              <w:rPr>
                <w:rFonts w:hint="eastAsia" w:ascii="宋体"/>
                <w:color w:val="000000"/>
                <w:szCs w:val="21"/>
              </w:rPr>
              <w:t>受电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01D84C6E">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1F8BAA7">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E1D7655">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B51674E">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CF4FFAB">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E00FEFD">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7430EC6">
            <w:pPr>
              <w:snapToGrid w:val="0"/>
              <w:jc w:val="center"/>
              <w:rPr>
                <w:rFonts w:ascii="宋体"/>
                <w:color w:val="000000"/>
                <w:szCs w:val="21"/>
              </w:rPr>
            </w:pPr>
            <w:r>
              <w:rPr>
                <w:rFonts w:ascii="宋体"/>
                <w:color w:val="000000"/>
                <w:szCs w:val="21"/>
              </w:rPr>
              <w:t>配电系统</w:t>
            </w:r>
          </w:p>
        </w:tc>
      </w:tr>
      <w:tr w14:paraId="487F0B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A57AB4C">
            <w:pPr>
              <w:snapToGrid w:val="0"/>
              <w:jc w:val="center"/>
              <w:rPr>
                <w:rFonts w:ascii="宋体"/>
                <w:color w:val="000000"/>
                <w:szCs w:val="21"/>
              </w:rPr>
            </w:pPr>
            <w:r>
              <w:rPr>
                <w:rFonts w:hint="eastAsia" w:ascii="宋体"/>
                <w:color w:val="000000"/>
                <w:szCs w:val="21"/>
              </w:rPr>
              <w:t>2P12</w:t>
            </w:r>
          </w:p>
        </w:tc>
        <w:tc>
          <w:tcPr>
            <w:tcW w:w="292" w:type="pct"/>
            <w:tcBorders>
              <w:top w:val="nil"/>
              <w:left w:val="nil"/>
              <w:bottom w:val="single" w:color="000000" w:sz="4" w:space="0"/>
              <w:right w:val="single" w:color="000000" w:sz="4" w:space="0"/>
            </w:tcBorders>
            <w:vAlign w:val="center"/>
          </w:tcPr>
          <w:p w14:paraId="105369F1">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6B13F92C">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84AF6C8">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6EEA42C6">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C10AA54">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66330DC">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76562150">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148FF82">
            <w:pPr>
              <w:snapToGrid w:val="0"/>
              <w:jc w:val="center"/>
              <w:rPr>
                <w:rFonts w:ascii="宋体"/>
                <w:color w:val="000000"/>
                <w:szCs w:val="21"/>
              </w:rPr>
            </w:pPr>
            <w:r>
              <w:rPr>
                <w:rFonts w:ascii="宋体"/>
                <w:color w:val="000000"/>
                <w:szCs w:val="21"/>
              </w:rPr>
              <w:t>配电系统</w:t>
            </w:r>
          </w:p>
        </w:tc>
      </w:tr>
      <w:tr w14:paraId="1106E0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CE5147B">
            <w:pPr>
              <w:snapToGrid w:val="0"/>
              <w:jc w:val="center"/>
              <w:rPr>
                <w:rFonts w:ascii="宋体"/>
                <w:color w:val="000000"/>
                <w:szCs w:val="21"/>
              </w:rPr>
            </w:pPr>
            <w:r>
              <w:rPr>
                <w:rFonts w:hint="eastAsia" w:ascii="宋体"/>
                <w:color w:val="000000"/>
                <w:szCs w:val="21"/>
              </w:rPr>
              <w:t>2P13</w:t>
            </w:r>
          </w:p>
        </w:tc>
        <w:tc>
          <w:tcPr>
            <w:tcW w:w="292" w:type="pct"/>
            <w:tcBorders>
              <w:top w:val="nil"/>
              <w:left w:val="nil"/>
              <w:bottom w:val="single" w:color="000000" w:sz="4" w:space="0"/>
              <w:right w:val="single" w:color="000000" w:sz="4" w:space="0"/>
            </w:tcBorders>
            <w:vAlign w:val="center"/>
          </w:tcPr>
          <w:p w14:paraId="0B4F9704">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07613040">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684B8C7">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CB1869B">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185B9C1">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2340BF6">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1BBB6F6">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9669FA3">
            <w:pPr>
              <w:snapToGrid w:val="0"/>
              <w:jc w:val="center"/>
              <w:rPr>
                <w:rFonts w:ascii="宋体"/>
                <w:color w:val="000000"/>
                <w:szCs w:val="21"/>
              </w:rPr>
            </w:pPr>
            <w:r>
              <w:rPr>
                <w:rFonts w:ascii="宋体"/>
                <w:color w:val="000000"/>
                <w:szCs w:val="21"/>
              </w:rPr>
              <w:t>配电系统</w:t>
            </w:r>
          </w:p>
        </w:tc>
      </w:tr>
      <w:tr w14:paraId="4CB905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FDB6BAA">
            <w:pPr>
              <w:snapToGrid w:val="0"/>
              <w:jc w:val="center"/>
              <w:rPr>
                <w:rFonts w:ascii="宋体"/>
                <w:color w:val="000000"/>
                <w:szCs w:val="21"/>
              </w:rPr>
            </w:pPr>
            <w:r>
              <w:rPr>
                <w:rFonts w:hint="eastAsia" w:ascii="宋体"/>
                <w:color w:val="000000"/>
                <w:szCs w:val="21"/>
              </w:rPr>
              <w:t>2P14</w:t>
            </w:r>
          </w:p>
        </w:tc>
        <w:tc>
          <w:tcPr>
            <w:tcW w:w="292" w:type="pct"/>
            <w:tcBorders>
              <w:top w:val="nil"/>
              <w:left w:val="nil"/>
              <w:bottom w:val="single" w:color="000000" w:sz="4" w:space="0"/>
              <w:right w:val="single" w:color="000000" w:sz="4" w:space="0"/>
            </w:tcBorders>
            <w:vAlign w:val="center"/>
          </w:tcPr>
          <w:p w14:paraId="2FBE44F5">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31682992">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40F9338">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648F8244">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70854A02">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47530BA">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EDB2F1A">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9AAE8FE">
            <w:pPr>
              <w:snapToGrid w:val="0"/>
              <w:jc w:val="center"/>
              <w:rPr>
                <w:rFonts w:ascii="宋体"/>
                <w:color w:val="000000"/>
                <w:szCs w:val="21"/>
              </w:rPr>
            </w:pPr>
            <w:r>
              <w:rPr>
                <w:rFonts w:ascii="宋体"/>
                <w:color w:val="000000"/>
                <w:szCs w:val="21"/>
              </w:rPr>
              <w:t>配电系统</w:t>
            </w:r>
          </w:p>
        </w:tc>
      </w:tr>
      <w:tr w14:paraId="2FFD2D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101E20F">
            <w:pPr>
              <w:snapToGrid w:val="0"/>
              <w:jc w:val="center"/>
              <w:rPr>
                <w:rFonts w:ascii="宋体"/>
                <w:color w:val="000000"/>
                <w:szCs w:val="21"/>
              </w:rPr>
            </w:pPr>
            <w:r>
              <w:rPr>
                <w:rFonts w:hint="eastAsia" w:ascii="宋体"/>
                <w:color w:val="000000"/>
                <w:szCs w:val="21"/>
              </w:rPr>
              <w:t>2P15</w:t>
            </w:r>
          </w:p>
        </w:tc>
        <w:tc>
          <w:tcPr>
            <w:tcW w:w="292" w:type="pct"/>
            <w:tcBorders>
              <w:top w:val="nil"/>
              <w:left w:val="nil"/>
              <w:bottom w:val="single" w:color="000000" w:sz="4" w:space="0"/>
              <w:right w:val="single" w:color="000000" w:sz="4" w:space="0"/>
            </w:tcBorders>
            <w:vAlign w:val="center"/>
          </w:tcPr>
          <w:p w14:paraId="704A4C76">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6D64442C">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A984F2F">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0229A04">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A7B3A0F">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46F2A8A">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7BFD73B">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5B0F03D">
            <w:pPr>
              <w:snapToGrid w:val="0"/>
              <w:jc w:val="center"/>
              <w:rPr>
                <w:rFonts w:ascii="宋体"/>
                <w:color w:val="000000"/>
                <w:szCs w:val="21"/>
              </w:rPr>
            </w:pPr>
            <w:r>
              <w:rPr>
                <w:rFonts w:ascii="宋体"/>
                <w:color w:val="000000"/>
                <w:szCs w:val="21"/>
              </w:rPr>
              <w:t>配电系统</w:t>
            </w:r>
          </w:p>
        </w:tc>
      </w:tr>
      <w:tr w14:paraId="3089A3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EB5295B">
            <w:pPr>
              <w:snapToGrid w:val="0"/>
              <w:jc w:val="center"/>
              <w:rPr>
                <w:rFonts w:ascii="宋体"/>
                <w:color w:val="000000"/>
                <w:szCs w:val="21"/>
              </w:rPr>
            </w:pPr>
            <w:r>
              <w:rPr>
                <w:rFonts w:hint="eastAsia" w:ascii="宋体"/>
                <w:color w:val="000000"/>
                <w:szCs w:val="21"/>
              </w:rPr>
              <w:t>2P16</w:t>
            </w:r>
          </w:p>
        </w:tc>
        <w:tc>
          <w:tcPr>
            <w:tcW w:w="292" w:type="pct"/>
            <w:tcBorders>
              <w:top w:val="nil"/>
              <w:left w:val="nil"/>
              <w:bottom w:val="single" w:color="000000" w:sz="4" w:space="0"/>
              <w:right w:val="single" w:color="000000" w:sz="4" w:space="0"/>
            </w:tcBorders>
            <w:vAlign w:val="center"/>
          </w:tcPr>
          <w:p w14:paraId="27004A4C">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512F0EF7">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55DECE7">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F562538">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6DEC43D">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B1B2B68">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7C5D070D">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7E46880">
            <w:pPr>
              <w:snapToGrid w:val="0"/>
              <w:jc w:val="center"/>
              <w:rPr>
                <w:rFonts w:ascii="宋体"/>
                <w:color w:val="000000"/>
                <w:szCs w:val="21"/>
              </w:rPr>
            </w:pPr>
            <w:r>
              <w:rPr>
                <w:rFonts w:ascii="宋体"/>
                <w:color w:val="000000"/>
                <w:szCs w:val="21"/>
              </w:rPr>
              <w:t>配电系统</w:t>
            </w:r>
          </w:p>
        </w:tc>
      </w:tr>
      <w:tr w14:paraId="7B994E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B5EF819">
            <w:pPr>
              <w:snapToGrid w:val="0"/>
              <w:jc w:val="center"/>
              <w:rPr>
                <w:rFonts w:ascii="宋体"/>
                <w:color w:val="000000"/>
                <w:szCs w:val="21"/>
              </w:rPr>
            </w:pPr>
            <w:r>
              <w:rPr>
                <w:rFonts w:hint="eastAsia" w:ascii="宋体"/>
                <w:color w:val="000000"/>
                <w:szCs w:val="21"/>
              </w:rPr>
              <w:t>2P17</w:t>
            </w:r>
          </w:p>
        </w:tc>
        <w:tc>
          <w:tcPr>
            <w:tcW w:w="292" w:type="pct"/>
            <w:tcBorders>
              <w:top w:val="nil"/>
              <w:left w:val="nil"/>
              <w:bottom w:val="single" w:color="000000" w:sz="4" w:space="0"/>
              <w:right w:val="single" w:color="000000" w:sz="4" w:space="0"/>
            </w:tcBorders>
            <w:vAlign w:val="center"/>
          </w:tcPr>
          <w:p w14:paraId="7560A920">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18452CDC">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0D6ADB1">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36D23ADD">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A2908C7">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34281A0">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973ADF8">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5E5CA94">
            <w:pPr>
              <w:snapToGrid w:val="0"/>
              <w:jc w:val="center"/>
              <w:rPr>
                <w:rFonts w:ascii="宋体"/>
                <w:color w:val="000000"/>
                <w:szCs w:val="21"/>
              </w:rPr>
            </w:pPr>
            <w:r>
              <w:rPr>
                <w:rFonts w:ascii="宋体"/>
                <w:color w:val="000000"/>
                <w:szCs w:val="21"/>
              </w:rPr>
              <w:t>配电系统</w:t>
            </w:r>
          </w:p>
        </w:tc>
      </w:tr>
      <w:tr w14:paraId="236C7C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3592050">
            <w:pPr>
              <w:snapToGrid w:val="0"/>
              <w:jc w:val="center"/>
              <w:rPr>
                <w:rFonts w:ascii="宋体"/>
                <w:color w:val="000000"/>
                <w:szCs w:val="21"/>
              </w:rPr>
            </w:pPr>
            <w:r>
              <w:rPr>
                <w:rFonts w:hint="eastAsia" w:ascii="宋体"/>
                <w:color w:val="000000"/>
                <w:szCs w:val="21"/>
              </w:rPr>
              <w:t>2P18</w:t>
            </w:r>
          </w:p>
        </w:tc>
        <w:tc>
          <w:tcPr>
            <w:tcW w:w="292" w:type="pct"/>
            <w:tcBorders>
              <w:top w:val="nil"/>
              <w:left w:val="nil"/>
              <w:bottom w:val="single" w:color="000000" w:sz="4" w:space="0"/>
              <w:right w:val="single" w:color="000000" w:sz="4" w:space="0"/>
            </w:tcBorders>
            <w:vAlign w:val="center"/>
          </w:tcPr>
          <w:p w14:paraId="4D398297">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3253B96B">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50FCFA30">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416E5BF">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D788FDA">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5337244">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1B36CE6">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B65975D">
            <w:pPr>
              <w:snapToGrid w:val="0"/>
              <w:jc w:val="center"/>
              <w:rPr>
                <w:rFonts w:ascii="宋体"/>
                <w:color w:val="000000"/>
                <w:szCs w:val="21"/>
              </w:rPr>
            </w:pPr>
            <w:r>
              <w:rPr>
                <w:rFonts w:ascii="宋体"/>
                <w:color w:val="000000"/>
                <w:szCs w:val="21"/>
              </w:rPr>
              <w:t>配电系统</w:t>
            </w:r>
          </w:p>
        </w:tc>
      </w:tr>
      <w:tr w14:paraId="7326F1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3E425A3">
            <w:pPr>
              <w:snapToGrid w:val="0"/>
              <w:jc w:val="center"/>
              <w:rPr>
                <w:rFonts w:ascii="宋体"/>
                <w:color w:val="000000"/>
                <w:szCs w:val="21"/>
              </w:rPr>
            </w:pPr>
            <w:r>
              <w:rPr>
                <w:rFonts w:hint="eastAsia" w:ascii="宋体"/>
                <w:color w:val="000000"/>
                <w:szCs w:val="21"/>
              </w:rPr>
              <w:t>1QPP1</w:t>
            </w:r>
          </w:p>
        </w:tc>
        <w:tc>
          <w:tcPr>
            <w:tcW w:w="292" w:type="pct"/>
            <w:tcBorders>
              <w:top w:val="nil"/>
              <w:left w:val="nil"/>
              <w:bottom w:val="single" w:color="000000" w:sz="4" w:space="0"/>
              <w:right w:val="single" w:color="000000" w:sz="4" w:space="0"/>
            </w:tcBorders>
            <w:vAlign w:val="center"/>
          </w:tcPr>
          <w:p w14:paraId="3284918B">
            <w:pPr>
              <w:snapToGrid w:val="0"/>
              <w:jc w:val="center"/>
              <w:rPr>
                <w:rFonts w:ascii="宋体"/>
                <w:color w:val="000000"/>
                <w:szCs w:val="21"/>
              </w:rPr>
            </w:pPr>
            <w:r>
              <w:rPr>
                <w:rFonts w:hint="eastAsia" w:ascii="宋体"/>
                <w:color w:val="000000"/>
                <w:szCs w:val="21"/>
              </w:rPr>
              <w:t>市电、发电机切换</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22D0453C">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AFCCA11">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3EE0BBA7">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E8BC877">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3964C0E">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7F09239">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3266615">
            <w:pPr>
              <w:snapToGrid w:val="0"/>
              <w:jc w:val="center"/>
              <w:rPr>
                <w:rFonts w:ascii="宋体"/>
                <w:color w:val="000000"/>
                <w:szCs w:val="21"/>
              </w:rPr>
            </w:pPr>
            <w:r>
              <w:rPr>
                <w:rFonts w:ascii="宋体"/>
                <w:color w:val="000000"/>
                <w:szCs w:val="21"/>
              </w:rPr>
              <w:t>配电系统</w:t>
            </w:r>
          </w:p>
        </w:tc>
      </w:tr>
      <w:tr w14:paraId="2A7C48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7FDF727">
            <w:pPr>
              <w:snapToGrid w:val="0"/>
              <w:jc w:val="center"/>
              <w:rPr>
                <w:rFonts w:ascii="宋体"/>
                <w:color w:val="000000"/>
                <w:szCs w:val="21"/>
              </w:rPr>
            </w:pPr>
            <w:r>
              <w:rPr>
                <w:rFonts w:hint="eastAsia" w:ascii="宋体"/>
                <w:color w:val="000000"/>
                <w:szCs w:val="21"/>
              </w:rPr>
              <w:t>1QPP2</w:t>
            </w:r>
          </w:p>
        </w:tc>
        <w:tc>
          <w:tcPr>
            <w:tcW w:w="292" w:type="pct"/>
            <w:tcBorders>
              <w:top w:val="nil"/>
              <w:left w:val="nil"/>
              <w:bottom w:val="single" w:color="000000" w:sz="4" w:space="0"/>
              <w:right w:val="single" w:color="000000" w:sz="4" w:space="0"/>
            </w:tcBorders>
            <w:vAlign w:val="center"/>
          </w:tcPr>
          <w:p w14:paraId="24FF7480">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77252A76">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7DAFA82">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6C940FD">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01CF1C1B">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175E465">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2C7AD18">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148373F">
            <w:pPr>
              <w:snapToGrid w:val="0"/>
              <w:jc w:val="center"/>
              <w:rPr>
                <w:rFonts w:ascii="宋体"/>
                <w:color w:val="000000"/>
                <w:szCs w:val="21"/>
              </w:rPr>
            </w:pPr>
            <w:r>
              <w:rPr>
                <w:rFonts w:ascii="宋体"/>
                <w:color w:val="000000"/>
                <w:szCs w:val="21"/>
              </w:rPr>
              <w:t>配电系统</w:t>
            </w:r>
          </w:p>
        </w:tc>
      </w:tr>
      <w:tr w14:paraId="0F6205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CE92E00">
            <w:pPr>
              <w:snapToGrid w:val="0"/>
              <w:jc w:val="center"/>
              <w:rPr>
                <w:rFonts w:ascii="宋体"/>
                <w:color w:val="000000"/>
                <w:szCs w:val="21"/>
              </w:rPr>
            </w:pPr>
            <w:r>
              <w:rPr>
                <w:rFonts w:hint="eastAsia" w:ascii="宋体"/>
                <w:color w:val="000000"/>
                <w:szCs w:val="21"/>
              </w:rPr>
              <w:t>1QPP3</w:t>
            </w:r>
          </w:p>
        </w:tc>
        <w:tc>
          <w:tcPr>
            <w:tcW w:w="292" w:type="pct"/>
            <w:tcBorders>
              <w:top w:val="nil"/>
              <w:left w:val="nil"/>
              <w:bottom w:val="single" w:color="000000" w:sz="4" w:space="0"/>
              <w:right w:val="single" w:color="000000" w:sz="4" w:space="0"/>
            </w:tcBorders>
            <w:vAlign w:val="center"/>
          </w:tcPr>
          <w:p w14:paraId="18969F6D">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656EE1F3">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9DF20CF">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2FFA96DE">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B7A8B2E">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73A36F4">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F5B2747">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6FE9334">
            <w:pPr>
              <w:snapToGrid w:val="0"/>
              <w:jc w:val="center"/>
              <w:rPr>
                <w:rFonts w:ascii="宋体"/>
                <w:color w:val="000000"/>
                <w:szCs w:val="21"/>
              </w:rPr>
            </w:pPr>
            <w:r>
              <w:rPr>
                <w:rFonts w:ascii="宋体"/>
                <w:color w:val="000000"/>
                <w:szCs w:val="21"/>
              </w:rPr>
              <w:t>配电系统</w:t>
            </w:r>
          </w:p>
        </w:tc>
      </w:tr>
      <w:tr w14:paraId="030053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E7A4157">
            <w:pPr>
              <w:snapToGrid w:val="0"/>
              <w:jc w:val="center"/>
              <w:rPr>
                <w:rFonts w:ascii="宋体"/>
                <w:color w:val="000000"/>
                <w:szCs w:val="21"/>
              </w:rPr>
            </w:pPr>
            <w:r>
              <w:rPr>
                <w:rFonts w:hint="eastAsia" w:ascii="宋体"/>
                <w:color w:val="000000"/>
                <w:szCs w:val="21"/>
              </w:rPr>
              <w:t>1QPP4</w:t>
            </w:r>
          </w:p>
        </w:tc>
        <w:tc>
          <w:tcPr>
            <w:tcW w:w="292" w:type="pct"/>
            <w:tcBorders>
              <w:top w:val="nil"/>
              <w:left w:val="nil"/>
              <w:bottom w:val="single" w:color="000000" w:sz="4" w:space="0"/>
              <w:right w:val="single" w:color="000000" w:sz="4" w:space="0"/>
            </w:tcBorders>
            <w:vAlign w:val="center"/>
          </w:tcPr>
          <w:p w14:paraId="73297CC5">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19A48D6D">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58D24BD0">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6B353C4">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78A13A93">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C511854">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E1F4355">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066CE2D">
            <w:pPr>
              <w:snapToGrid w:val="0"/>
              <w:jc w:val="center"/>
              <w:rPr>
                <w:rFonts w:ascii="宋体"/>
                <w:color w:val="000000"/>
                <w:szCs w:val="21"/>
              </w:rPr>
            </w:pPr>
            <w:r>
              <w:rPr>
                <w:rFonts w:ascii="宋体"/>
                <w:color w:val="000000"/>
                <w:szCs w:val="21"/>
              </w:rPr>
              <w:t>配电系统</w:t>
            </w:r>
          </w:p>
        </w:tc>
      </w:tr>
      <w:tr w14:paraId="576898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EA1E660">
            <w:pPr>
              <w:snapToGrid w:val="0"/>
              <w:jc w:val="center"/>
              <w:rPr>
                <w:rFonts w:ascii="宋体"/>
                <w:color w:val="000000"/>
                <w:szCs w:val="21"/>
              </w:rPr>
            </w:pPr>
            <w:r>
              <w:rPr>
                <w:rFonts w:hint="eastAsia" w:ascii="宋体"/>
                <w:color w:val="000000"/>
                <w:szCs w:val="21"/>
              </w:rPr>
              <w:t>1QPP5</w:t>
            </w:r>
          </w:p>
        </w:tc>
        <w:tc>
          <w:tcPr>
            <w:tcW w:w="292" w:type="pct"/>
            <w:tcBorders>
              <w:top w:val="nil"/>
              <w:left w:val="nil"/>
              <w:bottom w:val="single" w:color="000000" w:sz="4" w:space="0"/>
              <w:right w:val="single" w:color="000000" w:sz="4" w:space="0"/>
            </w:tcBorders>
            <w:vAlign w:val="center"/>
          </w:tcPr>
          <w:p w14:paraId="640FC934">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4CA6AFB9">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1B03243">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F84F6F3">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B02B479">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1D26AE2">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05B53A4">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AA49804">
            <w:pPr>
              <w:snapToGrid w:val="0"/>
              <w:jc w:val="center"/>
              <w:rPr>
                <w:rFonts w:ascii="宋体"/>
                <w:color w:val="000000"/>
                <w:szCs w:val="21"/>
              </w:rPr>
            </w:pPr>
            <w:r>
              <w:rPr>
                <w:rFonts w:ascii="宋体"/>
                <w:color w:val="000000"/>
                <w:szCs w:val="21"/>
              </w:rPr>
              <w:t>配电系统</w:t>
            </w:r>
          </w:p>
        </w:tc>
      </w:tr>
      <w:tr w14:paraId="24F2C7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2A8EEA3">
            <w:pPr>
              <w:snapToGrid w:val="0"/>
              <w:jc w:val="center"/>
              <w:rPr>
                <w:rFonts w:ascii="宋体"/>
                <w:color w:val="000000"/>
                <w:szCs w:val="21"/>
              </w:rPr>
            </w:pPr>
            <w:r>
              <w:rPr>
                <w:rFonts w:hint="eastAsia" w:ascii="宋体"/>
                <w:color w:val="000000"/>
                <w:szCs w:val="21"/>
              </w:rPr>
              <w:t>1QPP6</w:t>
            </w:r>
          </w:p>
        </w:tc>
        <w:tc>
          <w:tcPr>
            <w:tcW w:w="292" w:type="pct"/>
            <w:tcBorders>
              <w:top w:val="nil"/>
              <w:left w:val="nil"/>
              <w:bottom w:val="single" w:color="000000" w:sz="4" w:space="0"/>
              <w:right w:val="single" w:color="000000" w:sz="4" w:space="0"/>
            </w:tcBorders>
            <w:vAlign w:val="center"/>
          </w:tcPr>
          <w:p w14:paraId="05D7C36D">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4170E8C4">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39E7B93">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1F77E1D">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EADCB7E">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C647A03">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5A9ABBE">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92E6C05">
            <w:pPr>
              <w:snapToGrid w:val="0"/>
              <w:jc w:val="center"/>
              <w:rPr>
                <w:rFonts w:ascii="宋体"/>
                <w:color w:val="000000"/>
                <w:szCs w:val="21"/>
              </w:rPr>
            </w:pPr>
            <w:r>
              <w:rPr>
                <w:rFonts w:ascii="宋体"/>
                <w:color w:val="000000"/>
                <w:szCs w:val="21"/>
              </w:rPr>
              <w:t>配电系统</w:t>
            </w:r>
          </w:p>
        </w:tc>
      </w:tr>
      <w:tr w14:paraId="1CAE98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0CAD8ED">
            <w:pPr>
              <w:snapToGrid w:val="0"/>
              <w:jc w:val="center"/>
              <w:rPr>
                <w:rFonts w:ascii="宋体"/>
                <w:color w:val="000000"/>
                <w:szCs w:val="21"/>
              </w:rPr>
            </w:pPr>
            <w:r>
              <w:rPr>
                <w:rFonts w:hint="eastAsia" w:ascii="宋体"/>
                <w:color w:val="000000"/>
                <w:szCs w:val="21"/>
              </w:rPr>
              <w:t>2QPP1</w:t>
            </w:r>
          </w:p>
        </w:tc>
        <w:tc>
          <w:tcPr>
            <w:tcW w:w="292" w:type="pct"/>
            <w:tcBorders>
              <w:top w:val="nil"/>
              <w:left w:val="nil"/>
              <w:bottom w:val="single" w:color="000000" w:sz="4" w:space="0"/>
              <w:right w:val="single" w:color="000000" w:sz="4" w:space="0"/>
            </w:tcBorders>
            <w:vAlign w:val="center"/>
          </w:tcPr>
          <w:p w14:paraId="50F0AD1A">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3C2D9058">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B0747E7">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215E2AC8">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49C0789">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0D9D42E">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FADD882">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B57A700">
            <w:pPr>
              <w:snapToGrid w:val="0"/>
              <w:jc w:val="center"/>
              <w:rPr>
                <w:rFonts w:ascii="宋体"/>
                <w:color w:val="000000"/>
                <w:szCs w:val="21"/>
              </w:rPr>
            </w:pPr>
            <w:r>
              <w:rPr>
                <w:rFonts w:ascii="宋体"/>
                <w:color w:val="000000"/>
                <w:szCs w:val="21"/>
              </w:rPr>
              <w:t>配电系统</w:t>
            </w:r>
          </w:p>
        </w:tc>
      </w:tr>
      <w:tr w14:paraId="7C8F3F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11EFBE9">
            <w:pPr>
              <w:snapToGrid w:val="0"/>
              <w:jc w:val="center"/>
              <w:rPr>
                <w:rFonts w:ascii="宋体"/>
                <w:color w:val="000000"/>
                <w:szCs w:val="21"/>
              </w:rPr>
            </w:pPr>
            <w:r>
              <w:rPr>
                <w:rFonts w:hint="eastAsia" w:ascii="宋体"/>
                <w:color w:val="000000"/>
                <w:szCs w:val="21"/>
              </w:rPr>
              <w:t>2QPP2</w:t>
            </w:r>
          </w:p>
        </w:tc>
        <w:tc>
          <w:tcPr>
            <w:tcW w:w="292" w:type="pct"/>
            <w:tcBorders>
              <w:top w:val="nil"/>
              <w:left w:val="nil"/>
              <w:bottom w:val="single" w:color="000000" w:sz="4" w:space="0"/>
              <w:right w:val="single" w:color="000000" w:sz="4" w:space="0"/>
            </w:tcBorders>
            <w:vAlign w:val="center"/>
          </w:tcPr>
          <w:p w14:paraId="4CB31DAB">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0E860510">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67CE56B">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07A12F6">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6364016">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A4541DF">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DFCAC21">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1643699">
            <w:pPr>
              <w:snapToGrid w:val="0"/>
              <w:jc w:val="center"/>
              <w:rPr>
                <w:rFonts w:ascii="宋体"/>
                <w:color w:val="000000"/>
                <w:szCs w:val="21"/>
              </w:rPr>
            </w:pPr>
            <w:r>
              <w:rPr>
                <w:rFonts w:ascii="宋体"/>
                <w:color w:val="000000"/>
                <w:szCs w:val="21"/>
              </w:rPr>
              <w:t>配电系统</w:t>
            </w:r>
          </w:p>
        </w:tc>
      </w:tr>
      <w:tr w14:paraId="696BE7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E81537A">
            <w:pPr>
              <w:snapToGrid w:val="0"/>
              <w:jc w:val="center"/>
              <w:rPr>
                <w:rFonts w:ascii="宋体"/>
                <w:color w:val="000000"/>
                <w:szCs w:val="21"/>
              </w:rPr>
            </w:pPr>
            <w:r>
              <w:rPr>
                <w:rFonts w:hint="eastAsia" w:ascii="宋体"/>
                <w:color w:val="000000"/>
                <w:szCs w:val="21"/>
              </w:rPr>
              <w:t>2QPP3</w:t>
            </w:r>
          </w:p>
        </w:tc>
        <w:tc>
          <w:tcPr>
            <w:tcW w:w="292" w:type="pct"/>
            <w:tcBorders>
              <w:top w:val="nil"/>
              <w:left w:val="nil"/>
              <w:bottom w:val="single" w:color="000000" w:sz="4" w:space="0"/>
              <w:right w:val="single" w:color="000000" w:sz="4" w:space="0"/>
            </w:tcBorders>
            <w:vAlign w:val="center"/>
          </w:tcPr>
          <w:p w14:paraId="626C3FB7">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6DD54BDC">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ACC24D8">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74AE37ED">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AA4678C">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02547CA">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13FF9BB">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E5C63C1">
            <w:pPr>
              <w:snapToGrid w:val="0"/>
              <w:jc w:val="center"/>
              <w:rPr>
                <w:rFonts w:ascii="宋体"/>
                <w:color w:val="000000"/>
                <w:szCs w:val="21"/>
              </w:rPr>
            </w:pPr>
            <w:r>
              <w:rPr>
                <w:rFonts w:ascii="宋体"/>
                <w:color w:val="000000"/>
                <w:szCs w:val="21"/>
              </w:rPr>
              <w:t>配电系统</w:t>
            </w:r>
          </w:p>
        </w:tc>
      </w:tr>
      <w:tr w14:paraId="593A66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BA6049D">
            <w:pPr>
              <w:snapToGrid w:val="0"/>
              <w:jc w:val="center"/>
              <w:rPr>
                <w:rFonts w:ascii="宋体"/>
                <w:color w:val="000000"/>
                <w:szCs w:val="21"/>
              </w:rPr>
            </w:pPr>
            <w:r>
              <w:rPr>
                <w:rFonts w:hint="eastAsia" w:ascii="宋体"/>
                <w:color w:val="000000"/>
                <w:szCs w:val="21"/>
              </w:rPr>
              <w:t>2QPP4</w:t>
            </w:r>
          </w:p>
        </w:tc>
        <w:tc>
          <w:tcPr>
            <w:tcW w:w="292" w:type="pct"/>
            <w:tcBorders>
              <w:top w:val="nil"/>
              <w:left w:val="nil"/>
              <w:bottom w:val="single" w:color="000000" w:sz="4" w:space="0"/>
              <w:right w:val="single" w:color="000000" w:sz="4" w:space="0"/>
            </w:tcBorders>
            <w:vAlign w:val="center"/>
          </w:tcPr>
          <w:p w14:paraId="5B0BFBC3">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75C64413">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522E7DBE">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C9AD124">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A563A3B">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904AF58">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3C78880">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8CC85EA">
            <w:pPr>
              <w:snapToGrid w:val="0"/>
              <w:jc w:val="center"/>
              <w:rPr>
                <w:rFonts w:ascii="宋体"/>
                <w:color w:val="000000"/>
                <w:szCs w:val="21"/>
              </w:rPr>
            </w:pPr>
            <w:r>
              <w:rPr>
                <w:rFonts w:ascii="宋体"/>
                <w:color w:val="000000"/>
                <w:szCs w:val="21"/>
              </w:rPr>
              <w:t>配电系统</w:t>
            </w:r>
          </w:p>
        </w:tc>
      </w:tr>
      <w:tr w14:paraId="501793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0691CD8">
            <w:pPr>
              <w:snapToGrid w:val="0"/>
              <w:jc w:val="center"/>
              <w:rPr>
                <w:rFonts w:ascii="宋体"/>
                <w:color w:val="000000"/>
                <w:szCs w:val="21"/>
              </w:rPr>
            </w:pPr>
            <w:r>
              <w:rPr>
                <w:rFonts w:hint="eastAsia" w:ascii="宋体"/>
                <w:color w:val="000000"/>
                <w:szCs w:val="21"/>
              </w:rPr>
              <w:t>2QPP5</w:t>
            </w:r>
          </w:p>
        </w:tc>
        <w:tc>
          <w:tcPr>
            <w:tcW w:w="292" w:type="pct"/>
            <w:tcBorders>
              <w:top w:val="nil"/>
              <w:left w:val="nil"/>
              <w:bottom w:val="single" w:color="000000" w:sz="4" w:space="0"/>
              <w:right w:val="single" w:color="000000" w:sz="4" w:space="0"/>
            </w:tcBorders>
            <w:vAlign w:val="center"/>
          </w:tcPr>
          <w:p w14:paraId="4B845F70">
            <w:pPr>
              <w:snapToGrid w:val="0"/>
              <w:jc w:val="center"/>
              <w:rPr>
                <w:rFonts w:ascii="宋体"/>
                <w:color w:val="000000"/>
                <w:szCs w:val="21"/>
              </w:rPr>
            </w:pPr>
            <w:r>
              <w:rPr>
                <w:rFonts w:hint="eastAsia" w:ascii="宋体"/>
                <w:color w:val="000000"/>
                <w:szCs w:val="21"/>
              </w:rPr>
              <w:t>市电、发电机转换</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304E24C7">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0E5BF02">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8DD8BF7">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764F4D35">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B51D939">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E0739FE">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648C0C2">
            <w:pPr>
              <w:snapToGrid w:val="0"/>
              <w:jc w:val="center"/>
              <w:rPr>
                <w:rFonts w:ascii="宋体"/>
                <w:color w:val="000000"/>
                <w:szCs w:val="21"/>
              </w:rPr>
            </w:pPr>
            <w:r>
              <w:rPr>
                <w:rFonts w:ascii="宋体"/>
                <w:color w:val="000000"/>
                <w:szCs w:val="21"/>
              </w:rPr>
              <w:t>配电系统</w:t>
            </w:r>
          </w:p>
        </w:tc>
      </w:tr>
      <w:tr w14:paraId="729D08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3749C8D">
            <w:pPr>
              <w:snapToGrid w:val="0"/>
              <w:jc w:val="center"/>
              <w:rPr>
                <w:rFonts w:ascii="宋体"/>
                <w:color w:val="000000"/>
                <w:szCs w:val="21"/>
              </w:rPr>
            </w:pPr>
            <w:r>
              <w:rPr>
                <w:rFonts w:hint="eastAsia" w:ascii="宋体"/>
                <w:color w:val="000000"/>
                <w:szCs w:val="21"/>
              </w:rPr>
              <w:t>3P01</w:t>
            </w:r>
          </w:p>
        </w:tc>
        <w:tc>
          <w:tcPr>
            <w:tcW w:w="292" w:type="pct"/>
            <w:tcBorders>
              <w:top w:val="nil"/>
              <w:left w:val="nil"/>
              <w:bottom w:val="single" w:color="000000" w:sz="4" w:space="0"/>
              <w:right w:val="single" w:color="000000" w:sz="4" w:space="0"/>
            </w:tcBorders>
            <w:vAlign w:val="center"/>
          </w:tcPr>
          <w:p w14:paraId="1BA6AA36">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63DC9D0D">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181E7D9">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FA8276F">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0FD7842">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6FB58E3">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38DDF4D">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4BC307C">
            <w:pPr>
              <w:snapToGrid w:val="0"/>
              <w:jc w:val="center"/>
              <w:rPr>
                <w:rFonts w:ascii="宋体"/>
                <w:color w:val="000000"/>
                <w:szCs w:val="21"/>
              </w:rPr>
            </w:pPr>
            <w:r>
              <w:rPr>
                <w:rFonts w:ascii="宋体"/>
                <w:color w:val="000000"/>
                <w:szCs w:val="21"/>
              </w:rPr>
              <w:t>配电系统</w:t>
            </w:r>
          </w:p>
        </w:tc>
      </w:tr>
      <w:tr w14:paraId="2D465D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D6EF389">
            <w:pPr>
              <w:snapToGrid w:val="0"/>
              <w:jc w:val="center"/>
              <w:rPr>
                <w:rFonts w:ascii="宋体"/>
                <w:color w:val="000000"/>
                <w:szCs w:val="21"/>
              </w:rPr>
            </w:pPr>
            <w:r>
              <w:rPr>
                <w:rFonts w:hint="eastAsia" w:ascii="宋体"/>
                <w:color w:val="000000"/>
                <w:szCs w:val="21"/>
              </w:rPr>
              <w:t>3P02</w:t>
            </w:r>
          </w:p>
        </w:tc>
        <w:tc>
          <w:tcPr>
            <w:tcW w:w="292" w:type="pct"/>
            <w:tcBorders>
              <w:top w:val="nil"/>
              <w:left w:val="nil"/>
              <w:bottom w:val="single" w:color="000000" w:sz="4" w:space="0"/>
              <w:right w:val="single" w:color="000000" w:sz="4" w:space="0"/>
            </w:tcBorders>
            <w:vAlign w:val="center"/>
          </w:tcPr>
          <w:p w14:paraId="74817A9A">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264949C0">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49F227D">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7FB0A26">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04C12D7F">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1FB24E0">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AC260A5">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E02676C">
            <w:pPr>
              <w:snapToGrid w:val="0"/>
              <w:jc w:val="center"/>
              <w:rPr>
                <w:rFonts w:ascii="宋体"/>
                <w:color w:val="000000"/>
                <w:szCs w:val="21"/>
              </w:rPr>
            </w:pPr>
            <w:r>
              <w:rPr>
                <w:rFonts w:ascii="宋体"/>
                <w:color w:val="000000"/>
                <w:szCs w:val="21"/>
              </w:rPr>
              <w:t>配电系统</w:t>
            </w:r>
          </w:p>
        </w:tc>
      </w:tr>
      <w:tr w14:paraId="2CF1DA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F84553D">
            <w:pPr>
              <w:snapToGrid w:val="0"/>
              <w:jc w:val="center"/>
              <w:rPr>
                <w:rFonts w:ascii="宋体"/>
                <w:color w:val="000000"/>
                <w:szCs w:val="21"/>
              </w:rPr>
            </w:pPr>
            <w:r>
              <w:rPr>
                <w:rFonts w:hint="eastAsia" w:ascii="宋体"/>
                <w:color w:val="000000"/>
                <w:szCs w:val="21"/>
              </w:rPr>
              <w:t>3P03</w:t>
            </w:r>
          </w:p>
        </w:tc>
        <w:tc>
          <w:tcPr>
            <w:tcW w:w="292" w:type="pct"/>
            <w:tcBorders>
              <w:top w:val="nil"/>
              <w:left w:val="nil"/>
              <w:bottom w:val="single" w:color="000000" w:sz="4" w:space="0"/>
              <w:right w:val="single" w:color="000000" w:sz="4" w:space="0"/>
            </w:tcBorders>
            <w:vAlign w:val="center"/>
          </w:tcPr>
          <w:p w14:paraId="12C7097D">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78C3AB7E">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596EBA0">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9DA0D81">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0D44C012">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1891A7A">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3C98D0B">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634A6DB">
            <w:pPr>
              <w:snapToGrid w:val="0"/>
              <w:jc w:val="center"/>
              <w:rPr>
                <w:rFonts w:ascii="宋体"/>
                <w:color w:val="000000"/>
                <w:szCs w:val="21"/>
              </w:rPr>
            </w:pPr>
            <w:r>
              <w:rPr>
                <w:rFonts w:ascii="宋体"/>
                <w:color w:val="000000"/>
                <w:szCs w:val="21"/>
              </w:rPr>
              <w:t>配电系统</w:t>
            </w:r>
          </w:p>
        </w:tc>
      </w:tr>
      <w:tr w14:paraId="44AE3F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5566523">
            <w:pPr>
              <w:snapToGrid w:val="0"/>
              <w:jc w:val="center"/>
              <w:rPr>
                <w:rFonts w:ascii="宋体"/>
                <w:color w:val="000000"/>
                <w:szCs w:val="21"/>
              </w:rPr>
            </w:pPr>
            <w:r>
              <w:rPr>
                <w:rFonts w:hint="eastAsia" w:ascii="宋体"/>
                <w:color w:val="000000"/>
                <w:szCs w:val="21"/>
              </w:rPr>
              <w:t>3P04</w:t>
            </w:r>
          </w:p>
        </w:tc>
        <w:tc>
          <w:tcPr>
            <w:tcW w:w="292" w:type="pct"/>
            <w:tcBorders>
              <w:top w:val="nil"/>
              <w:left w:val="nil"/>
              <w:bottom w:val="single" w:color="000000" w:sz="4" w:space="0"/>
              <w:right w:val="single" w:color="000000" w:sz="4" w:space="0"/>
            </w:tcBorders>
            <w:vAlign w:val="center"/>
          </w:tcPr>
          <w:p w14:paraId="6E72D71D">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46B366DA">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B7D81A6">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8E3AFF2">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61E1AD74">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9C8337A">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06B9E39">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BA1AE73">
            <w:pPr>
              <w:snapToGrid w:val="0"/>
              <w:jc w:val="center"/>
              <w:rPr>
                <w:rFonts w:ascii="宋体"/>
                <w:color w:val="000000"/>
                <w:szCs w:val="21"/>
              </w:rPr>
            </w:pPr>
            <w:r>
              <w:rPr>
                <w:rFonts w:ascii="宋体"/>
                <w:color w:val="000000"/>
                <w:szCs w:val="21"/>
              </w:rPr>
              <w:t>配电系统</w:t>
            </w:r>
          </w:p>
        </w:tc>
      </w:tr>
      <w:tr w14:paraId="1C816E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BB4DF42">
            <w:pPr>
              <w:snapToGrid w:val="0"/>
              <w:jc w:val="center"/>
              <w:rPr>
                <w:rFonts w:ascii="宋体"/>
                <w:color w:val="000000"/>
                <w:szCs w:val="21"/>
              </w:rPr>
            </w:pPr>
            <w:r>
              <w:rPr>
                <w:rFonts w:hint="eastAsia" w:ascii="宋体"/>
                <w:color w:val="000000"/>
                <w:szCs w:val="21"/>
              </w:rPr>
              <w:t>3P05</w:t>
            </w:r>
          </w:p>
        </w:tc>
        <w:tc>
          <w:tcPr>
            <w:tcW w:w="292" w:type="pct"/>
            <w:tcBorders>
              <w:top w:val="nil"/>
              <w:left w:val="nil"/>
              <w:bottom w:val="single" w:color="000000" w:sz="4" w:space="0"/>
              <w:right w:val="single" w:color="000000" w:sz="4" w:space="0"/>
            </w:tcBorders>
            <w:vAlign w:val="center"/>
          </w:tcPr>
          <w:p w14:paraId="14E5E083">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51E2CD0B">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4E0F578">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535A13C">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5774DD2">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3CF12EA8">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B97B3CF">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5D9B855">
            <w:pPr>
              <w:snapToGrid w:val="0"/>
              <w:jc w:val="center"/>
              <w:rPr>
                <w:rFonts w:ascii="宋体"/>
                <w:color w:val="000000"/>
                <w:szCs w:val="21"/>
              </w:rPr>
            </w:pPr>
            <w:r>
              <w:rPr>
                <w:rFonts w:ascii="宋体"/>
                <w:color w:val="000000"/>
                <w:szCs w:val="21"/>
              </w:rPr>
              <w:t>配电系统</w:t>
            </w:r>
          </w:p>
        </w:tc>
      </w:tr>
      <w:tr w14:paraId="17C28D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C6D3B6C">
            <w:pPr>
              <w:snapToGrid w:val="0"/>
              <w:jc w:val="center"/>
              <w:rPr>
                <w:rFonts w:ascii="宋体"/>
                <w:color w:val="000000"/>
                <w:szCs w:val="21"/>
              </w:rPr>
            </w:pPr>
            <w:r>
              <w:rPr>
                <w:rFonts w:hint="eastAsia" w:ascii="宋体"/>
                <w:color w:val="000000"/>
                <w:szCs w:val="21"/>
              </w:rPr>
              <w:t>3P06</w:t>
            </w:r>
          </w:p>
        </w:tc>
        <w:tc>
          <w:tcPr>
            <w:tcW w:w="292" w:type="pct"/>
            <w:tcBorders>
              <w:top w:val="nil"/>
              <w:left w:val="nil"/>
              <w:bottom w:val="single" w:color="000000" w:sz="4" w:space="0"/>
              <w:right w:val="single" w:color="000000" w:sz="4" w:space="0"/>
            </w:tcBorders>
            <w:vAlign w:val="center"/>
          </w:tcPr>
          <w:p w14:paraId="758D6E1B">
            <w:pPr>
              <w:snapToGrid w:val="0"/>
              <w:jc w:val="center"/>
              <w:rPr>
                <w:rFonts w:ascii="宋体"/>
                <w:color w:val="000000"/>
                <w:szCs w:val="21"/>
              </w:rPr>
            </w:pPr>
            <w:r>
              <w:rPr>
                <w:rFonts w:hint="eastAsia" w:ascii="宋体"/>
                <w:color w:val="000000"/>
                <w:szCs w:val="21"/>
              </w:rPr>
              <w:t>受电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4DC5F3C6">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E25D769">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CC5A0E0">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4B98106">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B97A03D">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2EB34EE">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45A502D">
            <w:pPr>
              <w:snapToGrid w:val="0"/>
              <w:jc w:val="center"/>
              <w:rPr>
                <w:rFonts w:ascii="宋体"/>
                <w:color w:val="000000"/>
                <w:szCs w:val="21"/>
              </w:rPr>
            </w:pPr>
            <w:r>
              <w:rPr>
                <w:rFonts w:ascii="宋体"/>
                <w:color w:val="000000"/>
                <w:szCs w:val="21"/>
              </w:rPr>
              <w:t>配电系统</w:t>
            </w:r>
          </w:p>
        </w:tc>
      </w:tr>
      <w:tr w14:paraId="0FB2C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DB3198A">
            <w:pPr>
              <w:snapToGrid w:val="0"/>
              <w:jc w:val="center"/>
              <w:rPr>
                <w:rFonts w:ascii="宋体"/>
                <w:color w:val="000000"/>
                <w:szCs w:val="21"/>
              </w:rPr>
            </w:pPr>
            <w:r>
              <w:rPr>
                <w:rFonts w:hint="eastAsia" w:ascii="宋体"/>
                <w:color w:val="000000"/>
                <w:szCs w:val="21"/>
              </w:rPr>
              <w:t>3P07</w:t>
            </w:r>
          </w:p>
        </w:tc>
        <w:tc>
          <w:tcPr>
            <w:tcW w:w="292" w:type="pct"/>
            <w:tcBorders>
              <w:top w:val="nil"/>
              <w:left w:val="nil"/>
              <w:bottom w:val="single" w:color="000000" w:sz="4" w:space="0"/>
              <w:right w:val="single" w:color="000000" w:sz="4" w:space="0"/>
            </w:tcBorders>
            <w:vAlign w:val="center"/>
          </w:tcPr>
          <w:p w14:paraId="7AE78BCF">
            <w:pPr>
              <w:snapToGrid w:val="0"/>
              <w:jc w:val="center"/>
              <w:rPr>
                <w:rFonts w:ascii="宋体"/>
                <w:color w:val="000000"/>
                <w:szCs w:val="21"/>
              </w:rPr>
            </w:pPr>
            <w:r>
              <w:rPr>
                <w:rFonts w:hint="eastAsia" w:ascii="宋体"/>
                <w:color w:val="000000"/>
                <w:szCs w:val="21"/>
              </w:rPr>
              <w:t>联络柜</w:t>
            </w:r>
          </w:p>
        </w:tc>
        <w:tc>
          <w:tcPr>
            <w:tcW w:w="177" w:type="pct"/>
            <w:tcBorders>
              <w:top w:val="nil"/>
              <w:left w:val="nil"/>
              <w:bottom w:val="single" w:color="000000" w:sz="4" w:space="0"/>
              <w:right w:val="single" w:color="000000" w:sz="4" w:space="0"/>
            </w:tcBorders>
            <w:vAlign w:val="center"/>
          </w:tcPr>
          <w:p w14:paraId="1FEB8BBF">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A5CE87E">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94FF5E6">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1B996760">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71F9A26">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269A08F">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9417858">
            <w:pPr>
              <w:snapToGrid w:val="0"/>
              <w:jc w:val="center"/>
              <w:rPr>
                <w:rFonts w:ascii="宋体"/>
                <w:color w:val="000000"/>
                <w:szCs w:val="21"/>
              </w:rPr>
            </w:pPr>
            <w:r>
              <w:rPr>
                <w:rFonts w:ascii="宋体"/>
                <w:color w:val="000000"/>
                <w:szCs w:val="21"/>
              </w:rPr>
              <w:t>配电系统</w:t>
            </w:r>
          </w:p>
        </w:tc>
      </w:tr>
      <w:tr w14:paraId="4BE0A4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84E9650">
            <w:pPr>
              <w:snapToGrid w:val="0"/>
              <w:jc w:val="center"/>
              <w:rPr>
                <w:rFonts w:ascii="宋体"/>
                <w:color w:val="000000"/>
                <w:szCs w:val="21"/>
              </w:rPr>
            </w:pPr>
            <w:r>
              <w:rPr>
                <w:rFonts w:hint="eastAsia" w:ascii="宋体"/>
                <w:color w:val="000000"/>
                <w:szCs w:val="21"/>
              </w:rPr>
              <w:t>3P08</w:t>
            </w:r>
          </w:p>
        </w:tc>
        <w:tc>
          <w:tcPr>
            <w:tcW w:w="292" w:type="pct"/>
            <w:tcBorders>
              <w:top w:val="nil"/>
              <w:left w:val="nil"/>
              <w:bottom w:val="single" w:color="000000" w:sz="4" w:space="0"/>
              <w:right w:val="single" w:color="000000" w:sz="4" w:space="0"/>
            </w:tcBorders>
            <w:vAlign w:val="center"/>
          </w:tcPr>
          <w:p w14:paraId="59E94F5B">
            <w:pPr>
              <w:snapToGrid w:val="0"/>
              <w:jc w:val="center"/>
              <w:rPr>
                <w:rFonts w:ascii="宋体"/>
                <w:color w:val="000000"/>
                <w:szCs w:val="21"/>
              </w:rPr>
            </w:pPr>
            <w:r>
              <w:rPr>
                <w:rFonts w:hint="eastAsia" w:ascii="宋体"/>
                <w:color w:val="000000"/>
                <w:szCs w:val="21"/>
              </w:rPr>
              <w:t>受电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66963D28">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2CB52556">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3C662D1C">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6DD4EFC">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32BDBC8">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49B7760">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B3F710B">
            <w:pPr>
              <w:snapToGrid w:val="0"/>
              <w:jc w:val="center"/>
              <w:rPr>
                <w:rFonts w:ascii="宋体"/>
                <w:color w:val="000000"/>
                <w:szCs w:val="21"/>
              </w:rPr>
            </w:pPr>
            <w:r>
              <w:rPr>
                <w:rFonts w:ascii="宋体"/>
                <w:color w:val="000000"/>
                <w:szCs w:val="21"/>
              </w:rPr>
              <w:t>配电系统</w:t>
            </w:r>
          </w:p>
        </w:tc>
      </w:tr>
      <w:tr w14:paraId="0B354D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419D65E">
            <w:pPr>
              <w:snapToGrid w:val="0"/>
              <w:jc w:val="center"/>
              <w:rPr>
                <w:rFonts w:ascii="宋体"/>
                <w:color w:val="000000"/>
                <w:szCs w:val="21"/>
              </w:rPr>
            </w:pPr>
            <w:r>
              <w:rPr>
                <w:rFonts w:hint="eastAsia" w:ascii="宋体"/>
                <w:color w:val="000000"/>
                <w:szCs w:val="21"/>
              </w:rPr>
              <w:t>3P09</w:t>
            </w:r>
          </w:p>
        </w:tc>
        <w:tc>
          <w:tcPr>
            <w:tcW w:w="292" w:type="pct"/>
            <w:tcBorders>
              <w:top w:val="nil"/>
              <w:left w:val="nil"/>
              <w:bottom w:val="single" w:color="000000" w:sz="4" w:space="0"/>
              <w:right w:val="single" w:color="000000" w:sz="4" w:space="0"/>
            </w:tcBorders>
            <w:vAlign w:val="center"/>
          </w:tcPr>
          <w:p w14:paraId="6E4187FF">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630B3626">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0293B07">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08CA529D">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4D0070F">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BABA2DD">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293DF04">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DDF510D">
            <w:pPr>
              <w:snapToGrid w:val="0"/>
              <w:jc w:val="center"/>
              <w:rPr>
                <w:rFonts w:ascii="宋体"/>
                <w:color w:val="000000"/>
                <w:szCs w:val="21"/>
              </w:rPr>
            </w:pPr>
            <w:r>
              <w:rPr>
                <w:rFonts w:ascii="宋体"/>
                <w:color w:val="000000"/>
                <w:szCs w:val="21"/>
              </w:rPr>
              <w:t>配电系统</w:t>
            </w:r>
          </w:p>
        </w:tc>
      </w:tr>
      <w:tr w14:paraId="3728AE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6DF391B">
            <w:pPr>
              <w:snapToGrid w:val="0"/>
              <w:jc w:val="center"/>
              <w:rPr>
                <w:rFonts w:ascii="宋体"/>
                <w:color w:val="000000"/>
                <w:szCs w:val="21"/>
              </w:rPr>
            </w:pPr>
            <w:r>
              <w:rPr>
                <w:rFonts w:hint="eastAsia" w:ascii="宋体"/>
                <w:color w:val="000000"/>
                <w:szCs w:val="21"/>
              </w:rPr>
              <w:t>3P10</w:t>
            </w:r>
          </w:p>
        </w:tc>
        <w:tc>
          <w:tcPr>
            <w:tcW w:w="292" w:type="pct"/>
            <w:tcBorders>
              <w:top w:val="nil"/>
              <w:left w:val="nil"/>
              <w:bottom w:val="single" w:color="000000" w:sz="4" w:space="0"/>
              <w:right w:val="single" w:color="000000" w:sz="4" w:space="0"/>
            </w:tcBorders>
            <w:vAlign w:val="center"/>
          </w:tcPr>
          <w:p w14:paraId="0C9E6E4B">
            <w:pPr>
              <w:snapToGrid w:val="0"/>
              <w:jc w:val="center"/>
              <w:rPr>
                <w:rFonts w:ascii="宋体"/>
                <w:color w:val="000000"/>
                <w:szCs w:val="21"/>
              </w:rPr>
            </w:pPr>
            <w:r>
              <w:rPr>
                <w:rFonts w:ascii="宋体"/>
                <w:color w:val="000000"/>
                <w:szCs w:val="21"/>
              </w:rPr>
              <w:t>电容无功补偿柜</w:t>
            </w:r>
          </w:p>
        </w:tc>
        <w:tc>
          <w:tcPr>
            <w:tcW w:w="177" w:type="pct"/>
            <w:tcBorders>
              <w:top w:val="nil"/>
              <w:left w:val="nil"/>
              <w:bottom w:val="single" w:color="000000" w:sz="4" w:space="0"/>
              <w:right w:val="single" w:color="000000" w:sz="4" w:space="0"/>
            </w:tcBorders>
            <w:vAlign w:val="center"/>
          </w:tcPr>
          <w:p w14:paraId="34F9F08A">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738DA7EF">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1C7078CF">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21D74FC7">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C1C5012">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538A705">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96C348C">
            <w:pPr>
              <w:snapToGrid w:val="0"/>
              <w:jc w:val="center"/>
              <w:rPr>
                <w:rFonts w:ascii="宋体"/>
                <w:color w:val="000000"/>
                <w:szCs w:val="21"/>
              </w:rPr>
            </w:pPr>
            <w:r>
              <w:rPr>
                <w:rFonts w:ascii="宋体"/>
                <w:color w:val="000000"/>
                <w:szCs w:val="21"/>
              </w:rPr>
              <w:t>配电系统</w:t>
            </w:r>
          </w:p>
        </w:tc>
      </w:tr>
      <w:tr w14:paraId="6FA9AC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EBB8E4A">
            <w:pPr>
              <w:snapToGrid w:val="0"/>
              <w:jc w:val="center"/>
              <w:rPr>
                <w:rFonts w:ascii="宋体"/>
                <w:color w:val="000000"/>
                <w:szCs w:val="21"/>
              </w:rPr>
            </w:pPr>
            <w:r>
              <w:rPr>
                <w:rFonts w:hint="eastAsia" w:ascii="宋体"/>
                <w:color w:val="000000"/>
                <w:szCs w:val="21"/>
              </w:rPr>
              <w:t>3P11</w:t>
            </w:r>
          </w:p>
        </w:tc>
        <w:tc>
          <w:tcPr>
            <w:tcW w:w="292" w:type="pct"/>
            <w:tcBorders>
              <w:top w:val="nil"/>
              <w:left w:val="nil"/>
              <w:bottom w:val="single" w:color="000000" w:sz="4" w:space="0"/>
              <w:right w:val="single" w:color="000000" w:sz="4" w:space="0"/>
            </w:tcBorders>
            <w:vAlign w:val="center"/>
          </w:tcPr>
          <w:p w14:paraId="6C4E7749">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19431386">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3D50B3A7">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5C08DB71">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AD76CB8">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572B38D">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C5EE07E">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ED72B6D">
            <w:pPr>
              <w:snapToGrid w:val="0"/>
              <w:jc w:val="center"/>
              <w:rPr>
                <w:rFonts w:ascii="宋体"/>
                <w:color w:val="000000"/>
                <w:szCs w:val="21"/>
              </w:rPr>
            </w:pPr>
            <w:r>
              <w:rPr>
                <w:rFonts w:ascii="宋体"/>
                <w:color w:val="000000"/>
                <w:szCs w:val="21"/>
              </w:rPr>
              <w:t>配电系统</w:t>
            </w:r>
          </w:p>
        </w:tc>
      </w:tr>
      <w:tr w14:paraId="74CDEB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B4E2AD0">
            <w:pPr>
              <w:snapToGrid w:val="0"/>
              <w:jc w:val="center"/>
              <w:rPr>
                <w:rFonts w:ascii="宋体"/>
                <w:color w:val="000000"/>
                <w:szCs w:val="21"/>
              </w:rPr>
            </w:pPr>
            <w:r>
              <w:rPr>
                <w:rFonts w:hint="eastAsia" w:ascii="宋体"/>
                <w:color w:val="000000"/>
                <w:szCs w:val="21"/>
              </w:rPr>
              <w:t>3P12</w:t>
            </w:r>
          </w:p>
        </w:tc>
        <w:tc>
          <w:tcPr>
            <w:tcW w:w="292" w:type="pct"/>
            <w:tcBorders>
              <w:top w:val="nil"/>
              <w:left w:val="nil"/>
              <w:bottom w:val="single" w:color="000000" w:sz="4" w:space="0"/>
              <w:right w:val="single" w:color="000000" w:sz="4" w:space="0"/>
            </w:tcBorders>
            <w:vAlign w:val="center"/>
          </w:tcPr>
          <w:p w14:paraId="60CD5C61">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415DE7E1">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A957921">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6354D162">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7F19A1B">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AB1E12B">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517DC8E">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F74F452">
            <w:pPr>
              <w:snapToGrid w:val="0"/>
              <w:jc w:val="center"/>
              <w:rPr>
                <w:rFonts w:ascii="宋体"/>
                <w:color w:val="000000"/>
                <w:szCs w:val="21"/>
              </w:rPr>
            </w:pPr>
            <w:r>
              <w:rPr>
                <w:rFonts w:ascii="宋体"/>
                <w:color w:val="000000"/>
                <w:szCs w:val="21"/>
              </w:rPr>
              <w:t>配电系统</w:t>
            </w:r>
          </w:p>
        </w:tc>
      </w:tr>
      <w:tr w14:paraId="77EBE4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AD3FF29">
            <w:pPr>
              <w:snapToGrid w:val="0"/>
              <w:jc w:val="center"/>
              <w:rPr>
                <w:rFonts w:ascii="宋体"/>
                <w:color w:val="000000"/>
                <w:szCs w:val="21"/>
              </w:rPr>
            </w:pPr>
            <w:r>
              <w:rPr>
                <w:rFonts w:hint="eastAsia" w:ascii="宋体"/>
                <w:color w:val="000000"/>
                <w:szCs w:val="21"/>
              </w:rPr>
              <w:t>3P13</w:t>
            </w:r>
          </w:p>
        </w:tc>
        <w:tc>
          <w:tcPr>
            <w:tcW w:w="292" w:type="pct"/>
            <w:tcBorders>
              <w:top w:val="nil"/>
              <w:left w:val="nil"/>
              <w:bottom w:val="single" w:color="000000" w:sz="4" w:space="0"/>
              <w:right w:val="single" w:color="000000" w:sz="4" w:space="0"/>
            </w:tcBorders>
            <w:vAlign w:val="center"/>
          </w:tcPr>
          <w:p w14:paraId="51F092BF">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153A94D6">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036C9B5B">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78909BB7">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EB2BB62">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9CB7AD8">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E345495">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89DC71A">
            <w:pPr>
              <w:snapToGrid w:val="0"/>
              <w:jc w:val="center"/>
              <w:rPr>
                <w:rFonts w:ascii="宋体"/>
                <w:color w:val="000000"/>
                <w:szCs w:val="21"/>
              </w:rPr>
            </w:pPr>
            <w:r>
              <w:rPr>
                <w:rFonts w:ascii="宋体"/>
                <w:color w:val="000000"/>
                <w:szCs w:val="21"/>
              </w:rPr>
              <w:t>配电系统</w:t>
            </w:r>
          </w:p>
        </w:tc>
      </w:tr>
      <w:tr w14:paraId="18CA30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FA205C3">
            <w:pPr>
              <w:snapToGrid w:val="0"/>
              <w:jc w:val="center"/>
              <w:rPr>
                <w:rFonts w:ascii="宋体"/>
                <w:color w:val="000000"/>
                <w:szCs w:val="21"/>
              </w:rPr>
            </w:pPr>
            <w:r>
              <w:rPr>
                <w:rFonts w:hint="eastAsia" w:ascii="宋体"/>
                <w:color w:val="000000"/>
                <w:szCs w:val="21"/>
              </w:rPr>
              <w:t>3P14</w:t>
            </w:r>
          </w:p>
        </w:tc>
        <w:tc>
          <w:tcPr>
            <w:tcW w:w="292" w:type="pct"/>
            <w:tcBorders>
              <w:top w:val="nil"/>
              <w:left w:val="nil"/>
              <w:bottom w:val="single" w:color="000000" w:sz="4" w:space="0"/>
              <w:right w:val="single" w:color="000000" w:sz="4" w:space="0"/>
            </w:tcBorders>
            <w:vAlign w:val="center"/>
          </w:tcPr>
          <w:p w14:paraId="75C3CEB2">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73DD8017">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1387F542">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61D8A50A">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4F405616">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2336195">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83377EE">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98CC765">
            <w:pPr>
              <w:snapToGrid w:val="0"/>
              <w:jc w:val="center"/>
              <w:rPr>
                <w:rFonts w:ascii="宋体"/>
                <w:color w:val="000000"/>
                <w:szCs w:val="21"/>
              </w:rPr>
            </w:pPr>
            <w:r>
              <w:rPr>
                <w:rFonts w:ascii="宋体"/>
                <w:color w:val="000000"/>
                <w:szCs w:val="21"/>
              </w:rPr>
              <w:t>配电系统</w:t>
            </w:r>
          </w:p>
        </w:tc>
      </w:tr>
      <w:tr w14:paraId="06196E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FBA4586">
            <w:pPr>
              <w:snapToGrid w:val="0"/>
              <w:jc w:val="center"/>
              <w:rPr>
                <w:rFonts w:ascii="宋体"/>
                <w:color w:val="000000"/>
                <w:szCs w:val="21"/>
              </w:rPr>
            </w:pPr>
            <w:r>
              <w:rPr>
                <w:rFonts w:hint="eastAsia" w:ascii="宋体"/>
                <w:color w:val="000000"/>
                <w:szCs w:val="21"/>
              </w:rPr>
              <w:t>3P15</w:t>
            </w:r>
          </w:p>
        </w:tc>
        <w:tc>
          <w:tcPr>
            <w:tcW w:w="292" w:type="pct"/>
            <w:tcBorders>
              <w:top w:val="nil"/>
              <w:left w:val="nil"/>
              <w:bottom w:val="single" w:color="000000" w:sz="4" w:space="0"/>
              <w:right w:val="single" w:color="000000" w:sz="4" w:space="0"/>
            </w:tcBorders>
            <w:vAlign w:val="center"/>
          </w:tcPr>
          <w:p w14:paraId="4809F601">
            <w:pPr>
              <w:snapToGrid w:val="0"/>
              <w:jc w:val="center"/>
              <w:rPr>
                <w:rFonts w:ascii="宋体"/>
                <w:color w:val="000000"/>
                <w:szCs w:val="21"/>
              </w:rPr>
            </w:pPr>
            <w:r>
              <w:rPr>
                <w:rFonts w:hint="eastAsia" w:ascii="宋体"/>
                <w:color w:val="000000"/>
                <w:szCs w:val="21"/>
              </w:rPr>
              <w:t>馈电</w:t>
            </w:r>
            <w:r>
              <w:rPr>
                <w:rFonts w:ascii="宋体"/>
                <w:color w:val="000000"/>
                <w:szCs w:val="21"/>
              </w:rPr>
              <w:t>柜</w:t>
            </w:r>
          </w:p>
        </w:tc>
        <w:tc>
          <w:tcPr>
            <w:tcW w:w="177" w:type="pct"/>
            <w:tcBorders>
              <w:top w:val="nil"/>
              <w:left w:val="nil"/>
              <w:bottom w:val="single" w:color="000000" w:sz="4" w:space="0"/>
              <w:right w:val="single" w:color="000000" w:sz="4" w:space="0"/>
            </w:tcBorders>
            <w:vAlign w:val="center"/>
          </w:tcPr>
          <w:p w14:paraId="412F536A">
            <w:pPr>
              <w:snapToGrid w:val="0"/>
              <w:jc w:val="center"/>
              <w:rPr>
                <w:rFonts w:ascii="宋体"/>
                <w:color w:val="000000"/>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4F9FD52F">
            <w:pPr>
              <w:snapToGrid w:val="0"/>
              <w:jc w:val="center"/>
              <w:rPr>
                <w:rFonts w:ascii="宋体"/>
                <w:color w:val="000000"/>
                <w:szCs w:val="21"/>
              </w:rPr>
            </w:pPr>
            <w:r>
              <w:rPr>
                <w:rFonts w:ascii="宋体"/>
                <w:color w:val="000000"/>
                <w:szCs w:val="21"/>
              </w:rPr>
              <w:t>GCK</w:t>
            </w:r>
          </w:p>
        </w:tc>
        <w:tc>
          <w:tcPr>
            <w:tcW w:w="148" w:type="pct"/>
            <w:tcBorders>
              <w:top w:val="nil"/>
              <w:left w:val="nil"/>
              <w:bottom w:val="single" w:color="000000" w:sz="4" w:space="0"/>
              <w:right w:val="single" w:color="000000" w:sz="4" w:space="0"/>
            </w:tcBorders>
            <w:vAlign w:val="center"/>
          </w:tcPr>
          <w:p w14:paraId="41C25772">
            <w:pPr>
              <w:snapToGrid w:val="0"/>
              <w:jc w:val="center"/>
              <w:rPr>
                <w:rFonts w:ascii="宋体"/>
                <w:color w:val="000000"/>
                <w:szCs w:val="21"/>
              </w:rPr>
            </w:pPr>
            <w:r>
              <w:rPr>
                <w:rFonts w:hint="eastAsia" w:ascii="宋体"/>
                <w:color w:val="000000"/>
                <w:szCs w:val="21"/>
              </w:rPr>
              <w:t>#2低压</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57A1956B">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CEDFE03">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136B89F">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B55653C">
            <w:pPr>
              <w:snapToGrid w:val="0"/>
              <w:jc w:val="center"/>
              <w:rPr>
                <w:rFonts w:ascii="宋体"/>
                <w:color w:val="000000"/>
                <w:szCs w:val="21"/>
              </w:rPr>
            </w:pPr>
            <w:r>
              <w:rPr>
                <w:rFonts w:ascii="宋体"/>
                <w:color w:val="000000"/>
                <w:szCs w:val="21"/>
              </w:rPr>
              <w:t>配电系统</w:t>
            </w:r>
          </w:p>
        </w:tc>
      </w:tr>
      <w:tr w14:paraId="4C6C32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8B07F87">
            <w:pPr>
              <w:snapToGrid w:val="0"/>
              <w:jc w:val="center"/>
              <w:rPr>
                <w:rFonts w:ascii="宋体"/>
                <w:szCs w:val="21"/>
              </w:rPr>
            </w:pPr>
            <w:r>
              <w:rPr>
                <w:rFonts w:hint="eastAsia" w:ascii="宋体"/>
                <w:szCs w:val="21"/>
              </w:rPr>
              <w:t>G01</w:t>
            </w:r>
          </w:p>
        </w:tc>
        <w:tc>
          <w:tcPr>
            <w:tcW w:w="292" w:type="pct"/>
            <w:tcBorders>
              <w:top w:val="nil"/>
              <w:left w:val="nil"/>
              <w:bottom w:val="single" w:color="000000" w:sz="4" w:space="0"/>
              <w:right w:val="single" w:color="000000" w:sz="4" w:space="0"/>
            </w:tcBorders>
            <w:vAlign w:val="center"/>
          </w:tcPr>
          <w:p w14:paraId="46190C29">
            <w:pPr>
              <w:snapToGrid w:val="0"/>
              <w:jc w:val="center"/>
              <w:rPr>
                <w:rFonts w:ascii="宋体"/>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49F4663C">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4002EC28">
            <w:pPr>
              <w:snapToGrid w:val="0"/>
              <w:jc w:val="center"/>
              <w:rPr>
                <w:rFonts w:ascii="宋体"/>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4B2A84A3">
            <w:pPr>
              <w:snapToGrid w:val="0"/>
              <w:jc w:val="center"/>
              <w:rPr>
                <w:rFonts w:ascii="宋体"/>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392F2D58">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1EB516C">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B9F8EE1">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338FDC4">
            <w:pPr>
              <w:snapToGrid w:val="0"/>
              <w:jc w:val="center"/>
              <w:rPr>
                <w:rFonts w:ascii="宋体"/>
                <w:szCs w:val="21"/>
              </w:rPr>
            </w:pPr>
            <w:r>
              <w:rPr>
                <w:rFonts w:ascii="宋体"/>
                <w:color w:val="000000"/>
                <w:szCs w:val="21"/>
              </w:rPr>
              <w:t>配电系统</w:t>
            </w:r>
          </w:p>
        </w:tc>
      </w:tr>
      <w:tr w14:paraId="555DA2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DDE1516">
            <w:pPr>
              <w:snapToGrid w:val="0"/>
              <w:jc w:val="center"/>
              <w:rPr>
                <w:rFonts w:ascii="宋体"/>
                <w:szCs w:val="21"/>
              </w:rPr>
            </w:pPr>
            <w:r>
              <w:rPr>
                <w:rFonts w:hint="eastAsia" w:ascii="宋体"/>
                <w:szCs w:val="21"/>
              </w:rPr>
              <w:t>G02</w:t>
            </w:r>
          </w:p>
        </w:tc>
        <w:tc>
          <w:tcPr>
            <w:tcW w:w="292" w:type="pct"/>
            <w:tcBorders>
              <w:top w:val="nil"/>
              <w:left w:val="nil"/>
              <w:bottom w:val="single" w:color="000000" w:sz="4" w:space="0"/>
              <w:right w:val="single" w:color="000000" w:sz="4" w:space="0"/>
            </w:tcBorders>
            <w:vAlign w:val="center"/>
          </w:tcPr>
          <w:p w14:paraId="7BDBD058">
            <w:pPr>
              <w:snapToGrid w:val="0"/>
              <w:jc w:val="center"/>
              <w:rPr>
                <w:rFonts w:ascii="宋体"/>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3AD4BAC7">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0E0E330C">
            <w:pPr>
              <w:snapToGrid w:val="0"/>
              <w:jc w:val="center"/>
              <w:rPr>
                <w:rFonts w:ascii="宋体"/>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51C9032A">
            <w:pPr>
              <w:snapToGrid w:val="0"/>
              <w:jc w:val="center"/>
              <w:rPr>
                <w:rFonts w:ascii="宋体"/>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278B37C1">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2E6A442">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53833D9">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829C454">
            <w:pPr>
              <w:snapToGrid w:val="0"/>
              <w:jc w:val="center"/>
              <w:rPr>
                <w:rFonts w:ascii="宋体"/>
                <w:szCs w:val="21"/>
              </w:rPr>
            </w:pPr>
            <w:r>
              <w:rPr>
                <w:rFonts w:ascii="宋体"/>
                <w:color w:val="000000"/>
                <w:szCs w:val="21"/>
              </w:rPr>
              <w:t>配电系统</w:t>
            </w:r>
          </w:p>
        </w:tc>
      </w:tr>
      <w:tr w14:paraId="7DD5EF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437CB94">
            <w:pPr>
              <w:snapToGrid w:val="0"/>
              <w:jc w:val="center"/>
              <w:rPr>
                <w:rFonts w:ascii="宋体"/>
                <w:szCs w:val="21"/>
              </w:rPr>
            </w:pPr>
            <w:r>
              <w:rPr>
                <w:rFonts w:hint="eastAsia" w:ascii="宋体"/>
                <w:szCs w:val="21"/>
              </w:rPr>
              <w:t>G03</w:t>
            </w:r>
          </w:p>
        </w:tc>
        <w:tc>
          <w:tcPr>
            <w:tcW w:w="292" w:type="pct"/>
            <w:tcBorders>
              <w:top w:val="nil"/>
              <w:left w:val="nil"/>
              <w:bottom w:val="single" w:color="000000" w:sz="4" w:space="0"/>
              <w:right w:val="single" w:color="000000" w:sz="4" w:space="0"/>
            </w:tcBorders>
            <w:vAlign w:val="center"/>
          </w:tcPr>
          <w:p w14:paraId="6B89ADBA">
            <w:pPr>
              <w:snapToGrid w:val="0"/>
              <w:jc w:val="center"/>
              <w:rPr>
                <w:rFonts w:ascii="宋体"/>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1BDAA4EB">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2DF59806">
            <w:pPr>
              <w:snapToGrid w:val="0"/>
              <w:jc w:val="center"/>
              <w:rPr>
                <w:rFonts w:ascii="宋体"/>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41D5F10D">
            <w:pPr>
              <w:snapToGrid w:val="0"/>
              <w:jc w:val="center"/>
              <w:rPr>
                <w:rFonts w:ascii="宋体"/>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478D5584">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41681F9">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E84D8D7">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97F9078">
            <w:pPr>
              <w:snapToGrid w:val="0"/>
              <w:jc w:val="center"/>
              <w:rPr>
                <w:rFonts w:ascii="宋体"/>
                <w:szCs w:val="21"/>
              </w:rPr>
            </w:pPr>
            <w:r>
              <w:rPr>
                <w:rFonts w:ascii="宋体"/>
                <w:color w:val="000000"/>
                <w:szCs w:val="21"/>
              </w:rPr>
              <w:t>配电系统</w:t>
            </w:r>
          </w:p>
        </w:tc>
      </w:tr>
      <w:tr w14:paraId="4317FB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34B825F">
            <w:pPr>
              <w:snapToGrid w:val="0"/>
              <w:jc w:val="center"/>
              <w:rPr>
                <w:rFonts w:ascii="宋体"/>
                <w:szCs w:val="21"/>
              </w:rPr>
            </w:pPr>
            <w:r>
              <w:rPr>
                <w:rFonts w:hint="eastAsia" w:ascii="宋体"/>
                <w:szCs w:val="21"/>
              </w:rPr>
              <w:t>G04</w:t>
            </w:r>
          </w:p>
        </w:tc>
        <w:tc>
          <w:tcPr>
            <w:tcW w:w="292" w:type="pct"/>
            <w:tcBorders>
              <w:top w:val="nil"/>
              <w:left w:val="nil"/>
              <w:bottom w:val="single" w:color="000000" w:sz="4" w:space="0"/>
              <w:right w:val="single" w:color="000000" w:sz="4" w:space="0"/>
            </w:tcBorders>
            <w:vAlign w:val="center"/>
          </w:tcPr>
          <w:p w14:paraId="52D53EF7">
            <w:pPr>
              <w:snapToGrid w:val="0"/>
              <w:jc w:val="center"/>
              <w:rPr>
                <w:rFonts w:ascii="宋体"/>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59DD7C5F">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20F91EE8">
            <w:pPr>
              <w:snapToGrid w:val="0"/>
              <w:jc w:val="center"/>
              <w:rPr>
                <w:rFonts w:ascii="宋体"/>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10236E52">
            <w:pPr>
              <w:snapToGrid w:val="0"/>
              <w:jc w:val="center"/>
              <w:rPr>
                <w:rFonts w:ascii="宋体"/>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3A4BF091">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E58CE09">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7FE4DD32">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A06D4A2">
            <w:pPr>
              <w:snapToGrid w:val="0"/>
              <w:jc w:val="center"/>
              <w:rPr>
                <w:rFonts w:ascii="宋体"/>
                <w:szCs w:val="21"/>
              </w:rPr>
            </w:pPr>
            <w:r>
              <w:rPr>
                <w:rFonts w:ascii="宋体"/>
                <w:color w:val="000000"/>
                <w:szCs w:val="21"/>
              </w:rPr>
              <w:t>配电系统</w:t>
            </w:r>
          </w:p>
        </w:tc>
      </w:tr>
      <w:tr w14:paraId="4F5C16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A28B254">
            <w:pPr>
              <w:snapToGrid w:val="0"/>
              <w:jc w:val="center"/>
              <w:rPr>
                <w:rFonts w:ascii="宋体"/>
                <w:szCs w:val="21"/>
              </w:rPr>
            </w:pPr>
            <w:r>
              <w:rPr>
                <w:rFonts w:hint="eastAsia" w:ascii="宋体"/>
                <w:szCs w:val="21"/>
              </w:rPr>
              <w:t>G05</w:t>
            </w:r>
          </w:p>
        </w:tc>
        <w:tc>
          <w:tcPr>
            <w:tcW w:w="292" w:type="pct"/>
            <w:tcBorders>
              <w:top w:val="nil"/>
              <w:left w:val="nil"/>
              <w:bottom w:val="single" w:color="000000" w:sz="4" w:space="0"/>
              <w:right w:val="single" w:color="000000" w:sz="4" w:space="0"/>
            </w:tcBorders>
            <w:vAlign w:val="center"/>
          </w:tcPr>
          <w:p w14:paraId="564E0453">
            <w:pPr>
              <w:snapToGrid w:val="0"/>
              <w:jc w:val="center"/>
              <w:rPr>
                <w:rFonts w:ascii="宋体"/>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0A08CCC1">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0EA3D179">
            <w:pPr>
              <w:snapToGrid w:val="0"/>
              <w:jc w:val="center"/>
              <w:rPr>
                <w:rFonts w:ascii="宋体"/>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3DA7BBC4">
            <w:pPr>
              <w:snapToGrid w:val="0"/>
              <w:jc w:val="center"/>
              <w:rPr>
                <w:rFonts w:ascii="宋体"/>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66DB1981">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E6E58C1">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A4FDDB8">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4F9D48E">
            <w:pPr>
              <w:snapToGrid w:val="0"/>
              <w:jc w:val="center"/>
              <w:rPr>
                <w:rFonts w:ascii="宋体"/>
                <w:szCs w:val="21"/>
              </w:rPr>
            </w:pPr>
            <w:r>
              <w:rPr>
                <w:rFonts w:ascii="宋体"/>
                <w:color w:val="000000"/>
                <w:szCs w:val="21"/>
              </w:rPr>
              <w:t>配电系统</w:t>
            </w:r>
          </w:p>
        </w:tc>
      </w:tr>
      <w:tr w14:paraId="76F701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AE9D13B">
            <w:pPr>
              <w:snapToGrid w:val="0"/>
              <w:jc w:val="center"/>
              <w:rPr>
                <w:rFonts w:ascii="宋体"/>
                <w:szCs w:val="21"/>
              </w:rPr>
            </w:pPr>
            <w:r>
              <w:rPr>
                <w:rFonts w:hint="eastAsia" w:ascii="宋体"/>
                <w:szCs w:val="21"/>
              </w:rPr>
              <w:t>G06</w:t>
            </w:r>
          </w:p>
        </w:tc>
        <w:tc>
          <w:tcPr>
            <w:tcW w:w="292" w:type="pct"/>
            <w:tcBorders>
              <w:top w:val="nil"/>
              <w:left w:val="nil"/>
              <w:bottom w:val="single" w:color="000000" w:sz="4" w:space="0"/>
              <w:right w:val="single" w:color="000000" w:sz="4" w:space="0"/>
            </w:tcBorders>
            <w:vAlign w:val="center"/>
          </w:tcPr>
          <w:p w14:paraId="170C9390">
            <w:pPr>
              <w:snapToGrid w:val="0"/>
              <w:jc w:val="center"/>
              <w:rPr>
                <w:rFonts w:ascii="宋体"/>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5885A798">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1A7B5979">
            <w:pPr>
              <w:snapToGrid w:val="0"/>
              <w:jc w:val="center"/>
              <w:rPr>
                <w:rFonts w:ascii="宋体"/>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092435FA">
            <w:pPr>
              <w:snapToGrid w:val="0"/>
              <w:jc w:val="center"/>
              <w:rPr>
                <w:rFonts w:ascii="宋体"/>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4D376214">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0BA8430">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E6E06FE">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E0F2B26">
            <w:pPr>
              <w:snapToGrid w:val="0"/>
              <w:jc w:val="center"/>
              <w:rPr>
                <w:rFonts w:ascii="宋体"/>
                <w:szCs w:val="21"/>
              </w:rPr>
            </w:pPr>
            <w:r>
              <w:rPr>
                <w:rFonts w:ascii="宋体"/>
                <w:color w:val="000000"/>
                <w:szCs w:val="21"/>
              </w:rPr>
              <w:t>配电系统</w:t>
            </w:r>
          </w:p>
        </w:tc>
      </w:tr>
      <w:tr w14:paraId="1D34DB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CFED4BD">
            <w:pPr>
              <w:snapToGrid w:val="0"/>
              <w:jc w:val="center"/>
              <w:rPr>
                <w:rFonts w:ascii="宋体"/>
                <w:szCs w:val="21"/>
              </w:rPr>
            </w:pPr>
            <w:r>
              <w:rPr>
                <w:rFonts w:hint="eastAsia" w:ascii="宋体"/>
                <w:szCs w:val="21"/>
              </w:rPr>
              <w:t>G07</w:t>
            </w:r>
          </w:p>
        </w:tc>
        <w:tc>
          <w:tcPr>
            <w:tcW w:w="292" w:type="pct"/>
            <w:tcBorders>
              <w:top w:val="nil"/>
              <w:left w:val="nil"/>
              <w:bottom w:val="single" w:color="000000" w:sz="4" w:space="0"/>
              <w:right w:val="single" w:color="000000" w:sz="4" w:space="0"/>
            </w:tcBorders>
            <w:vAlign w:val="center"/>
          </w:tcPr>
          <w:p w14:paraId="5734598F">
            <w:pPr>
              <w:snapToGrid w:val="0"/>
              <w:jc w:val="center"/>
              <w:rPr>
                <w:rFonts w:ascii="宋体"/>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0E5CA961">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13DAAD55">
            <w:pPr>
              <w:snapToGrid w:val="0"/>
              <w:jc w:val="center"/>
              <w:rPr>
                <w:rFonts w:ascii="宋体"/>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4738471B">
            <w:pPr>
              <w:snapToGrid w:val="0"/>
              <w:jc w:val="center"/>
              <w:rPr>
                <w:rFonts w:ascii="宋体"/>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550CBD9C">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4D2EB9A">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AA55C4C">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4D291ED">
            <w:pPr>
              <w:snapToGrid w:val="0"/>
              <w:jc w:val="center"/>
              <w:rPr>
                <w:rFonts w:ascii="宋体"/>
                <w:szCs w:val="21"/>
              </w:rPr>
            </w:pPr>
            <w:r>
              <w:rPr>
                <w:rFonts w:ascii="宋体"/>
                <w:color w:val="000000"/>
                <w:szCs w:val="21"/>
              </w:rPr>
              <w:t>配电系统</w:t>
            </w:r>
          </w:p>
        </w:tc>
      </w:tr>
      <w:tr w14:paraId="661B6C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FC49D80">
            <w:pPr>
              <w:snapToGrid w:val="0"/>
              <w:jc w:val="center"/>
              <w:rPr>
                <w:rFonts w:ascii="宋体"/>
                <w:szCs w:val="21"/>
              </w:rPr>
            </w:pPr>
            <w:r>
              <w:rPr>
                <w:rFonts w:hint="eastAsia" w:ascii="宋体"/>
                <w:szCs w:val="21"/>
              </w:rPr>
              <w:t>G08</w:t>
            </w:r>
          </w:p>
        </w:tc>
        <w:tc>
          <w:tcPr>
            <w:tcW w:w="292" w:type="pct"/>
            <w:tcBorders>
              <w:top w:val="nil"/>
              <w:left w:val="nil"/>
              <w:bottom w:val="single" w:color="000000" w:sz="4" w:space="0"/>
              <w:right w:val="single" w:color="000000" w:sz="4" w:space="0"/>
            </w:tcBorders>
            <w:vAlign w:val="center"/>
          </w:tcPr>
          <w:p w14:paraId="04DB032E">
            <w:pPr>
              <w:snapToGrid w:val="0"/>
              <w:jc w:val="center"/>
              <w:rPr>
                <w:rFonts w:ascii="宋体"/>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6115C0B8">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1A8F37DA">
            <w:pPr>
              <w:snapToGrid w:val="0"/>
              <w:jc w:val="center"/>
              <w:rPr>
                <w:rFonts w:ascii="宋体"/>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035E53FB">
            <w:pPr>
              <w:snapToGrid w:val="0"/>
              <w:jc w:val="center"/>
              <w:rPr>
                <w:rFonts w:ascii="宋体"/>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54C876FC">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989813B">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B2F8C8D">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A2FC814">
            <w:pPr>
              <w:snapToGrid w:val="0"/>
              <w:jc w:val="center"/>
              <w:rPr>
                <w:rFonts w:ascii="宋体"/>
                <w:szCs w:val="21"/>
              </w:rPr>
            </w:pPr>
            <w:r>
              <w:rPr>
                <w:rFonts w:ascii="宋体"/>
                <w:color w:val="000000"/>
                <w:szCs w:val="21"/>
              </w:rPr>
              <w:t>配电系统</w:t>
            </w:r>
          </w:p>
        </w:tc>
      </w:tr>
      <w:tr w14:paraId="74BD17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5187E4E">
            <w:pPr>
              <w:snapToGrid w:val="0"/>
              <w:jc w:val="center"/>
              <w:rPr>
                <w:rFonts w:ascii="宋体"/>
                <w:szCs w:val="21"/>
              </w:rPr>
            </w:pPr>
            <w:r>
              <w:rPr>
                <w:rFonts w:hint="eastAsia" w:ascii="宋体"/>
                <w:szCs w:val="21"/>
              </w:rPr>
              <w:t>G09</w:t>
            </w:r>
          </w:p>
        </w:tc>
        <w:tc>
          <w:tcPr>
            <w:tcW w:w="292" w:type="pct"/>
            <w:tcBorders>
              <w:top w:val="nil"/>
              <w:left w:val="nil"/>
              <w:bottom w:val="single" w:color="000000" w:sz="4" w:space="0"/>
              <w:right w:val="single" w:color="000000" w:sz="4" w:space="0"/>
            </w:tcBorders>
            <w:vAlign w:val="center"/>
          </w:tcPr>
          <w:p w14:paraId="57B2465C">
            <w:pPr>
              <w:snapToGrid w:val="0"/>
              <w:jc w:val="center"/>
              <w:rPr>
                <w:rFonts w:ascii="宋体"/>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6D4210F5">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1A918988">
            <w:pPr>
              <w:snapToGrid w:val="0"/>
              <w:jc w:val="center"/>
              <w:rPr>
                <w:rFonts w:ascii="宋体"/>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5C55EA11">
            <w:pPr>
              <w:snapToGrid w:val="0"/>
              <w:jc w:val="center"/>
              <w:rPr>
                <w:rFonts w:ascii="宋体"/>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670168D6">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3C1FD1B4">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BBCB8D0">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20AD5EA">
            <w:pPr>
              <w:snapToGrid w:val="0"/>
              <w:jc w:val="center"/>
              <w:rPr>
                <w:rFonts w:ascii="宋体"/>
                <w:szCs w:val="21"/>
              </w:rPr>
            </w:pPr>
            <w:r>
              <w:rPr>
                <w:rFonts w:ascii="宋体"/>
                <w:color w:val="000000"/>
                <w:szCs w:val="21"/>
              </w:rPr>
              <w:t>配电系统</w:t>
            </w:r>
          </w:p>
        </w:tc>
      </w:tr>
      <w:tr w14:paraId="581DD8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52910AF">
            <w:pPr>
              <w:snapToGrid w:val="0"/>
              <w:jc w:val="center"/>
              <w:rPr>
                <w:rFonts w:ascii="宋体"/>
                <w:szCs w:val="21"/>
              </w:rPr>
            </w:pPr>
            <w:r>
              <w:rPr>
                <w:rFonts w:hint="eastAsia" w:ascii="宋体"/>
                <w:szCs w:val="21"/>
              </w:rPr>
              <w:t>G10</w:t>
            </w:r>
          </w:p>
        </w:tc>
        <w:tc>
          <w:tcPr>
            <w:tcW w:w="292" w:type="pct"/>
            <w:tcBorders>
              <w:top w:val="nil"/>
              <w:left w:val="nil"/>
              <w:bottom w:val="single" w:color="000000" w:sz="4" w:space="0"/>
              <w:right w:val="single" w:color="000000" w:sz="4" w:space="0"/>
            </w:tcBorders>
            <w:vAlign w:val="center"/>
          </w:tcPr>
          <w:p w14:paraId="6371C956">
            <w:pPr>
              <w:snapToGrid w:val="0"/>
              <w:jc w:val="center"/>
              <w:rPr>
                <w:rFonts w:ascii="宋体"/>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1F45D830">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55836B26">
            <w:pPr>
              <w:snapToGrid w:val="0"/>
              <w:jc w:val="center"/>
              <w:rPr>
                <w:rFonts w:ascii="宋体"/>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2DB2761C">
            <w:pPr>
              <w:snapToGrid w:val="0"/>
              <w:jc w:val="center"/>
              <w:rPr>
                <w:rFonts w:ascii="宋体"/>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3269D9D4">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1D662B3">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89527D9">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D2679DC">
            <w:pPr>
              <w:snapToGrid w:val="0"/>
              <w:jc w:val="center"/>
              <w:rPr>
                <w:rFonts w:ascii="宋体"/>
                <w:szCs w:val="21"/>
              </w:rPr>
            </w:pPr>
            <w:r>
              <w:rPr>
                <w:rFonts w:ascii="宋体"/>
                <w:color w:val="000000"/>
                <w:szCs w:val="21"/>
              </w:rPr>
              <w:t>配电系统</w:t>
            </w:r>
          </w:p>
        </w:tc>
      </w:tr>
      <w:tr w14:paraId="50A2F7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C0559FF">
            <w:pPr>
              <w:snapToGrid w:val="0"/>
              <w:jc w:val="center"/>
              <w:rPr>
                <w:rFonts w:ascii="宋体"/>
                <w:szCs w:val="21"/>
              </w:rPr>
            </w:pPr>
            <w:r>
              <w:rPr>
                <w:rFonts w:hint="eastAsia" w:ascii="宋体"/>
                <w:szCs w:val="21"/>
              </w:rPr>
              <w:t>G11</w:t>
            </w:r>
          </w:p>
        </w:tc>
        <w:tc>
          <w:tcPr>
            <w:tcW w:w="292" w:type="pct"/>
            <w:tcBorders>
              <w:top w:val="nil"/>
              <w:left w:val="nil"/>
              <w:bottom w:val="single" w:color="000000" w:sz="4" w:space="0"/>
              <w:right w:val="single" w:color="000000" w:sz="4" w:space="0"/>
            </w:tcBorders>
            <w:vAlign w:val="center"/>
          </w:tcPr>
          <w:p w14:paraId="445A312D">
            <w:pPr>
              <w:snapToGrid w:val="0"/>
              <w:jc w:val="center"/>
              <w:rPr>
                <w:rFonts w:ascii="宋体"/>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531D6543">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29C293FB">
            <w:pPr>
              <w:snapToGrid w:val="0"/>
              <w:jc w:val="center"/>
              <w:rPr>
                <w:rFonts w:ascii="宋体"/>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28B3D974">
            <w:pPr>
              <w:snapToGrid w:val="0"/>
              <w:jc w:val="center"/>
              <w:rPr>
                <w:rFonts w:ascii="宋体"/>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16AA05BE">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3AB1242">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4E8255A">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8EDAA16">
            <w:pPr>
              <w:snapToGrid w:val="0"/>
              <w:jc w:val="center"/>
              <w:rPr>
                <w:rFonts w:ascii="宋体"/>
                <w:szCs w:val="21"/>
              </w:rPr>
            </w:pPr>
            <w:r>
              <w:rPr>
                <w:rFonts w:ascii="宋体"/>
                <w:color w:val="000000"/>
                <w:szCs w:val="21"/>
              </w:rPr>
              <w:t>配电系统</w:t>
            </w:r>
          </w:p>
        </w:tc>
      </w:tr>
      <w:tr w14:paraId="2A28FB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6F4CD7D">
            <w:pPr>
              <w:snapToGrid w:val="0"/>
              <w:jc w:val="center"/>
              <w:rPr>
                <w:rFonts w:ascii="宋体"/>
                <w:szCs w:val="21"/>
              </w:rPr>
            </w:pPr>
            <w:r>
              <w:rPr>
                <w:rFonts w:hint="eastAsia" w:ascii="宋体"/>
                <w:szCs w:val="21"/>
              </w:rPr>
              <w:t>G12</w:t>
            </w:r>
          </w:p>
        </w:tc>
        <w:tc>
          <w:tcPr>
            <w:tcW w:w="292" w:type="pct"/>
            <w:tcBorders>
              <w:top w:val="nil"/>
              <w:left w:val="nil"/>
              <w:bottom w:val="single" w:color="000000" w:sz="4" w:space="0"/>
              <w:right w:val="single" w:color="000000" w:sz="4" w:space="0"/>
            </w:tcBorders>
            <w:vAlign w:val="center"/>
          </w:tcPr>
          <w:p w14:paraId="487BE976">
            <w:pPr>
              <w:snapToGrid w:val="0"/>
              <w:jc w:val="center"/>
              <w:rPr>
                <w:rFonts w:ascii="宋体"/>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54B81E6B">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3673E4CF">
            <w:pPr>
              <w:snapToGrid w:val="0"/>
              <w:jc w:val="center"/>
              <w:rPr>
                <w:rFonts w:ascii="宋体"/>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171DAF4B">
            <w:pPr>
              <w:snapToGrid w:val="0"/>
              <w:jc w:val="center"/>
              <w:rPr>
                <w:rFonts w:ascii="宋体"/>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68DA9EC5">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609D332">
            <w:pPr>
              <w:snapToGrid w:val="0"/>
              <w:jc w:val="center"/>
              <w:rPr>
                <w:rFonts w:ascii="宋体"/>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1F7E0A8">
            <w:pPr>
              <w:snapToGrid w:val="0"/>
              <w:jc w:val="center"/>
              <w:rPr>
                <w:rFonts w:ascii="宋体"/>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D726F69">
            <w:pPr>
              <w:snapToGrid w:val="0"/>
              <w:jc w:val="center"/>
              <w:rPr>
                <w:rFonts w:ascii="宋体"/>
                <w:szCs w:val="21"/>
              </w:rPr>
            </w:pPr>
            <w:r>
              <w:rPr>
                <w:rFonts w:ascii="宋体"/>
                <w:color w:val="000000"/>
                <w:szCs w:val="21"/>
              </w:rPr>
              <w:t>配电系统</w:t>
            </w:r>
          </w:p>
        </w:tc>
      </w:tr>
      <w:tr w14:paraId="1FE790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1561C81">
            <w:pPr>
              <w:snapToGrid w:val="0"/>
              <w:jc w:val="center"/>
              <w:rPr>
                <w:rFonts w:ascii="宋体"/>
                <w:szCs w:val="21"/>
              </w:rPr>
            </w:pPr>
            <w:r>
              <w:rPr>
                <w:rFonts w:hint="eastAsia" w:ascii="宋体"/>
                <w:szCs w:val="21"/>
              </w:rPr>
              <w:t>G15</w:t>
            </w:r>
          </w:p>
        </w:tc>
        <w:tc>
          <w:tcPr>
            <w:tcW w:w="292" w:type="pct"/>
            <w:tcBorders>
              <w:top w:val="nil"/>
              <w:left w:val="nil"/>
              <w:bottom w:val="single" w:color="000000" w:sz="4" w:space="0"/>
              <w:right w:val="single" w:color="000000" w:sz="4" w:space="0"/>
            </w:tcBorders>
            <w:vAlign w:val="center"/>
          </w:tcPr>
          <w:p w14:paraId="5F902D12">
            <w:pPr>
              <w:snapToGrid w:val="0"/>
              <w:jc w:val="center"/>
              <w:rPr>
                <w:rFonts w:ascii="宋体"/>
                <w:color w:val="000000"/>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391DEBD3">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4BECCC40">
            <w:pPr>
              <w:snapToGrid w:val="0"/>
              <w:jc w:val="center"/>
              <w:rPr>
                <w:rFonts w:ascii="宋体"/>
                <w:color w:val="000000"/>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5664A1D8">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6DA1B934">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704AE2A5">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3E5BD5F">
            <w:pPr>
              <w:snapToGrid w:val="0"/>
              <w:jc w:val="center"/>
              <w:rPr>
                <w:rFonts w:ascii="宋体"/>
                <w:color w:val="00000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F9E8881">
            <w:pPr>
              <w:snapToGrid w:val="0"/>
              <w:jc w:val="center"/>
              <w:rPr>
                <w:rFonts w:ascii="宋体"/>
                <w:color w:val="000000"/>
                <w:szCs w:val="21"/>
              </w:rPr>
            </w:pPr>
            <w:r>
              <w:rPr>
                <w:rFonts w:ascii="宋体"/>
                <w:color w:val="000000"/>
                <w:szCs w:val="21"/>
              </w:rPr>
              <w:t>配电系统</w:t>
            </w:r>
          </w:p>
        </w:tc>
      </w:tr>
      <w:tr w14:paraId="4B141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18D7493">
            <w:pPr>
              <w:snapToGrid w:val="0"/>
              <w:jc w:val="center"/>
              <w:rPr>
                <w:rFonts w:ascii="宋体"/>
                <w:szCs w:val="21"/>
              </w:rPr>
            </w:pPr>
            <w:r>
              <w:rPr>
                <w:rFonts w:hint="eastAsia" w:ascii="宋体"/>
                <w:szCs w:val="21"/>
              </w:rPr>
              <w:t>G16</w:t>
            </w:r>
          </w:p>
        </w:tc>
        <w:tc>
          <w:tcPr>
            <w:tcW w:w="292" w:type="pct"/>
            <w:tcBorders>
              <w:top w:val="nil"/>
              <w:left w:val="nil"/>
              <w:bottom w:val="single" w:color="000000" w:sz="4" w:space="0"/>
              <w:right w:val="single" w:color="000000" w:sz="4" w:space="0"/>
            </w:tcBorders>
            <w:vAlign w:val="center"/>
          </w:tcPr>
          <w:p w14:paraId="7ABDF3EE">
            <w:pPr>
              <w:snapToGrid w:val="0"/>
              <w:jc w:val="center"/>
              <w:rPr>
                <w:rFonts w:ascii="宋体"/>
                <w:color w:val="000000"/>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6443EB11">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1C9DE3E3">
            <w:pPr>
              <w:snapToGrid w:val="0"/>
              <w:jc w:val="center"/>
              <w:rPr>
                <w:rFonts w:ascii="宋体"/>
                <w:color w:val="000000"/>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703C46D7">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53769BF8">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084A484C">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4C43EDD">
            <w:pPr>
              <w:snapToGrid w:val="0"/>
              <w:jc w:val="center"/>
              <w:rPr>
                <w:rFonts w:ascii="宋体"/>
                <w:color w:val="00000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7AC610E">
            <w:pPr>
              <w:snapToGrid w:val="0"/>
              <w:jc w:val="center"/>
              <w:rPr>
                <w:rFonts w:ascii="宋体"/>
                <w:color w:val="000000"/>
                <w:szCs w:val="21"/>
              </w:rPr>
            </w:pPr>
            <w:r>
              <w:rPr>
                <w:rFonts w:ascii="宋体"/>
                <w:color w:val="000000"/>
                <w:szCs w:val="21"/>
              </w:rPr>
              <w:t>配电系统</w:t>
            </w:r>
          </w:p>
        </w:tc>
      </w:tr>
      <w:tr w14:paraId="119998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C88B66C">
            <w:pPr>
              <w:snapToGrid w:val="0"/>
              <w:jc w:val="center"/>
              <w:rPr>
                <w:rFonts w:ascii="宋体"/>
                <w:szCs w:val="21"/>
              </w:rPr>
            </w:pPr>
            <w:r>
              <w:rPr>
                <w:rFonts w:hint="eastAsia" w:ascii="宋体"/>
                <w:szCs w:val="21"/>
              </w:rPr>
              <w:t>G17</w:t>
            </w:r>
          </w:p>
        </w:tc>
        <w:tc>
          <w:tcPr>
            <w:tcW w:w="292" w:type="pct"/>
            <w:tcBorders>
              <w:top w:val="nil"/>
              <w:left w:val="nil"/>
              <w:bottom w:val="single" w:color="000000" w:sz="4" w:space="0"/>
              <w:right w:val="single" w:color="000000" w:sz="4" w:space="0"/>
            </w:tcBorders>
            <w:vAlign w:val="center"/>
          </w:tcPr>
          <w:p w14:paraId="03CB238E">
            <w:pPr>
              <w:snapToGrid w:val="0"/>
              <w:jc w:val="center"/>
              <w:rPr>
                <w:rFonts w:ascii="宋体"/>
                <w:color w:val="000000"/>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231FBBA8">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136ED0EF">
            <w:pPr>
              <w:snapToGrid w:val="0"/>
              <w:jc w:val="center"/>
              <w:rPr>
                <w:rFonts w:ascii="宋体"/>
                <w:color w:val="000000"/>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1D521D72">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72404FDD">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2844CCFE">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727901EA">
            <w:pPr>
              <w:snapToGrid w:val="0"/>
              <w:jc w:val="center"/>
              <w:rPr>
                <w:rFonts w:ascii="宋体"/>
                <w:color w:val="00000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74B5F73">
            <w:pPr>
              <w:snapToGrid w:val="0"/>
              <w:jc w:val="center"/>
              <w:rPr>
                <w:rFonts w:ascii="宋体"/>
                <w:color w:val="000000"/>
                <w:szCs w:val="21"/>
              </w:rPr>
            </w:pPr>
            <w:r>
              <w:rPr>
                <w:rFonts w:ascii="宋体"/>
                <w:color w:val="000000"/>
                <w:szCs w:val="21"/>
              </w:rPr>
              <w:t>配电系统</w:t>
            </w:r>
          </w:p>
        </w:tc>
      </w:tr>
      <w:tr w14:paraId="5C1D24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C8C368D">
            <w:pPr>
              <w:snapToGrid w:val="0"/>
              <w:jc w:val="center"/>
              <w:rPr>
                <w:rFonts w:ascii="宋体"/>
                <w:szCs w:val="21"/>
              </w:rPr>
            </w:pPr>
            <w:r>
              <w:rPr>
                <w:rFonts w:hint="eastAsia" w:ascii="宋体"/>
                <w:szCs w:val="21"/>
              </w:rPr>
              <w:t>G18</w:t>
            </w:r>
          </w:p>
        </w:tc>
        <w:tc>
          <w:tcPr>
            <w:tcW w:w="292" w:type="pct"/>
            <w:tcBorders>
              <w:top w:val="nil"/>
              <w:left w:val="nil"/>
              <w:bottom w:val="single" w:color="000000" w:sz="4" w:space="0"/>
              <w:right w:val="single" w:color="000000" w:sz="4" w:space="0"/>
            </w:tcBorders>
            <w:vAlign w:val="center"/>
          </w:tcPr>
          <w:p w14:paraId="3A15AE7E">
            <w:pPr>
              <w:snapToGrid w:val="0"/>
              <w:jc w:val="center"/>
              <w:rPr>
                <w:rFonts w:ascii="宋体"/>
                <w:color w:val="000000"/>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6CD3E77F">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1864D72B">
            <w:pPr>
              <w:snapToGrid w:val="0"/>
              <w:jc w:val="center"/>
              <w:rPr>
                <w:rFonts w:ascii="宋体"/>
                <w:color w:val="000000"/>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6F9F52FA">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4E3F302A">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69279219">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E1CB6EE">
            <w:pPr>
              <w:snapToGrid w:val="0"/>
              <w:jc w:val="center"/>
              <w:rPr>
                <w:rFonts w:ascii="宋体"/>
                <w:color w:val="00000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EA286E1">
            <w:pPr>
              <w:snapToGrid w:val="0"/>
              <w:jc w:val="center"/>
              <w:rPr>
                <w:rFonts w:ascii="宋体"/>
                <w:color w:val="000000"/>
                <w:szCs w:val="21"/>
              </w:rPr>
            </w:pPr>
            <w:r>
              <w:rPr>
                <w:rFonts w:ascii="宋体"/>
                <w:color w:val="000000"/>
                <w:szCs w:val="21"/>
              </w:rPr>
              <w:t>配电系统</w:t>
            </w:r>
          </w:p>
        </w:tc>
      </w:tr>
      <w:tr w14:paraId="17A76D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5207059">
            <w:pPr>
              <w:snapToGrid w:val="0"/>
              <w:jc w:val="center"/>
              <w:rPr>
                <w:rFonts w:ascii="宋体"/>
                <w:szCs w:val="21"/>
              </w:rPr>
            </w:pPr>
            <w:r>
              <w:rPr>
                <w:rFonts w:hint="eastAsia" w:ascii="宋体"/>
                <w:szCs w:val="21"/>
              </w:rPr>
              <w:t>G19</w:t>
            </w:r>
          </w:p>
        </w:tc>
        <w:tc>
          <w:tcPr>
            <w:tcW w:w="292" w:type="pct"/>
            <w:tcBorders>
              <w:top w:val="nil"/>
              <w:left w:val="nil"/>
              <w:bottom w:val="single" w:color="000000" w:sz="4" w:space="0"/>
              <w:right w:val="single" w:color="000000" w:sz="4" w:space="0"/>
            </w:tcBorders>
            <w:vAlign w:val="center"/>
          </w:tcPr>
          <w:p w14:paraId="2882E4E5">
            <w:pPr>
              <w:snapToGrid w:val="0"/>
              <w:jc w:val="center"/>
              <w:rPr>
                <w:rFonts w:ascii="宋体"/>
                <w:color w:val="000000"/>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4093E182">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043F1A89">
            <w:pPr>
              <w:snapToGrid w:val="0"/>
              <w:jc w:val="center"/>
              <w:rPr>
                <w:rFonts w:ascii="宋体"/>
                <w:color w:val="000000"/>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03E9B93D">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387406DE">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563844D8">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7B5F646">
            <w:pPr>
              <w:snapToGrid w:val="0"/>
              <w:jc w:val="center"/>
              <w:rPr>
                <w:rFonts w:ascii="宋体"/>
                <w:color w:val="00000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AB5B32C">
            <w:pPr>
              <w:snapToGrid w:val="0"/>
              <w:jc w:val="center"/>
              <w:rPr>
                <w:rFonts w:ascii="宋体"/>
                <w:color w:val="000000"/>
                <w:szCs w:val="21"/>
              </w:rPr>
            </w:pPr>
            <w:r>
              <w:rPr>
                <w:rFonts w:ascii="宋体"/>
                <w:color w:val="000000"/>
                <w:szCs w:val="21"/>
              </w:rPr>
              <w:t>配电系统</w:t>
            </w:r>
          </w:p>
        </w:tc>
      </w:tr>
      <w:tr w14:paraId="2C9BF0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D1B3C1D">
            <w:pPr>
              <w:snapToGrid w:val="0"/>
              <w:jc w:val="center"/>
              <w:rPr>
                <w:rFonts w:ascii="宋体"/>
                <w:szCs w:val="21"/>
              </w:rPr>
            </w:pPr>
            <w:r>
              <w:rPr>
                <w:rFonts w:hint="eastAsia" w:ascii="宋体"/>
                <w:szCs w:val="21"/>
              </w:rPr>
              <w:t>G20</w:t>
            </w:r>
          </w:p>
        </w:tc>
        <w:tc>
          <w:tcPr>
            <w:tcW w:w="292" w:type="pct"/>
            <w:tcBorders>
              <w:top w:val="nil"/>
              <w:left w:val="nil"/>
              <w:bottom w:val="single" w:color="000000" w:sz="4" w:space="0"/>
              <w:right w:val="single" w:color="000000" w:sz="4" w:space="0"/>
            </w:tcBorders>
            <w:vAlign w:val="center"/>
          </w:tcPr>
          <w:p w14:paraId="68DDE845">
            <w:pPr>
              <w:snapToGrid w:val="0"/>
              <w:jc w:val="center"/>
              <w:rPr>
                <w:rFonts w:ascii="宋体"/>
                <w:color w:val="000000"/>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242480B3">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276A2081">
            <w:pPr>
              <w:snapToGrid w:val="0"/>
              <w:jc w:val="center"/>
              <w:rPr>
                <w:rFonts w:ascii="宋体"/>
                <w:color w:val="000000"/>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2D6DC7A9">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67916D38">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5117DA7B">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B25720F">
            <w:pPr>
              <w:snapToGrid w:val="0"/>
              <w:jc w:val="center"/>
              <w:rPr>
                <w:rFonts w:ascii="宋体"/>
                <w:color w:val="00000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69566F8">
            <w:pPr>
              <w:snapToGrid w:val="0"/>
              <w:jc w:val="center"/>
              <w:rPr>
                <w:rFonts w:ascii="宋体"/>
                <w:color w:val="000000"/>
                <w:szCs w:val="21"/>
              </w:rPr>
            </w:pPr>
            <w:r>
              <w:rPr>
                <w:rFonts w:ascii="宋体"/>
                <w:color w:val="000000"/>
                <w:szCs w:val="21"/>
              </w:rPr>
              <w:t>配电系统</w:t>
            </w:r>
          </w:p>
        </w:tc>
      </w:tr>
      <w:tr w14:paraId="700B72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563E94D">
            <w:pPr>
              <w:snapToGrid w:val="0"/>
              <w:jc w:val="center"/>
              <w:rPr>
                <w:rFonts w:ascii="宋体"/>
                <w:b/>
                <w:bCs/>
                <w:szCs w:val="21"/>
              </w:rPr>
            </w:pPr>
            <w:r>
              <w:rPr>
                <w:rFonts w:hint="eastAsia" w:ascii="宋体"/>
                <w:szCs w:val="21"/>
              </w:rPr>
              <w:t>G21</w:t>
            </w:r>
          </w:p>
        </w:tc>
        <w:tc>
          <w:tcPr>
            <w:tcW w:w="292" w:type="pct"/>
            <w:tcBorders>
              <w:top w:val="nil"/>
              <w:left w:val="nil"/>
              <w:bottom w:val="single" w:color="000000" w:sz="4" w:space="0"/>
              <w:right w:val="single" w:color="000000" w:sz="4" w:space="0"/>
            </w:tcBorders>
            <w:vAlign w:val="center"/>
          </w:tcPr>
          <w:p w14:paraId="14FA2F67">
            <w:pPr>
              <w:snapToGrid w:val="0"/>
              <w:jc w:val="center"/>
              <w:rPr>
                <w:rFonts w:ascii="宋体"/>
                <w:color w:val="000000"/>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5CF942C8">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6183CD9E">
            <w:pPr>
              <w:snapToGrid w:val="0"/>
              <w:jc w:val="center"/>
              <w:rPr>
                <w:rFonts w:ascii="宋体"/>
                <w:color w:val="000000"/>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187413DF">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382B13F3">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67A9251F">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F01F9EA">
            <w:pPr>
              <w:snapToGrid w:val="0"/>
              <w:jc w:val="center"/>
              <w:rPr>
                <w:rFonts w:ascii="宋体"/>
                <w:color w:val="00000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9DD762C">
            <w:pPr>
              <w:snapToGrid w:val="0"/>
              <w:jc w:val="center"/>
              <w:rPr>
                <w:rFonts w:ascii="宋体"/>
                <w:color w:val="000000"/>
                <w:szCs w:val="21"/>
              </w:rPr>
            </w:pPr>
            <w:r>
              <w:rPr>
                <w:rFonts w:ascii="宋体"/>
                <w:color w:val="000000"/>
                <w:szCs w:val="21"/>
              </w:rPr>
              <w:t>配电系统</w:t>
            </w:r>
          </w:p>
        </w:tc>
      </w:tr>
      <w:tr w14:paraId="4BA5B6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24646AD">
            <w:pPr>
              <w:snapToGrid w:val="0"/>
              <w:jc w:val="center"/>
              <w:rPr>
                <w:rFonts w:ascii="宋体"/>
                <w:b/>
                <w:bCs/>
                <w:szCs w:val="21"/>
              </w:rPr>
            </w:pPr>
            <w:r>
              <w:rPr>
                <w:rFonts w:hint="eastAsia" w:ascii="宋体"/>
                <w:szCs w:val="21"/>
              </w:rPr>
              <w:t>G22</w:t>
            </w:r>
          </w:p>
        </w:tc>
        <w:tc>
          <w:tcPr>
            <w:tcW w:w="292" w:type="pct"/>
            <w:tcBorders>
              <w:top w:val="nil"/>
              <w:left w:val="nil"/>
              <w:bottom w:val="single" w:color="000000" w:sz="4" w:space="0"/>
              <w:right w:val="single" w:color="000000" w:sz="4" w:space="0"/>
            </w:tcBorders>
            <w:vAlign w:val="center"/>
          </w:tcPr>
          <w:p w14:paraId="5D11FF56">
            <w:pPr>
              <w:snapToGrid w:val="0"/>
              <w:jc w:val="center"/>
              <w:rPr>
                <w:rFonts w:ascii="宋体"/>
                <w:color w:val="000000"/>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167D71B2">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657F6FE9">
            <w:pPr>
              <w:snapToGrid w:val="0"/>
              <w:jc w:val="center"/>
              <w:rPr>
                <w:rFonts w:ascii="宋体"/>
                <w:color w:val="000000"/>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64F52AF7">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2C7E2018">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7DA214CD">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4E0505BE">
            <w:pPr>
              <w:snapToGrid w:val="0"/>
              <w:jc w:val="center"/>
              <w:rPr>
                <w:rFonts w:ascii="宋体"/>
                <w:color w:val="00000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1BA1ADF">
            <w:pPr>
              <w:snapToGrid w:val="0"/>
              <w:jc w:val="center"/>
              <w:rPr>
                <w:rFonts w:ascii="宋体"/>
                <w:color w:val="000000"/>
                <w:szCs w:val="21"/>
              </w:rPr>
            </w:pPr>
            <w:r>
              <w:rPr>
                <w:rFonts w:ascii="宋体"/>
                <w:color w:val="000000"/>
                <w:szCs w:val="21"/>
              </w:rPr>
              <w:t>配电系统</w:t>
            </w:r>
          </w:p>
        </w:tc>
      </w:tr>
      <w:tr w14:paraId="539B7B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F563B84">
            <w:pPr>
              <w:snapToGrid w:val="0"/>
              <w:jc w:val="center"/>
              <w:rPr>
                <w:rFonts w:ascii="宋体"/>
                <w:b/>
                <w:bCs/>
                <w:szCs w:val="21"/>
              </w:rPr>
            </w:pPr>
            <w:r>
              <w:rPr>
                <w:rFonts w:hint="eastAsia" w:ascii="宋体"/>
                <w:szCs w:val="21"/>
              </w:rPr>
              <w:t>G23</w:t>
            </w:r>
          </w:p>
        </w:tc>
        <w:tc>
          <w:tcPr>
            <w:tcW w:w="292" w:type="pct"/>
            <w:tcBorders>
              <w:top w:val="nil"/>
              <w:left w:val="nil"/>
              <w:bottom w:val="single" w:color="000000" w:sz="4" w:space="0"/>
              <w:right w:val="single" w:color="000000" w:sz="4" w:space="0"/>
            </w:tcBorders>
            <w:vAlign w:val="center"/>
          </w:tcPr>
          <w:p w14:paraId="1A35FE96">
            <w:pPr>
              <w:snapToGrid w:val="0"/>
              <w:jc w:val="center"/>
              <w:rPr>
                <w:rFonts w:ascii="宋体"/>
                <w:color w:val="000000"/>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24748CD9">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264C17D5">
            <w:pPr>
              <w:snapToGrid w:val="0"/>
              <w:jc w:val="center"/>
              <w:rPr>
                <w:rFonts w:ascii="宋体"/>
                <w:color w:val="000000"/>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503B064B">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036D42C4">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11A712AD">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1843689">
            <w:pPr>
              <w:snapToGrid w:val="0"/>
              <w:jc w:val="center"/>
              <w:rPr>
                <w:rFonts w:ascii="宋体"/>
                <w:color w:val="00000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82D0EBE">
            <w:pPr>
              <w:snapToGrid w:val="0"/>
              <w:jc w:val="center"/>
              <w:rPr>
                <w:rFonts w:ascii="宋体"/>
                <w:color w:val="000000"/>
                <w:szCs w:val="21"/>
              </w:rPr>
            </w:pPr>
            <w:r>
              <w:rPr>
                <w:rFonts w:ascii="宋体"/>
                <w:color w:val="000000"/>
                <w:szCs w:val="21"/>
              </w:rPr>
              <w:t>配电系统</w:t>
            </w:r>
          </w:p>
        </w:tc>
      </w:tr>
      <w:tr w14:paraId="5C8DAC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ED2F847">
            <w:pPr>
              <w:snapToGrid w:val="0"/>
              <w:jc w:val="center"/>
              <w:rPr>
                <w:rFonts w:ascii="宋体"/>
                <w:b/>
                <w:bCs/>
                <w:szCs w:val="21"/>
              </w:rPr>
            </w:pPr>
            <w:r>
              <w:rPr>
                <w:rFonts w:hint="eastAsia" w:ascii="宋体"/>
                <w:szCs w:val="21"/>
              </w:rPr>
              <w:t>G24</w:t>
            </w:r>
          </w:p>
        </w:tc>
        <w:tc>
          <w:tcPr>
            <w:tcW w:w="292" w:type="pct"/>
            <w:tcBorders>
              <w:top w:val="nil"/>
              <w:left w:val="nil"/>
              <w:bottom w:val="single" w:color="000000" w:sz="4" w:space="0"/>
              <w:right w:val="single" w:color="000000" w:sz="4" w:space="0"/>
            </w:tcBorders>
            <w:vAlign w:val="center"/>
          </w:tcPr>
          <w:p w14:paraId="4E8B629B">
            <w:pPr>
              <w:snapToGrid w:val="0"/>
              <w:jc w:val="center"/>
              <w:rPr>
                <w:rFonts w:ascii="宋体"/>
                <w:color w:val="000000"/>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5452B198">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0373F388">
            <w:pPr>
              <w:snapToGrid w:val="0"/>
              <w:jc w:val="center"/>
              <w:rPr>
                <w:rFonts w:ascii="宋体"/>
                <w:color w:val="000000"/>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12525DAF">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7CE0BBAB">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548C78B2">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BFF1BF5">
            <w:pPr>
              <w:snapToGrid w:val="0"/>
              <w:jc w:val="center"/>
              <w:rPr>
                <w:rFonts w:ascii="宋体"/>
                <w:color w:val="00000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4E050EE">
            <w:pPr>
              <w:snapToGrid w:val="0"/>
              <w:jc w:val="center"/>
              <w:rPr>
                <w:rFonts w:ascii="宋体"/>
                <w:color w:val="000000"/>
                <w:szCs w:val="21"/>
              </w:rPr>
            </w:pPr>
            <w:r>
              <w:rPr>
                <w:rFonts w:ascii="宋体"/>
                <w:color w:val="000000"/>
                <w:szCs w:val="21"/>
              </w:rPr>
              <w:t>配电系统</w:t>
            </w:r>
          </w:p>
        </w:tc>
      </w:tr>
      <w:tr w14:paraId="27ECCC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22DF54D">
            <w:pPr>
              <w:snapToGrid w:val="0"/>
              <w:jc w:val="center"/>
              <w:rPr>
                <w:rFonts w:ascii="宋体"/>
                <w:b/>
                <w:bCs/>
                <w:szCs w:val="21"/>
              </w:rPr>
            </w:pPr>
            <w:r>
              <w:rPr>
                <w:rFonts w:hint="eastAsia" w:ascii="宋体"/>
                <w:szCs w:val="21"/>
              </w:rPr>
              <w:t>G25</w:t>
            </w:r>
          </w:p>
        </w:tc>
        <w:tc>
          <w:tcPr>
            <w:tcW w:w="292" w:type="pct"/>
            <w:tcBorders>
              <w:top w:val="nil"/>
              <w:left w:val="nil"/>
              <w:bottom w:val="single" w:color="000000" w:sz="4" w:space="0"/>
              <w:right w:val="single" w:color="000000" w:sz="4" w:space="0"/>
            </w:tcBorders>
            <w:vAlign w:val="center"/>
          </w:tcPr>
          <w:p w14:paraId="78286256">
            <w:pPr>
              <w:snapToGrid w:val="0"/>
              <w:jc w:val="center"/>
              <w:rPr>
                <w:rFonts w:ascii="宋体"/>
                <w:color w:val="000000"/>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40517581">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10159DDF">
            <w:pPr>
              <w:snapToGrid w:val="0"/>
              <w:jc w:val="center"/>
              <w:rPr>
                <w:rFonts w:ascii="宋体"/>
                <w:color w:val="000000"/>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28563CD8">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0F68F33A">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4847B9DB">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2B1F2D6">
            <w:pPr>
              <w:snapToGrid w:val="0"/>
              <w:jc w:val="center"/>
              <w:rPr>
                <w:rFonts w:ascii="宋体"/>
                <w:color w:val="00000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FBD9AE9">
            <w:pPr>
              <w:snapToGrid w:val="0"/>
              <w:jc w:val="center"/>
              <w:rPr>
                <w:rFonts w:ascii="宋体"/>
                <w:color w:val="000000"/>
                <w:szCs w:val="21"/>
              </w:rPr>
            </w:pPr>
            <w:r>
              <w:rPr>
                <w:rFonts w:ascii="宋体"/>
                <w:color w:val="000000"/>
                <w:szCs w:val="21"/>
              </w:rPr>
              <w:t>配电系统</w:t>
            </w:r>
          </w:p>
        </w:tc>
      </w:tr>
      <w:tr w14:paraId="05EC2F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25D767A">
            <w:pPr>
              <w:snapToGrid w:val="0"/>
              <w:jc w:val="center"/>
              <w:rPr>
                <w:rFonts w:ascii="宋体"/>
                <w:b/>
                <w:bCs/>
                <w:szCs w:val="21"/>
              </w:rPr>
            </w:pPr>
            <w:r>
              <w:rPr>
                <w:rFonts w:hint="eastAsia" w:ascii="宋体"/>
                <w:szCs w:val="21"/>
              </w:rPr>
              <w:t>G26</w:t>
            </w:r>
          </w:p>
        </w:tc>
        <w:tc>
          <w:tcPr>
            <w:tcW w:w="292" w:type="pct"/>
            <w:tcBorders>
              <w:top w:val="nil"/>
              <w:left w:val="nil"/>
              <w:bottom w:val="single" w:color="000000" w:sz="4" w:space="0"/>
              <w:right w:val="single" w:color="000000" w:sz="4" w:space="0"/>
            </w:tcBorders>
            <w:vAlign w:val="center"/>
          </w:tcPr>
          <w:p w14:paraId="1696F90B">
            <w:pPr>
              <w:snapToGrid w:val="0"/>
              <w:jc w:val="center"/>
              <w:rPr>
                <w:rFonts w:ascii="宋体"/>
                <w:color w:val="000000"/>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38DCE2DA">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0CF7A675">
            <w:pPr>
              <w:snapToGrid w:val="0"/>
              <w:jc w:val="center"/>
              <w:rPr>
                <w:rFonts w:ascii="宋体"/>
                <w:color w:val="000000"/>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13B98124">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4E9C031E">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523062D9">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54D0D94">
            <w:pPr>
              <w:snapToGrid w:val="0"/>
              <w:jc w:val="center"/>
              <w:rPr>
                <w:rFonts w:ascii="宋体"/>
                <w:color w:val="00000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80EAC14">
            <w:pPr>
              <w:snapToGrid w:val="0"/>
              <w:jc w:val="center"/>
              <w:rPr>
                <w:rFonts w:ascii="宋体"/>
                <w:color w:val="000000"/>
                <w:szCs w:val="21"/>
              </w:rPr>
            </w:pPr>
            <w:r>
              <w:rPr>
                <w:rFonts w:ascii="宋体"/>
                <w:color w:val="000000"/>
                <w:szCs w:val="21"/>
              </w:rPr>
              <w:t>配电系统</w:t>
            </w:r>
          </w:p>
        </w:tc>
      </w:tr>
      <w:tr w14:paraId="6E7EF1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0E3DF88">
            <w:pPr>
              <w:snapToGrid w:val="0"/>
              <w:jc w:val="center"/>
              <w:rPr>
                <w:rFonts w:ascii="宋体"/>
                <w:szCs w:val="21"/>
              </w:rPr>
            </w:pPr>
            <w:r>
              <w:rPr>
                <w:rFonts w:hint="eastAsia" w:ascii="宋体"/>
                <w:szCs w:val="21"/>
              </w:rPr>
              <w:t>G27</w:t>
            </w:r>
          </w:p>
        </w:tc>
        <w:tc>
          <w:tcPr>
            <w:tcW w:w="292" w:type="pct"/>
            <w:tcBorders>
              <w:top w:val="nil"/>
              <w:left w:val="nil"/>
              <w:bottom w:val="single" w:color="000000" w:sz="4" w:space="0"/>
              <w:right w:val="single" w:color="000000" w:sz="4" w:space="0"/>
            </w:tcBorders>
            <w:vAlign w:val="center"/>
          </w:tcPr>
          <w:p w14:paraId="51033F12">
            <w:pPr>
              <w:snapToGrid w:val="0"/>
              <w:jc w:val="center"/>
              <w:rPr>
                <w:rFonts w:ascii="宋体"/>
                <w:color w:val="000000"/>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04976724">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3F5C7C23">
            <w:pPr>
              <w:snapToGrid w:val="0"/>
              <w:jc w:val="center"/>
              <w:rPr>
                <w:rFonts w:ascii="宋体"/>
                <w:color w:val="000000"/>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5A131D0F">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2A4EBA31">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2949B94D">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C568E1A">
            <w:pPr>
              <w:snapToGrid w:val="0"/>
              <w:jc w:val="center"/>
              <w:rPr>
                <w:rFonts w:ascii="宋体"/>
                <w:color w:val="00000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F9627BA">
            <w:pPr>
              <w:snapToGrid w:val="0"/>
              <w:jc w:val="center"/>
              <w:rPr>
                <w:rFonts w:ascii="宋体"/>
                <w:color w:val="000000"/>
                <w:szCs w:val="21"/>
              </w:rPr>
            </w:pPr>
            <w:r>
              <w:rPr>
                <w:rFonts w:ascii="宋体"/>
                <w:color w:val="000000"/>
                <w:szCs w:val="21"/>
              </w:rPr>
              <w:t>配电系统</w:t>
            </w:r>
          </w:p>
        </w:tc>
      </w:tr>
      <w:tr w14:paraId="6038A2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70FEAD2">
            <w:pPr>
              <w:snapToGrid w:val="0"/>
              <w:jc w:val="center"/>
              <w:rPr>
                <w:rFonts w:ascii="宋体"/>
                <w:szCs w:val="21"/>
              </w:rPr>
            </w:pPr>
            <w:r>
              <w:rPr>
                <w:rFonts w:hint="eastAsia" w:ascii="宋体"/>
                <w:szCs w:val="21"/>
              </w:rPr>
              <w:t>G28</w:t>
            </w:r>
          </w:p>
        </w:tc>
        <w:tc>
          <w:tcPr>
            <w:tcW w:w="292" w:type="pct"/>
            <w:tcBorders>
              <w:top w:val="nil"/>
              <w:left w:val="nil"/>
              <w:bottom w:val="single" w:color="000000" w:sz="4" w:space="0"/>
              <w:right w:val="single" w:color="000000" w:sz="4" w:space="0"/>
            </w:tcBorders>
            <w:vAlign w:val="center"/>
          </w:tcPr>
          <w:p w14:paraId="58B0328F">
            <w:pPr>
              <w:snapToGrid w:val="0"/>
              <w:jc w:val="center"/>
              <w:rPr>
                <w:rFonts w:ascii="宋体"/>
                <w:color w:val="000000"/>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7A908198">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14C8A8C5">
            <w:pPr>
              <w:snapToGrid w:val="0"/>
              <w:jc w:val="center"/>
              <w:rPr>
                <w:rFonts w:ascii="宋体"/>
                <w:color w:val="000000"/>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70FF4D7A">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0D4C3F34">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4121675C">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9871A7A">
            <w:pPr>
              <w:snapToGrid w:val="0"/>
              <w:jc w:val="center"/>
              <w:rPr>
                <w:rFonts w:ascii="宋体"/>
                <w:color w:val="00000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F0F7CEF">
            <w:pPr>
              <w:snapToGrid w:val="0"/>
              <w:jc w:val="center"/>
              <w:rPr>
                <w:rFonts w:ascii="宋体"/>
                <w:color w:val="000000"/>
                <w:szCs w:val="21"/>
              </w:rPr>
            </w:pPr>
            <w:r>
              <w:rPr>
                <w:rFonts w:ascii="宋体"/>
                <w:color w:val="000000"/>
                <w:szCs w:val="21"/>
              </w:rPr>
              <w:t>配电系统</w:t>
            </w:r>
          </w:p>
        </w:tc>
      </w:tr>
      <w:tr w14:paraId="57CB19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7C4EBF5">
            <w:pPr>
              <w:snapToGrid w:val="0"/>
              <w:jc w:val="center"/>
              <w:rPr>
                <w:rFonts w:ascii="宋体"/>
                <w:szCs w:val="21"/>
              </w:rPr>
            </w:pPr>
            <w:r>
              <w:rPr>
                <w:rFonts w:hint="eastAsia" w:ascii="宋体"/>
                <w:szCs w:val="21"/>
              </w:rPr>
              <w:t>G29</w:t>
            </w:r>
          </w:p>
        </w:tc>
        <w:tc>
          <w:tcPr>
            <w:tcW w:w="292" w:type="pct"/>
            <w:tcBorders>
              <w:top w:val="nil"/>
              <w:left w:val="nil"/>
              <w:bottom w:val="single" w:color="000000" w:sz="4" w:space="0"/>
              <w:right w:val="single" w:color="000000" w:sz="4" w:space="0"/>
            </w:tcBorders>
            <w:vAlign w:val="center"/>
          </w:tcPr>
          <w:p w14:paraId="589D098B">
            <w:pPr>
              <w:snapToGrid w:val="0"/>
              <w:jc w:val="center"/>
              <w:rPr>
                <w:rFonts w:ascii="宋体"/>
                <w:color w:val="000000"/>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1B83F6EF">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30A4F5B5">
            <w:pPr>
              <w:snapToGrid w:val="0"/>
              <w:jc w:val="center"/>
              <w:rPr>
                <w:rFonts w:ascii="宋体"/>
                <w:color w:val="000000"/>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4372F426">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2C0D3604">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11DDF3A0">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AD7EF22">
            <w:pPr>
              <w:snapToGrid w:val="0"/>
              <w:jc w:val="center"/>
              <w:rPr>
                <w:rFonts w:ascii="宋体"/>
                <w:color w:val="00000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18FDB310">
            <w:pPr>
              <w:snapToGrid w:val="0"/>
              <w:jc w:val="center"/>
              <w:rPr>
                <w:rFonts w:ascii="宋体"/>
                <w:color w:val="000000"/>
                <w:szCs w:val="21"/>
              </w:rPr>
            </w:pPr>
            <w:r>
              <w:rPr>
                <w:rFonts w:ascii="宋体"/>
                <w:color w:val="000000"/>
                <w:szCs w:val="21"/>
              </w:rPr>
              <w:t>配电系统</w:t>
            </w:r>
          </w:p>
        </w:tc>
      </w:tr>
      <w:tr w14:paraId="74AF28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5A873CF">
            <w:pPr>
              <w:snapToGrid w:val="0"/>
              <w:jc w:val="center"/>
              <w:rPr>
                <w:rFonts w:ascii="宋体"/>
                <w:szCs w:val="21"/>
              </w:rPr>
            </w:pPr>
            <w:r>
              <w:rPr>
                <w:rFonts w:hint="eastAsia" w:ascii="宋体"/>
                <w:szCs w:val="21"/>
              </w:rPr>
              <w:t>G30</w:t>
            </w:r>
          </w:p>
        </w:tc>
        <w:tc>
          <w:tcPr>
            <w:tcW w:w="292" w:type="pct"/>
            <w:tcBorders>
              <w:top w:val="nil"/>
              <w:left w:val="nil"/>
              <w:bottom w:val="single" w:color="000000" w:sz="4" w:space="0"/>
              <w:right w:val="single" w:color="000000" w:sz="4" w:space="0"/>
            </w:tcBorders>
            <w:vAlign w:val="center"/>
          </w:tcPr>
          <w:p w14:paraId="4A6F8C7D">
            <w:pPr>
              <w:snapToGrid w:val="0"/>
              <w:jc w:val="center"/>
              <w:rPr>
                <w:rFonts w:ascii="宋体"/>
                <w:color w:val="000000"/>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346D6B68">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64BE4002">
            <w:pPr>
              <w:snapToGrid w:val="0"/>
              <w:jc w:val="center"/>
              <w:rPr>
                <w:rFonts w:ascii="宋体"/>
                <w:color w:val="000000"/>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71AA74A6">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334A0209">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393CE551">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70362A4A">
            <w:pPr>
              <w:snapToGrid w:val="0"/>
              <w:jc w:val="center"/>
              <w:rPr>
                <w:rFonts w:ascii="宋体"/>
                <w:color w:val="00000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9015F3A">
            <w:pPr>
              <w:snapToGrid w:val="0"/>
              <w:jc w:val="center"/>
              <w:rPr>
                <w:rFonts w:ascii="宋体"/>
                <w:color w:val="000000"/>
                <w:szCs w:val="21"/>
              </w:rPr>
            </w:pPr>
            <w:r>
              <w:rPr>
                <w:rFonts w:ascii="宋体"/>
                <w:color w:val="000000"/>
                <w:szCs w:val="21"/>
              </w:rPr>
              <w:t>配电系统</w:t>
            </w:r>
          </w:p>
        </w:tc>
      </w:tr>
      <w:tr w14:paraId="0F7318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EA3880C">
            <w:pPr>
              <w:snapToGrid w:val="0"/>
              <w:jc w:val="center"/>
              <w:rPr>
                <w:rFonts w:ascii="宋体"/>
                <w:szCs w:val="21"/>
              </w:rPr>
            </w:pPr>
            <w:r>
              <w:rPr>
                <w:rFonts w:hint="eastAsia" w:ascii="宋体"/>
                <w:szCs w:val="21"/>
              </w:rPr>
              <w:t>G31</w:t>
            </w:r>
          </w:p>
        </w:tc>
        <w:tc>
          <w:tcPr>
            <w:tcW w:w="292" w:type="pct"/>
            <w:tcBorders>
              <w:top w:val="nil"/>
              <w:left w:val="nil"/>
              <w:bottom w:val="single" w:color="000000" w:sz="4" w:space="0"/>
              <w:right w:val="single" w:color="000000" w:sz="4" w:space="0"/>
            </w:tcBorders>
            <w:vAlign w:val="center"/>
          </w:tcPr>
          <w:p w14:paraId="62A7438C">
            <w:pPr>
              <w:snapToGrid w:val="0"/>
              <w:jc w:val="center"/>
              <w:rPr>
                <w:rFonts w:ascii="宋体"/>
                <w:color w:val="000000"/>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45D73032">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6B60BBF0">
            <w:pPr>
              <w:snapToGrid w:val="0"/>
              <w:jc w:val="center"/>
              <w:rPr>
                <w:rFonts w:ascii="宋体"/>
                <w:color w:val="000000"/>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7916D4DA">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7BF0BA55">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5D295AEB">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691D5F2">
            <w:pPr>
              <w:snapToGrid w:val="0"/>
              <w:jc w:val="center"/>
              <w:rPr>
                <w:rFonts w:ascii="宋体"/>
                <w:color w:val="00000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3C95FF4">
            <w:pPr>
              <w:snapToGrid w:val="0"/>
              <w:jc w:val="center"/>
              <w:rPr>
                <w:rFonts w:ascii="宋体"/>
                <w:color w:val="000000"/>
                <w:szCs w:val="21"/>
              </w:rPr>
            </w:pPr>
            <w:r>
              <w:rPr>
                <w:rFonts w:ascii="宋体"/>
                <w:color w:val="000000"/>
                <w:szCs w:val="21"/>
              </w:rPr>
              <w:t>配电系统</w:t>
            </w:r>
          </w:p>
        </w:tc>
      </w:tr>
      <w:tr w14:paraId="330CBE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D908E6C">
            <w:pPr>
              <w:snapToGrid w:val="0"/>
              <w:jc w:val="center"/>
              <w:rPr>
                <w:rFonts w:ascii="宋体"/>
                <w:szCs w:val="21"/>
              </w:rPr>
            </w:pPr>
            <w:r>
              <w:rPr>
                <w:rFonts w:hint="eastAsia" w:ascii="宋体"/>
                <w:szCs w:val="21"/>
              </w:rPr>
              <w:t>G32</w:t>
            </w:r>
          </w:p>
        </w:tc>
        <w:tc>
          <w:tcPr>
            <w:tcW w:w="292" w:type="pct"/>
            <w:tcBorders>
              <w:top w:val="nil"/>
              <w:left w:val="nil"/>
              <w:bottom w:val="single" w:color="000000" w:sz="4" w:space="0"/>
              <w:right w:val="single" w:color="000000" w:sz="4" w:space="0"/>
            </w:tcBorders>
            <w:vAlign w:val="center"/>
          </w:tcPr>
          <w:p w14:paraId="3DB499E7">
            <w:pPr>
              <w:snapToGrid w:val="0"/>
              <w:jc w:val="center"/>
              <w:rPr>
                <w:rFonts w:ascii="宋体"/>
                <w:color w:val="000000"/>
                <w:szCs w:val="21"/>
              </w:rPr>
            </w:pPr>
            <w:r>
              <w:rPr>
                <w:rFonts w:ascii="宋体"/>
                <w:color w:val="000000"/>
                <w:szCs w:val="21"/>
              </w:rPr>
              <w:t>高压柜</w:t>
            </w:r>
          </w:p>
        </w:tc>
        <w:tc>
          <w:tcPr>
            <w:tcW w:w="177" w:type="pct"/>
            <w:tcBorders>
              <w:top w:val="nil"/>
              <w:left w:val="nil"/>
              <w:bottom w:val="single" w:color="000000" w:sz="4" w:space="0"/>
              <w:right w:val="single" w:color="000000" w:sz="4" w:space="0"/>
            </w:tcBorders>
            <w:vAlign w:val="center"/>
          </w:tcPr>
          <w:p w14:paraId="5481167F">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7748EF55">
            <w:pPr>
              <w:snapToGrid w:val="0"/>
              <w:jc w:val="center"/>
              <w:rPr>
                <w:rFonts w:ascii="宋体"/>
                <w:color w:val="000000"/>
                <w:szCs w:val="21"/>
              </w:rPr>
            </w:pPr>
            <w:r>
              <w:rPr>
                <w:rFonts w:ascii="宋体"/>
                <w:color w:val="000000"/>
                <w:szCs w:val="21"/>
              </w:rPr>
              <w:t>KYN-12(Z)</w:t>
            </w:r>
          </w:p>
        </w:tc>
        <w:tc>
          <w:tcPr>
            <w:tcW w:w="148" w:type="pct"/>
            <w:tcBorders>
              <w:top w:val="nil"/>
              <w:left w:val="nil"/>
              <w:bottom w:val="single" w:color="000000" w:sz="4" w:space="0"/>
              <w:right w:val="single" w:color="000000" w:sz="4" w:space="0"/>
            </w:tcBorders>
            <w:vAlign w:val="center"/>
          </w:tcPr>
          <w:p w14:paraId="441290FB">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1750C5D4">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10C204ED">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7E43A055">
            <w:pPr>
              <w:snapToGrid w:val="0"/>
              <w:jc w:val="center"/>
              <w:rPr>
                <w:rFonts w:ascii="宋体"/>
                <w:color w:val="00000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36ACB7A">
            <w:pPr>
              <w:snapToGrid w:val="0"/>
              <w:jc w:val="center"/>
              <w:rPr>
                <w:rFonts w:ascii="宋体"/>
                <w:color w:val="000000"/>
                <w:szCs w:val="21"/>
              </w:rPr>
            </w:pPr>
            <w:r>
              <w:rPr>
                <w:rFonts w:ascii="宋体"/>
                <w:color w:val="000000"/>
                <w:szCs w:val="21"/>
              </w:rPr>
              <w:t>配电系统</w:t>
            </w:r>
          </w:p>
        </w:tc>
      </w:tr>
      <w:tr w14:paraId="64B884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AFC6F0F">
            <w:pPr>
              <w:snapToGrid w:val="0"/>
              <w:jc w:val="center"/>
              <w:rPr>
                <w:rFonts w:ascii="宋体"/>
                <w:szCs w:val="21"/>
              </w:rPr>
            </w:pPr>
            <w:r>
              <w:rPr>
                <w:rFonts w:hint="eastAsia" w:ascii="宋体"/>
                <w:szCs w:val="21"/>
              </w:rPr>
              <w:t>G01</w:t>
            </w:r>
          </w:p>
        </w:tc>
        <w:tc>
          <w:tcPr>
            <w:tcW w:w="292" w:type="pct"/>
            <w:tcBorders>
              <w:top w:val="nil"/>
              <w:left w:val="nil"/>
              <w:bottom w:val="single" w:color="000000" w:sz="4" w:space="0"/>
              <w:right w:val="single" w:color="000000" w:sz="4" w:space="0"/>
            </w:tcBorders>
            <w:vAlign w:val="center"/>
          </w:tcPr>
          <w:p w14:paraId="113D555D">
            <w:pPr>
              <w:snapToGrid w:val="0"/>
              <w:jc w:val="center"/>
              <w:rPr>
                <w:rFonts w:ascii="宋体"/>
                <w:color w:val="000000"/>
                <w:szCs w:val="21"/>
              </w:rPr>
            </w:pPr>
            <w:r>
              <w:rPr>
                <w:rFonts w:hint="eastAsia" w:ascii="宋体" w:hAnsi="宋体" w:cs="宋体"/>
                <w:color w:val="000000"/>
                <w:kern w:val="0"/>
                <w:szCs w:val="21"/>
              </w:rPr>
              <w:t>全绝缘全密封高压柜</w:t>
            </w:r>
          </w:p>
        </w:tc>
        <w:tc>
          <w:tcPr>
            <w:tcW w:w="177" w:type="pct"/>
            <w:tcBorders>
              <w:top w:val="nil"/>
              <w:left w:val="nil"/>
              <w:bottom w:val="single" w:color="000000" w:sz="4" w:space="0"/>
              <w:right w:val="single" w:color="000000" w:sz="4" w:space="0"/>
            </w:tcBorders>
            <w:vAlign w:val="center"/>
          </w:tcPr>
          <w:p w14:paraId="79008C20">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250CA26F">
            <w:pPr>
              <w:snapToGrid w:val="0"/>
              <w:jc w:val="center"/>
              <w:rPr>
                <w:rFonts w:ascii="宋体"/>
                <w:color w:val="000000"/>
                <w:szCs w:val="21"/>
              </w:rPr>
            </w:pPr>
            <w:r>
              <w:rPr>
                <w:rFonts w:hint="eastAsia" w:ascii="宋体"/>
                <w:color w:val="000000"/>
                <w:szCs w:val="21"/>
              </w:rPr>
              <w:t>SF6</w:t>
            </w:r>
          </w:p>
        </w:tc>
        <w:tc>
          <w:tcPr>
            <w:tcW w:w="148" w:type="pct"/>
            <w:tcBorders>
              <w:top w:val="nil"/>
              <w:left w:val="nil"/>
              <w:bottom w:val="single" w:color="000000" w:sz="4" w:space="0"/>
              <w:right w:val="single" w:color="000000" w:sz="4" w:space="0"/>
            </w:tcBorders>
            <w:vAlign w:val="center"/>
          </w:tcPr>
          <w:p w14:paraId="70C04B12">
            <w:pPr>
              <w:snapToGrid w:val="0"/>
              <w:jc w:val="center"/>
              <w:rPr>
                <w:rFonts w:ascii="宋体"/>
                <w:color w:val="000000"/>
                <w:szCs w:val="21"/>
              </w:rPr>
            </w:pPr>
            <w:r>
              <w:rPr>
                <w:rFonts w:hint="eastAsia" w:ascii="宋体"/>
                <w:color w:val="000000"/>
                <w:szCs w:val="21"/>
              </w:rPr>
              <w:t>#3专变</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1C0CEE13">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3715FE2F">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1C51C27">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61D5DE28">
            <w:pPr>
              <w:snapToGrid w:val="0"/>
              <w:jc w:val="center"/>
              <w:rPr>
                <w:rFonts w:ascii="宋体"/>
                <w:color w:val="000000"/>
                <w:szCs w:val="21"/>
              </w:rPr>
            </w:pPr>
            <w:r>
              <w:rPr>
                <w:rFonts w:ascii="宋体"/>
                <w:color w:val="000000"/>
                <w:szCs w:val="21"/>
              </w:rPr>
              <w:t>配电系统</w:t>
            </w:r>
          </w:p>
        </w:tc>
      </w:tr>
      <w:tr w14:paraId="0331D2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5B22A3A">
            <w:pPr>
              <w:snapToGrid w:val="0"/>
              <w:jc w:val="center"/>
              <w:rPr>
                <w:rFonts w:ascii="宋体"/>
                <w:szCs w:val="21"/>
              </w:rPr>
            </w:pPr>
            <w:r>
              <w:rPr>
                <w:rFonts w:hint="eastAsia" w:ascii="宋体"/>
                <w:szCs w:val="21"/>
              </w:rPr>
              <w:t>G02</w:t>
            </w:r>
          </w:p>
        </w:tc>
        <w:tc>
          <w:tcPr>
            <w:tcW w:w="292" w:type="pct"/>
            <w:tcBorders>
              <w:top w:val="nil"/>
              <w:left w:val="nil"/>
              <w:bottom w:val="single" w:color="000000" w:sz="4" w:space="0"/>
              <w:right w:val="single" w:color="000000" w:sz="4" w:space="0"/>
            </w:tcBorders>
            <w:vAlign w:val="center"/>
          </w:tcPr>
          <w:p w14:paraId="6F0AC20B">
            <w:pPr>
              <w:snapToGrid w:val="0"/>
              <w:jc w:val="center"/>
              <w:rPr>
                <w:rFonts w:ascii="宋体"/>
                <w:color w:val="000000"/>
                <w:szCs w:val="21"/>
              </w:rPr>
            </w:pPr>
            <w:r>
              <w:rPr>
                <w:rFonts w:hint="eastAsia" w:ascii="宋体" w:hAnsi="宋体" w:cs="宋体"/>
                <w:color w:val="000000"/>
                <w:kern w:val="0"/>
                <w:szCs w:val="21"/>
              </w:rPr>
              <w:t>全绝缘全密封高压柜</w:t>
            </w:r>
          </w:p>
        </w:tc>
        <w:tc>
          <w:tcPr>
            <w:tcW w:w="177" w:type="pct"/>
            <w:tcBorders>
              <w:top w:val="nil"/>
              <w:left w:val="nil"/>
              <w:bottom w:val="single" w:color="000000" w:sz="4" w:space="0"/>
              <w:right w:val="single" w:color="000000" w:sz="4" w:space="0"/>
            </w:tcBorders>
            <w:vAlign w:val="center"/>
          </w:tcPr>
          <w:p w14:paraId="0AC30B12">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778C7ABE">
            <w:pPr>
              <w:snapToGrid w:val="0"/>
              <w:jc w:val="center"/>
              <w:rPr>
                <w:rFonts w:ascii="宋体"/>
                <w:color w:val="000000"/>
                <w:szCs w:val="21"/>
              </w:rPr>
            </w:pPr>
            <w:r>
              <w:rPr>
                <w:rFonts w:hint="eastAsia" w:ascii="宋体"/>
                <w:color w:val="000000"/>
                <w:szCs w:val="21"/>
              </w:rPr>
              <w:t>SF6</w:t>
            </w:r>
          </w:p>
        </w:tc>
        <w:tc>
          <w:tcPr>
            <w:tcW w:w="148" w:type="pct"/>
            <w:tcBorders>
              <w:top w:val="nil"/>
              <w:left w:val="nil"/>
              <w:bottom w:val="single" w:color="000000" w:sz="4" w:space="0"/>
              <w:right w:val="single" w:color="000000" w:sz="4" w:space="0"/>
            </w:tcBorders>
            <w:vAlign w:val="center"/>
          </w:tcPr>
          <w:p w14:paraId="634DB69E">
            <w:pPr>
              <w:snapToGrid w:val="0"/>
              <w:jc w:val="center"/>
              <w:rPr>
                <w:rFonts w:ascii="宋体"/>
                <w:color w:val="000000"/>
                <w:szCs w:val="21"/>
              </w:rPr>
            </w:pPr>
            <w:r>
              <w:rPr>
                <w:rFonts w:hint="eastAsia" w:ascii="宋体"/>
                <w:color w:val="000000"/>
                <w:szCs w:val="21"/>
              </w:rPr>
              <w:t>#3专变</w:t>
            </w:r>
            <w:r>
              <w:rPr>
                <w:rFonts w:ascii="宋体"/>
                <w:color w:val="000000"/>
                <w:szCs w:val="21"/>
              </w:rPr>
              <w:t>房</w:t>
            </w:r>
          </w:p>
        </w:tc>
        <w:tc>
          <w:tcPr>
            <w:tcW w:w="221" w:type="pct"/>
            <w:tcBorders>
              <w:top w:val="nil"/>
              <w:left w:val="nil"/>
              <w:bottom w:val="single" w:color="000000" w:sz="4" w:space="0"/>
              <w:right w:val="single" w:color="000000" w:sz="4" w:space="0"/>
            </w:tcBorders>
            <w:vAlign w:val="center"/>
          </w:tcPr>
          <w:p w14:paraId="3763C54F">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09952F7C">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B4B5BF9">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55143493">
            <w:pPr>
              <w:snapToGrid w:val="0"/>
              <w:jc w:val="center"/>
              <w:rPr>
                <w:rFonts w:ascii="宋体"/>
                <w:color w:val="000000"/>
                <w:szCs w:val="21"/>
              </w:rPr>
            </w:pPr>
            <w:r>
              <w:rPr>
                <w:rFonts w:ascii="宋体"/>
                <w:color w:val="000000"/>
                <w:szCs w:val="21"/>
              </w:rPr>
              <w:t>配电系统</w:t>
            </w:r>
          </w:p>
        </w:tc>
      </w:tr>
      <w:tr w14:paraId="56D173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9629670">
            <w:pPr>
              <w:snapToGrid w:val="0"/>
              <w:jc w:val="center"/>
              <w:rPr>
                <w:rFonts w:ascii="宋体"/>
                <w:szCs w:val="21"/>
              </w:rPr>
            </w:pPr>
            <w:r>
              <w:rPr>
                <w:rFonts w:hint="eastAsia" w:ascii="宋体"/>
                <w:szCs w:val="21"/>
              </w:rPr>
              <w:t>G01</w:t>
            </w:r>
          </w:p>
        </w:tc>
        <w:tc>
          <w:tcPr>
            <w:tcW w:w="292" w:type="pct"/>
            <w:tcBorders>
              <w:top w:val="nil"/>
              <w:left w:val="nil"/>
              <w:bottom w:val="single" w:color="000000" w:sz="4" w:space="0"/>
              <w:right w:val="single" w:color="000000" w:sz="4" w:space="0"/>
            </w:tcBorders>
            <w:vAlign w:val="center"/>
          </w:tcPr>
          <w:p w14:paraId="4631FD50">
            <w:pPr>
              <w:snapToGrid w:val="0"/>
              <w:jc w:val="center"/>
              <w:rPr>
                <w:rFonts w:ascii="宋体"/>
                <w:color w:val="000000"/>
                <w:szCs w:val="21"/>
              </w:rPr>
            </w:pPr>
            <w:r>
              <w:rPr>
                <w:rFonts w:hint="eastAsia" w:ascii="宋体" w:hAnsi="宋体" w:cs="宋体"/>
                <w:color w:val="000000"/>
                <w:kern w:val="0"/>
                <w:szCs w:val="21"/>
              </w:rPr>
              <w:t>全绝缘全密封高压柜</w:t>
            </w:r>
          </w:p>
        </w:tc>
        <w:tc>
          <w:tcPr>
            <w:tcW w:w="177" w:type="pct"/>
            <w:tcBorders>
              <w:top w:val="nil"/>
              <w:left w:val="nil"/>
              <w:bottom w:val="single" w:color="000000" w:sz="4" w:space="0"/>
              <w:right w:val="single" w:color="000000" w:sz="4" w:space="0"/>
            </w:tcBorders>
            <w:vAlign w:val="center"/>
          </w:tcPr>
          <w:p w14:paraId="06CFC081">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6B18D18E">
            <w:pPr>
              <w:snapToGrid w:val="0"/>
              <w:jc w:val="center"/>
              <w:rPr>
                <w:rFonts w:ascii="宋体"/>
                <w:color w:val="000000"/>
                <w:szCs w:val="21"/>
              </w:rPr>
            </w:pPr>
            <w:r>
              <w:rPr>
                <w:rFonts w:hint="eastAsia" w:ascii="宋体"/>
                <w:color w:val="000000"/>
                <w:szCs w:val="21"/>
              </w:rPr>
              <w:t>SF6</w:t>
            </w:r>
          </w:p>
        </w:tc>
        <w:tc>
          <w:tcPr>
            <w:tcW w:w="148" w:type="pct"/>
            <w:tcBorders>
              <w:top w:val="nil"/>
              <w:left w:val="nil"/>
              <w:bottom w:val="single" w:color="000000" w:sz="4" w:space="0"/>
              <w:right w:val="single" w:color="000000" w:sz="4" w:space="0"/>
            </w:tcBorders>
            <w:vAlign w:val="center"/>
          </w:tcPr>
          <w:p w14:paraId="322C135F">
            <w:pPr>
              <w:snapToGrid w:val="0"/>
              <w:jc w:val="center"/>
              <w:rPr>
                <w:rFonts w:ascii="宋体"/>
                <w:color w:val="000000"/>
                <w:szCs w:val="21"/>
              </w:rPr>
            </w:pPr>
            <w:r>
              <w:rPr>
                <w:rFonts w:hint="eastAsia" w:ascii="宋体"/>
                <w:color w:val="000000"/>
                <w:szCs w:val="21"/>
              </w:rPr>
              <w:t>#4专变房</w:t>
            </w:r>
          </w:p>
        </w:tc>
        <w:tc>
          <w:tcPr>
            <w:tcW w:w="221" w:type="pct"/>
            <w:tcBorders>
              <w:top w:val="nil"/>
              <w:left w:val="nil"/>
              <w:bottom w:val="single" w:color="000000" w:sz="4" w:space="0"/>
              <w:right w:val="single" w:color="000000" w:sz="4" w:space="0"/>
            </w:tcBorders>
            <w:vAlign w:val="center"/>
          </w:tcPr>
          <w:p w14:paraId="5FEFF4CF">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138F861D">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418C302">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4FDC73E">
            <w:pPr>
              <w:snapToGrid w:val="0"/>
              <w:jc w:val="center"/>
              <w:rPr>
                <w:rFonts w:ascii="宋体"/>
                <w:color w:val="000000"/>
                <w:szCs w:val="21"/>
              </w:rPr>
            </w:pPr>
            <w:r>
              <w:rPr>
                <w:rFonts w:ascii="宋体"/>
                <w:color w:val="000000"/>
                <w:szCs w:val="21"/>
              </w:rPr>
              <w:t>配电系统</w:t>
            </w:r>
          </w:p>
        </w:tc>
      </w:tr>
      <w:tr w14:paraId="4FE4E4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C39CDFE">
            <w:pPr>
              <w:snapToGrid w:val="0"/>
              <w:jc w:val="center"/>
              <w:rPr>
                <w:rFonts w:ascii="宋体"/>
                <w:szCs w:val="21"/>
              </w:rPr>
            </w:pPr>
            <w:r>
              <w:rPr>
                <w:rFonts w:hint="eastAsia" w:ascii="宋体"/>
                <w:szCs w:val="21"/>
              </w:rPr>
              <w:t>G02</w:t>
            </w:r>
          </w:p>
        </w:tc>
        <w:tc>
          <w:tcPr>
            <w:tcW w:w="292" w:type="pct"/>
            <w:tcBorders>
              <w:top w:val="nil"/>
              <w:left w:val="nil"/>
              <w:bottom w:val="single" w:color="000000" w:sz="4" w:space="0"/>
              <w:right w:val="single" w:color="000000" w:sz="4" w:space="0"/>
            </w:tcBorders>
            <w:vAlign w:val="center"/>
          </w:tcPr>
          <w:p w14:paraId="10A0546E">
            <w:pPr>
              <w:snapToGrid w:val="0"/>
              <w:jc w:val="center"/>
              <w:rPr>
                <w:rFonts w:ascii="宋体"/>
                <w:color w:val="000000"/>
                <w:szCs w:val="21"/>
              </w:rPr>
            </w:pPr>
            <w:r>
              <w:rPr>
                <w:rFonts w:hint="eastAsia" w:ascii="宋体" w:hAnsi="宋体" w:cs="宋体"/>
                <w:color w:val="000000"/>
                <w:kern w:val="0"/>
                <w:szCs w:val="21"/>
              </w:rPr>
              <w:t>全绝缘全密封高压柜</w:t>
            </w:r>
          </w:p>
        </w:tc>
        <w:tc>
          <w:tcPr>
            <w:tcW w:w="177" w:type="pct"/>
            <w:tcBorders>
              <w:top w:val="nil"/>
              <w:left w:val="nil"/>
              <w:bottom w:val="single" w:color="000000" w:sz="4" w:space="0"/>
              <w:right w:val="single" w:color="000000" w:sz="4" w:space="0"/>
            </w:tcBorders>
            <w:vAlign w:val="center"/>
          </w:tcPr>
          <w:p w14:paraId="71D3BA8D">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62A8B512">
            <w:pPr>
              <w:snapToGrid w:val="0"/>
              <w:jc w:val="center"/>
              <w:rPr>
                <w:rFonts w:ascii="宋体"/>
                <w:color w:val="000000"/>
                <w:szCs w:val="21"/>
              </w:rPr>
            </w:pPr>
            <w:r>
              <w:rPr>
                <w:rFonts w:hint="eastAsia" w:ascii="宋体"/>
                <w:color w:val="000000"/>
                <w:szCs w:val="21"/>
              </w:rPr>
              <w:t>SF6</w:t>
            </w:r>
          </w:p>
        </w:tc>
        <w:tc>
          <w:tcPr>
            <w:tcW w:w="148" w:type="pct"/>
            <w:tcBorders>
              <w:top w:val="nil"/>
              <w:left w:val="nil"/>
              <w:bottom w:val="single" w:color="000000" w:sz="4" w:space="0"/>
              <w:right w:val="single" w:color="000000" w:sz="4" w:space="0"/>
            </w:tcBorders>
            <w:vAlign w:val="center"/>
          </w:tcPr>
          <w:p w14:paraId="7D376B7F">
            <w:pPr>
              <w:snapToGrid w:val="0"/>
              <w:jc w:val="center"/>
              <w:rPr>
                <w:rFonts w:ascii="宋体"/>
                <w:color w:val="000000"/>
                <w:szCs w:val="21"/>
              </w:rPr>
            </w:pPr>
            <w:r>
              <w:rPr>
                <w:rFonts w:hint="eastAsia" w:ascii="宋体"/>
                <w:color w:val="000000"/>
                <w:szCs w:val="21"/>
              </w:rPr>
              <w:t>#4专变房</w:t>
            </w:r>
          </w:p>
        </w:tc>
        <w:tc>
          <w:tcPr>
            <w:tcW w:w="221" w:type="pct"/>
            <w:tcBorders>
              <w:top w:val="nil"/>
              <w:left w:val="nil"/>
              <w:bottom w:val="single" w:color="000000" w:sz="4" w:space="0"/>
              <w:right w:val="single" w:color="000000" w:sz="4" w:space="0"/>
            </w:tcBorders>
            <w:vAlign w:val="center"/>
          </w:tcPr>
          <w:p w14:paraId="5223DFEC">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45523315">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7D7E7801">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7CEB439">
            <w:pPr>
              <w:snapToGrid w:val="0"/>
              <w:jc w:val="center"/>
              <w:rPr>
                <w:rFonts w:ascii="宋体"/>
                <w:color w:val="000000"/>
                <w:szCs w:val="21"/>
              </w:rPr>
            </w:pPr>
            <w:r>
              <w:rPr>
                <w:rFonts w:ascii="宋体"/>
                <w:color w:val="000000"/>
                <w:szCs w:val="21"/>
              </w:rPr>
              <w:t>配电系统</w:t>
            </w:r>
          </w:p>
        </w:tc>
      </w:tr>
      <w:tr w14:paraId="45A9B8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B1604C2">
            <w:pPr>
              <w:snapToGrid w:val="0"/>
              <w:jc w:val="center"/>
              <w:rPr>
                <w:rFonts w:ascii="宋体"/>
                <w:szCs w:val="21"/>
              </w:rPr>
            </w:pPr>
            <w:r>
              <w:rPr>
                <w:rFonts w:hint="eastAsia" w:ascii="宋体"/>
                <w:szCs w:val="21"/>
              </w:rPr>
              <w:t>G01</w:t>
            </w:r>
          </w:p>
        </w:tc>
        <w:tc>
          <w:tcPr>
            <w:tcW w:w="292" w:type="pct"/>
            <w:tcBorders>
              <w:top w:val="nil"/>
              <w:left w:val="nil"/>
              <w:bottom w:val="single" w:color="000000" w:sz="4" w:space="0"/>
              <w:right w:val="single" w:color="000000" w:sz="4" w:space="0"/>
            </w:tcBorders>
            <w:vAlign w:val="center"/>
          </w:tcPr>
          <w:p w14:paraId="36C14A36">
            <w:pPr>
              <w:snapToGrid w:val="0"/>
              <w:jc w:val="center"/>
              <w:rPr>
                <w:rFonts w:ascii="宋体"/>
                <w:color w:val="000000"/>
                <w:szCs w:val="21"/>
              </w:rPr>
            </w:pPr>
            <w:r>
              <w:rPr>
                <w:rFonts w:hint="eastAsia" w:ascii="宋体" w:hAnsi="宋体" w:cs="宋体"/>
                <w:color w:val="000000"/>
                <w:kern w:val="0"/>
                <w:szCs w:val="21"/>
              </w:rPr>
              <w:t>全绝缘全密封高压柜</w:t>
            </w:r>
          </w:p>
        </w:tc>
        <w:tc>
          <w:tcPr>
            <w:tcW w:w="177" w:type="pct"/>
            <w:tcBorders>
              <w:top w:val="nil"/>
              <w:left w:val="nil"/>
              <w:bottom w:val="single" w:color="000000" w:sz="4" w:space="0"/>
              <w:right w:val="single" w:color="000000" w:sz="4" w:space="0"/>
            </w:tcBorders>
            <w:vAlign w:val="center"/>
          </w:tcPr>
          <w:p w14:paraId="3048DB40">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760FF3B9">
            <w:pPr>
              <w:snapToGrid w:val="0"/>
              <w:jc w:val="center"/>
              <w:rPr>
                <w:rFonts w:ascii="宋体"/>
                <w:color w:val="000000"/>
                <w:szCs w:val="21"/>
              </w:rPr>
            </w:pPr>
            <w:r>
              <w:rPr>
                <w:rFonts w:hint="eastAsia" w:ascii="宋体"/>
                <w:color w:val="000000"/>
                <w:szCs w:val="21"/>
              </w:rPr>
              <w:t>SF6</w:t>
            </w:r>
          </w:p>
        </w:tc>
        <w:tc>
          <w:tcPr>
            <w:tcW w:w="148" w:type="pct"/>
            <w:tcBorders>
              <w:top w:val="nil"/>
              <w:left w:val="nil"/>
              <w:bottom w:val="single" w:color="000000" w:sz="4" w:space="0"/>
              <w:right w:val="single" w:color="000000" w:sz="4" w:space="0"/>
            </w:tcBorders>
            <w:vAlign w:val="center"/>
          </w:tcPr>
          <w:p w14:paraId="5D05F95D">
            <w:pPr>
              <w:snapToGrid w:val="0"/>
              <w:jc w:val="center"/>
              <w:rPr>
                <w:rFonts w:ascii="宋体"/>
                <w:color w:val="000000"/>
                <w:szCs w:val="21"/>
              </w:rPr>
            </w:pPr>
            <w:r>
              <w:rPr>
                <w:rFonts w:hint="eastAsia" w:ascii="宋体"/>
                <w:color w:val="000000"/>
                <w:szCs w:val="21"/>
              </w:rPr>
              <w:t>#5专变房</w:t>
            </w:r>
          </w:p>
        </w:tc>
        <w:tc>
          <w:tcPr>
            <w:tcW w:w="221" w:type="pct"/>
            <w:tcBorders>
              <w:top w:val="nil"/>
              <w:left w:val="nil"/>
              <w:bottom w:val="single" w:color="000000" w:sz="4" w:space="0"/>
              <w:right w:val="single" w:color="000000" w:sz="4" w:space="0"/>
            </w:tcBorders>
            <w:vAlign w:val="center"/>
          </w:tcPr>
          <w:p w14:paraId="493C5A0C">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2B576277">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2693C7B">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A421EF0">
            <w:pPr>
              <w:snapToGrid w:val="0"/>
              <w:jc w:val="center"/>
              <w:rPr>
                <w:rFonts w:ascii="宋体"/>
                <w:color w:val="000000"/>
                <w:szCs w:val="21"/>
              </w:rPr>
            </w:pPr>
            <w:r>
              <w:rPr>
                <w:rFonts w:ascii="宋体"/>
                <w:color w:val="000000"/>
                <w:szCs w:val="21"/>
              </w:rPr>
              <w:t>配电系统</w:t>
            </w:r>
          </w:p>
        </w:tc>
      </w:tr>
      <w:tr w14:paraId="76BF43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B1316E4">
            <w:pPr>
              <w:snapToGrid w:val="0"/>
              <w:jc w:val="center"/>
              <w:rPr>
                <w:rFonts w:ascii="宋体"/>
                <w:szCs w:val="21"/>
              </w:rPr>
            </w:pPr>
            <w:r>
              <w:rPr>
                <w:rFonts w:hint="eastAsia" w:ascii="宋体"/>
                <w:szCs w:val="21"/>
              </w:rPr>
              <w:t>G02</w:t>
            </w:r>
          </w:p>
        </w:tc>
        <w:tc>
          <w:tcPr>
            <w:tcW w:w="292" w:type="pct"/>
            <w:tcBorders>
              <w:top w:val="nil"/>
              <w:left w:val="nil"/>
              <w:bottom w:val="single" w:color="000000" w:sz="4" w:space="0"/>
              <w:right w:val="single" w:color="000000" w:sz="4" w:space="0"/>
            </w:tcBorders>
            <w:vAlign w:val="center"/>
          </w:tcPr>
          <w:p w14:paraId="4661DE67">
            <w:pPr>
              <w:snapToGrid w:val="0"/>
              <w:jc w:val="center"/>
              <w:rPr>
                <w:rFonts w:ascii="宋体"/>
                <w:color w:val="000000"/>
                <w:szCs w:val="21"/>
              </w:rPr>
            </w:pPr>
            <w:r>
              <w:rPr>
                <w:rFonts w:hint="eastAsia" w:ascii="宋体" w:hAnsi="宋体" w:cs="宋体"/>
                <w:color w:val="000000"/>
                <w:kern w:val="0"/>
                <w:szCs w:val="21"/>
              </w:rPr>
              <w:t>全绝缘全密封高压柜</w:t>
            </w:r>
          </w:p>
        </w:tc>
        <w:tc>
          <w:tcPr>
            <w:tcW w:w="177" w:type="pct"/>
            <w:tcBorders>
              <w:top w:val="nil"/>
              <w:left w:val="nil"/>
              <w:bottom w:val="single" w:color="000000" w:sz="4" w:space="0"/>
              <w:right w:val="single" w:color="000000" w:sz="4" w:space="0"/>
            </w:tcBorders>
            <w:vAlign w:val="center"/>
          </w:tcPr>
          <w:p w14:paraId="339DEA63">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4C35B10E">
            <w:pPr>
              <w:snapToGrid w:val="0"/>
              <w:jc w:val="center"/>
              <w:rPr>
                <w:rFonts w:ascii="宋体"/>
                <w:color w:val="000000"/>
                <w:szCs w:val="21"/>
              </w:rPr>
            </w:pPr>
            <w:r>
              <w:rPr>
                <w:rFonts w:hint="eastAsia" w:ascii="宋体"/>
                <w:color w:val="000000"/>
                <w:szCs w:val="21"/>
              </w:rPr>
              <w:t>SF6</w:t>
            </w:r>
          </w:p>
        </w:tc>
        <w:tc>
          <w:tcPr>
            <w:tcW w:w="148" w:type="pct"/>
            <w:tcBorders>
              <w:top w:val="nil"/>
              <w:left w:val="nil"/>
              <w:bottom w:val="single" w:color="000000" w:sz="4" w:space="0"/>
              <w:right w:val="single" w:color="000000" w:sz="4" w:space="0"/>
            </w:tcBorders>
            <w:vAlign w:val="center"/>
          </w:tcPr>
          <w:p w14:paraId="42D63ECD">
            <w:pPr>
              <w:snapToGrid w:val="0"/>
              <w:jc w:val="center"/>
              <w:rPr>
                <w:rFonts w:ascii="宋体"/>
                <w:color w:val="000000"/>
                <w:szCs w:val="21"/>
              </w:rPr>
            </w:pPr>
            <w:r>
              <w:rPr>
                <w:rFonts w:hint="eastAsia" w:ascii="宋体"/>
                <w:color w:val="000000"/>
                <w:szCs w:val="21"/>
              </w:rPr>
              <w:t>#5专变房</w:t>
            </w:r>
          </w:p>
        </w:tc>
        <w:tc>
          <w:tcPr>
            <w:tcW w:w="221" w:type="pct"/>
            <w:tcBorders>
              <w:top w:val="nil"/>
              <w:left w:val="nil"/>
              <w:bottom w:val="single" w:color="000000" w:sz="4" w:space="0"/>
              <w:right w:val="single" w:color="000000" w:sz="4" w:space="0"/>
            </w:tcBorders>
            <w:vAlign w:val="center"/>
          </w:tcPr>
          <w:p w14:paraId="30341AB6">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59F18298">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212BF031">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2DAA3BA7">
            <w:pPr>
              <w:snapToGrid w:val="0"/>
              <w:jc w:val="center"/>
              <w:rPr>
                <w:rFonts w:ascii="宋体"/>
                <w:color w:val="000000"/>
                <w:szCs w:val="21"/>
              </w:rPr>
            </w:pPr>
            <w:r>
              <w:rPr>
                <w:rFonts w:ascii="宋体"/>
                <w:color w:val="000000"/>
                <w:szCs w:val="21"/>
              </w:rPr>
              <w:t>配电系统</w:t>
            </w:r>
          </w:p>
        </w:tc>
      </w:tr>
      <w:tr w14:paraId="105C5C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2999413">
            <w:pPr>
              <w:snapToGrid w:val="0"/>
              <w:jc w:val="center"/>
              <w:rPr>
                <w:rFonts w:ascii="宋体"/>
                <w:szCs w:val="21"/>
              </w:rPr>
            </w:pPr>
            <w:r>
              <w:rPr>
                <w:rFonts w:hint="eastAsia" w:ascii="宋体"/>
                <w:szCs w:val="21"/>
              </w:rPr>
              <w:t>G01</w:t>
            </w:r>
          </w:p>
        </w:tc>
        <w:tc>
          <w:tcPr>
            <w:tcW w:w="292" w:type="pct"/>
            <w:tcBorders>
              <w:top w:val="nil"/>
              <w:left w:val="nil"/>
              <w:bottom w:val="single" w:color="000000" w:sz="4" w:space="0"/>
              <w:right w:val="single" w:color="000000" w:sz="4" w:space="0"/>
            </w:tcBorders>
            <w:vAlign w:val="center"/>
          </w:tcPr>
          <w:p w14:paraId="78D26D26">
            <w:pPr>
              <w:snapToGrid w:val="0"/>
              <w:jc w:val="center"/>
              <w:rPr>
                <w:rFonts w:ascii="宋体"/>
                <w:color w:val="000000"/>
                <w:szCs w:val="21"/>
              </w:rPr>
            </w:pPr>
            <w:r>
              <w:rPr>
                <w:rFonts w:hint="eastAsia" w:ascii="宋体" w:hAnsi="宋体" w:cs="宋体"/>
                <w:color w:val="000000"/>
                <w:kern w:val="0"/>
                <w:szCs w:val="21"/>
              </w:rPr>
              <w:t>全绝缘全密封高压柜</w:t>
            </w:r>
          </w:p>
        </w:tc>
        <w:tc>
          <w:tcPr>
            <w:tcW w:w="177" w:type="pct"/>
            <w:tcBorders>
              <w:top w:val="nil"/>
              <w:left w:val="nil"/>
              <w:bottom w:val="single" w:color="000000" w:sz="4" w:space="0"/>
              <w:right w:val="single" w:color="000000" w:sz="4" w:space="0"/>
            </w:tcBorders>
            <w:vAlign w:val="center"/>
          </w:tcPr>
          <w:p w14:paraId="3BB23940">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3F4B1C33">
            <w:pPr>
              <w:snapToGrid w:val="0"/>
              <w:jc w:val="center"/>
              <w:rPr>
                <w:rFonts w:ascii="宋体"/>
                <w:color w:val="000000"/>
                <w:szCs w:val="21"/>
              </w:rPr>
            </w:pPr>
            <w:r>
              <w:rPr>
                <w:rFonts w:hint="eastAsia" w:ascii="宋体"/>
                <w:color w:val="000000"/>
                <w:szCs w:val="21"/>
              </w:rPr>
              <w:t>SF6</w:t>
            </w:r>
          </w:p>
        </w:tc>
        <w:tc>
          <w:tcPr>
            <w:tcW w:w="148" w:type="pct"/>
            <w:tcBorders>
              <w:top w:val="nil"/>
              <w:left w:val="nil"/>
              <w:bottom w:val="single" w:color="000000" w:sz="4" w:space="0"/>
              <w:right w:val="single" w:color="000000" w:sz="4" w:space="0"/>
            </w:tcBorders>
            <w:vAlign w:val="center"/>
          </w:tcPr>
          <w:p w14:paraId="3F85A319">
            <w:pPr>
              <w:snapToGrid w:val="0"/>
              <w:jc w:val="center"/>
              <w:rPr>
                <w:rFonts w:ascii="宋体"/>
                <w:color w:val="000000"/>
                <w:szCs w:val="21"/>
              </w:rPr>
            </w:pPr>
            <w:r>
              <w:rPr>
                <w:rFonts w:hint="eastAsia" w:ascii="宋体"/>
                <w:color w:val="000000"/>
                <w:szCs w:val="21"/>
              </w:rPr>
              <w:t>#6专变房</w:t>
            </w:r>
          </w:p>
        </w:tc>
        <w:tc>
          <w:tcPr>
            <w:tcW w:w="221" w:type="pct"/>
            <w:tcBorders>
              <w:top w:val="nil"/>
              <w:left w:val="nil"/>
              <w:bottom w:val="single" w:color="000000" w:sz="4" w:space="0"/>
              <w:right w:val="single" w:color="000000" w:sz="4" w:space="0"/>
            </w:tcBorders>
            <w:vAlign w:val="center"/>
          </w:tcPr>
          <w:p w14:paraId="04CED65E">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0E02974A">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14729BC5">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0BCE9CA7">
            <w:pPr>
              <w:snapToGrid w:val="0"/>
              <w:jc w:val="center"/>
              <w:rPr>
                <w:rFonts w:ascii="宋体"/>
                <w:color w:val="000000"/>
                <w:szCs w:val="21"/>
              </w:rPr>
            </w:pPr>
            <w:r>
              <w:rPr>
                <w:rFonts w:ascii="宋体"/>
                <w:color w:val="000000"/>
                <w:szCs w:val="21"/>
              </w:rPr>
              <w:t>配电系统</w:t>
            </w:r>
          </w:p>
        </w:tc>
      </w:tr>
      <w:tr w14:paraId="38228C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2463C71">
            <w:pPr>
              <w:snapToGrid w:val="0"/>
              <w:jc w:val="center"/>
              <w:rPr>
                <w:rFonts w:ascii="宋体"/>
                <w:szCs w:val="21"/>
              </w:rPr>
            </w:pPr>
            <w:r>
              <w:rPr>
                <w:rFonts w:hint="eastAsia" w:ascii="宋体"/>
                <w:szCs w:val="21"/>
              </w:rPr>
              <w:t>G02</w:t>
            </w:r>
          </w:p>
        </w:tc>
        <w:tc>
          <w:tcPr>
            <w:tcW w:w="292" w:type="pct"/>
            <w:tcBorders>
              <w:top w:val="nil"/>
              <w:left w:val="nil"/>
              <w:bottom w:val="single" w:color="000000" w:sz="4" w:space="0"/>
              <w:right w:val="single" w:color="000000" w:sz="4" w:space="0"/>
            </w:tcBorders>
            <w:vAlign w:val="center"/>
          </w:tcPr>
          <w:p w14:paraId="1B89A394">
            <w:pPr>
              <w:snapToGrid w:val="0"/>
              <w:jc w:val="center"/>
              <w:rPr>
                <w:rFonts w:ascii="宋体"/>
                <w:color w:val="000000"/>
                <w:szCs w:val="21"/>
              </w:rPr>
            </w:pPr>
            <w:r>
              <w:rPr>
                <w:rFonts w:hint="eastAsia" w:ascii="宋体" w:hAnsi="宋体" w:cs="宋体"/>
                <w:color w:val="000000"/>
                <w:kern w:val="0"/>
                <w:szCs w:val="21"/>
              </w:rPr>
              <w:t>全绝缘全密封高压柜</w:t>
            </w:r>
          </w:p>
        </w:tc>
        <w:tc>
          <w:tcPr>
            <w:tcW w:w="177" w:type="pct"/>
            <w:tcBorders>
              <w:top w:val="nil"/>
              <w:left w:val="nil"/>
              <w:bottom w:val="single" w:color="000000" w:sz="4" w:space="0"/>
              <w:right w:val="single" w:color="000000" w:sz="4" w:space="0"/>
            </w:tcBorders>
            <w:vAlign w:val="center"/>
          </w:tcPr>
          <w:p w14:paraId="0A552728">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7FCBDA75">
            <w:pPr>
              <w:snapToGrid w:val="0"/>
              <w:jc w:val="center"/>
              <w:rPr>
                <w:rFonts w:ascii="宋体"/>
                <w:color w:val="000000"/>
                <w:szCs w:val="21"/>
              </w:rPr>
            </w:pPr>
            <w:r>
              <w:rPr>
                <w:rFonts w:hint="eastAsia" w:ascii="宋体"/>
                <w:color w:val="000000"/>
                <w:szCs w:val="21"/>
              </w:rPr>
              <w:t>SF6</w:t>
            </w:r>
          </w:p>
        </w:tc>
        <w:tc>
          <w:tcPr>
            <w:tcW w:w="148" w:type="pct"/>
            <w:tcBorders>
              <w:top w:val="nil"/>
              <w:left w:val="nil"/>
              <w:bottom w:val="single" w:color="000000" w:sz="4" w:space="0"/>
              <w:right w:val="single" w:color="000000" w:sz="4" w:space="0"/>
            </w:tcBorders>
            <w:vAlign w:val="center"/>
          </w:tcPr>
          <w:p w14:paraId="4A88ABCC">
            <w:pPr>
              <w:snapToGrid w:val="0"/>
              <w:jc w:val="center"/>
              <w:rPr>
                <w:rFonts w:ascii="宋体"/>
                <w:color w:val="000000"/>
                <w:szCs w:val="21"/>
              </w:rPr>
            </w:pPr>
            <w:r>
              <w:rPr>
                <w:rFonts w:hint="eastAsia" w:ascii="宋体"/>
                <w:color w:val="000000"/>
                <w:szCs w:val="21"/>
              </w:rPr>
              <w:t>#6专变房</w:t>
            </w:r>
          </w:p>
        </w:tc>
        <w:tc>
          <w:tcPr>
            <w:tcW w:w="221" w:type="pct"/>
            <w:tcBorders>
              <w:top w:val="nil"/>
              <w:left w:val="nil"/>
              <w:bottom w:val="single" w:color="000000" w:sz="4" w:space="0"/>
              <w:right w:val="single" w:color="000000" w:sz="4" w:space="0"/>
            </w:tcBorders>
            <w:vAlign w:val="center"/>
          </w:tcPr>
          <w:p w14:paraId="78337D29">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6A5575BE">
            <w:pPr>
              <w:snapToGrid w:val="0"/>
              <w:jc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6B92F0EF">
            <w:pPr>
              <w:snapToGrid w:val="0"/>
              <w:jc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7F31E4C6">
            <w:pPr>
              <w:snapToGrid w:val="0"/>
              <w:jc w:val="center"/>
              <w:rPr>
                <w:rFonts w:ascii="宋体"/>
                <w:color w:val="000000"/>
                <w:szCs w:val="21"/>
              </w:rPr>
            </w:pPr>
            <w:r>
              <w:rPr>
                <w:rFonts w:ascii="宋体"/>
                <w:color w:val="000000"/>
                <w:szCs w:val="21"/>
              </w:rPr>
              <w:t>配电系统</w:t>
            </w:r>
          </w:p>
        </w:tc>
      </w:tr>
      <w:tr w14:paraId="288DA3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0665569">
            <w:pPr>
              <w:snapToGrid w:val="0"/>
              <w:jc w:val="center"/>
              <w:rPr>
                <w:rFonts w:ascii="宋体"/>
                <w:szCs w:val="21"/>
              </w:rPr>
            </w:pPr>
            <w:r>
              <w:rPr>
                <w:rFonts w:hint="eastAsia" w:ascii="宋体"/>
                <w:szCs w:val="21"/>
              </w:rPr>
              <w:t>ZLP1</w:t>
            </w:r>
          </w:p>
        </w:tc>
        <w:tc>
          <w:tcPr>
            <w:tcW w:w="292" w:type="pct"/>
            <w:tcBorders>
              <w:top w:val="nil"/>
              <w:left w:val="nil"/>
              <w:bottom w:val="single" w:color="000000" w:sz="4" w:space="0"/>
              <w:right w:val="single" w:color="000000" w:sz="4" w:space="0"/>
            </w:tcBorders>
            <w:vAlign w:val="center"/>
          </w:tcPr>
          <w:p w14:paraId="10E74FF3">
            <w:pPr>
              <w:widowControl/>
              <w:snapToGrid w:val="0"/>
              <w:jc w:val="center"/>
              <w:textAlignment w:val="center"/>
              <w:rPr>
                <w:rFonts w:ascii="宋体"/>
                <w:color w:val="000000"/>
                <w:szCs w:val="21"/>
              </w:rPr>
            </w:pPr>
            <w:r>
              <w:rPr>
                <w:rFonts w:hint="eastAsia" w:ascii="宋体" w:hAnsi="宋体" w:cs="宋体"/>
                <w:color w:val="000000"/>
                <w:kern w:val="0"/>
                <w:szCs w:val="21"/>
              </w:rPr>
              <w:t>直流屏</w:t>
            </w:r>
          </w:p>
        </w:tc>
        <w:tc>
          <w:tcPr>
            <w:tcW w:w="177" w:type="pct"/>
            <w:tcBorders>
              <w:top w:val="nil"/>
              <w:left w:val="nil"/>
              <w:bottom w:val="single" w:color="000000" w:sz="4" w:space="0"/>
              <w:right w:val="single" w:color="000000" w:sz="4" w:space="0"/>
            </w:tcBorders>
            <w:vAlign w:val="center"/>
          </w:tcPr>
          <w:p w14:paraId="14F2D69A">
            <w:pPr>
              <w:widowControl/>
              <w:snapToGrid w:val="0"/>
              <w:jc w:val="center"/>
              <w:textAlignment w:val="center"/>
              <w:rPr>
                <w:rFonts w:ascii="宋体"/>
                <w:color w:val="000000"/>
                <w:szCs w:val="21"/>
              </w:rPr>
            </w:pPr>
            <w:r>
              <w:rPr>
                <w:rFonts w:hint="eastAsia" w:ascii="宋体" w:hAnsi="宋体" w:cs="宋体"/>
                <w:color w:val="000000"/>
                <w:kern w:val="0"/>
                <w:szCs w:val="21"/>
              </w:rPr>
              <w:t>高压</w:t>
            </w:r>
          </w:p>
        </w:tc>
        <w:tc>
          <w:tcPr>
            <w:tcW w:w="609" w:type="pct"/>
            <w:tcBorders>
              <w:top w:val="nil"/>
              <w:left w:val="nil"/>
              <w:bottom w:val="single" w:color="000000" w:sz="4" w:space="0"/>
              <w:right w:val="single" w:color="000000" w:sz="4" w:space="0"/>
            </w:tcBorders>
            <w:vAlign w:val="center"/>
          </w:tcPr>
          <w:p w14:paraId="431F83B3">
            <w:pPr>
              <w:widowControl/>
              <w:snapToGrid w:val="0"/>
              <w:jc w:val="center"/>
              <w:textAlignment w:val="center"/>
              <w:rPr>
                <w:rFonts w:ascii="宋体"/>
                <w:color w:val="000000"/>
                <w:szCs w:val="21"/>
              </w:rPr>
            </w:pPr>
            <w:r>
              <w:rPr>
                <w:rFonts w:hint="eastAsia" w:ascii="宋体" w:hAnsi="宋体" w:cs="宋体"/>
                <w:color w:val="000000"/>
                <w:kern w:val="0"/>
                <w:szCs w:val="21"/>
              </w:rPr>
              <w:t>60A.h</w:t>
            </w:r>
          </w:p>
        </w:tc>
        <w:tc>
          <w:tcPr>
            <w:tcW w:w="148" w:type="pct"/>
            <w:tcBorders>
              <w:top w:val="nil"/>
              <w:left w:val="nil"/>
              <w:bottom w:val="single" w:color="000000" w:sz="4" w:space="0"/>
              <w:right w:val="single" w:color="000000" w:sz="4" w:space="0"/>
            </w:tcBorders>
            <w:vAlign w:val="center"/>
          </w:tcPr>
          <w:p w14:paraId="2B0C34E2">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0E558730">
            <w:pPr>
              <w:widowControl/>
              <w:snapToGrid w:val="0"/>
              <w:jc w:val="center"/>
              <w:textAlignment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0230020D">
            <w:pPr>
              <w:widowControl/>
              <w:snapToGrid w:val="0"/>
              <w:jc w:val="center"/>
              <w:textAlignment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06CB5663">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41BDC725">
            <w:pPr>
              <w:widowControl/>
              <w:snapToGrid w:val="0"/>
              <w:jc w:val="center"/>
              <w:textAlignment w:val="center"/>
              <w:rPr>
                <w:rFonts w:ascii="宋体"/>
                <w:color w:val="000000"/>
                <w:szCs w:val="21"/>
              </w:rPr>
            </w:pPr>
            <w:r>
              <w:rPr>
                <w:rFonts w:ascii="宋体"/>
                <w:color w:val="000000"/>
                <w:szCs w:val="21"/>
              </w:rPr>
              <w:t>配电系统</w:t>
            </w:r>
          </w:p>
        </w:tc>
      </w:tr>
      <w:tr w14:paraId="789599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CBC0651">
            <w:pPr>
              <w:snapToGrid w:val="0"/>
              <w:jc w:val="center"/>
              <w:rPr>
                <w:rFonts w:ascii="宋体"/>
                <w:szCs w:val="21"/>
              </w:rPr>
            </w:pPr>
            <w:r>
              <w:rPr>
                <w:rFonts w:hint="eastAsia" w:ascii="宋体"/>
                <w:szCs w:val="21"/>
              </w:rPr>
              <w:t>ZLP2</w:t>
            </w:r>
          </w:p>
        </w:tc>
        <w:tc>
          <w:tcPr>
            <w:tcW w:w="292" w:type="pct"/>
            <w:tcBorders>
              <w:top w:val="nil"/>
              <w:left w:val="nil"/>
              <w:bottom w:val="single" w:color="000000" w:sz="4" w:space="0"/>
              <w:right w:val="single" w:color="000000" w:sz="4" w:space="0"/>
            </w:tcBorders>
            <w:vAlign w:val="center"/>
          </w:tcPr>
          <w:p w14:paraId="344B433E">
            <w:pPr>
              <w:widowControl/>
              <w:snapToGrid w:val="0"/>
              <w:jc w:val="center"/>
              <w:textAlignment w:val="center"/>
              <w:rPr>
                <w:rFonts w:ascii="宋体"/>
                <w:color w:val="000000"/>
                <w:szCs w:val="21"/>
              </w:rPr>
            </w:pPr>
            <w:r>
              <w:rPr>
                <w:rFonts w:hint="eastAsia" w:ascii="宋体" w:hAnsi="宋体" w:cs="宋体"/>
                <w:color w:val="000000"/>
                <w:kern w:val="0"/>
                <w:szCs w:val="21"/>
              </w:rPr>
              <w:t>直流屏</w:t>
            </w:r>
          </w:p>
        </w:tc>
        <w:tc>
          <w:tcPr>
            <w:tcW w:w="177" w:type="pct"/>
            <w:tcBorders>
              <w:top w:val="nil"/>
              <w:left w:val="nil"/>
              <w:bottom w:val="single" w:color="000000" w:sz="4" w:space="0"/>
              <w:right w:val="single" w:color="000000" w:sz="4" w:space="0"/>
            </w:tcBorders>
            <w:vAlign w:val="center"/>
          </w:tcPr>
          <w:p w14:paraId="465F77FE">
            <w:pPr>
              <w:widowControl/>
              <w:snapToGrid w:val="0"/>
              <w:jc w:val="center"/>
              <w:textAlignment w:val="center"/>
              <w:rPr>
                <w:rFonts w:ascii="宋体"/>
                <w:color w:val="000000"/>
                <w:szCs w:val="21"/>
              </w:rPr>
            </w:pPr>
            <w:r>
              <w:rPr>
                <w:rFonts w:hint="eastAsia" w:ascii="宋体" w:hAnsi="宋体" w:cs="宋体"/>
                <w:color w:val="000000"/>
                <w:kern w:val="0"/>
                <w:szCs w:val="21"/>
              </w:rPr>
              <w:t>高压</w:t>
            </w:r>
          </w:p>
        </w:tc>
        <w:tc>
          <w:tcPr>
            <w:tcW w:w="609" w:type="pct"/>
            <w:tcBorders>
              <w:top w:val="nil"/>
              <w:left w:val="nil"/>
              <w:bottom w:val="single" w:color="000000" w:sz="4" w:space="0"/>
              <w:right w:val="single" w:color="000000" w:sz="4" w:space="0"/>
            </w:tcBorders>
            <w:vAlign w:val="center"/>
          </w:tcPr>
          <w:p w14:paraId="578B1647">
            <w:pPr>
              <w:widowControl/>
              <w:snapToGrid w:val="0"/>
              <w:jc w:val="center"/>
              <w:textAlignment w:val="center"/>
              <w:rPr>
                <w:rFonts w:ascii="宋体"/>
                <w:color w:val="000000"/>
                <w:szCs w:val="21"/>
              </w:rPr>
            </w:pPr>
            <w:r>
              <w:rPr>
                <w:rFonts w:hint="eastAsia" w:ascii="宋体" w:hAnsi="宋体" w:cs="宋体"/>
                <w:color w:val="000000"/>
                <w:kern w:val="0"/>
                <w:szCs w:val="21"/>
              </w:rPr>
              <w:t>60A.h</w:t>
            </w:r>
          </w:p>
        </w:tc>
        <w:tc>
          <w:tcPr>
            <w:tcW w:w="148" w:type="pct"/>
            <w:tcBorders>
              <w:top w:val="nil"/>
              <w:left w:val="nil"/>
              <w:bottom w:val="single" w:color="000000" w:sz="4" w:space="0"/>
              <w:right w:val="single" w:color="000000" w:sz="4" w:space="0"/>
            </w:tcBorders>
            <w:vAlign w:val="center"/>
          </w:tcPr>
          <w:p w14:paraId="0DE274D1">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43A8334B">
            <w:pPr>
              <w:widowControl/>
              <w:snapToGrid w:val="0"/>
              <w:jc w:val="center"/>
              <w:textAlignment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26C49505">
            <w:pPr>
              <w:widowControl/>
              <w:snapToGrid w:val="0"/>
              <w:jc w:val="center"/>
              <w:textAlignment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5E95B350">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00CDD61">
            <w:pPr>
              <w:widowControl/>
              <w:snapToGrid w:val="0"/>
              <w:jc w:val="center"/>
              <w:textAlignment w:val="center"/>
              <w:rPr>
                <w:rFonts w:ascii="宋体"/>
                <w:color w:val="000000"/>
                <w:szCs w:val="21"/>
              </w:rPr>
            </w:pPr>
            <w:r>
              <w:rPr>
                <w:rFonts w:ascii="宋体"/>
                <w:color w:val="000000"/>
                <w:szCs w:val="21"/>
              </w:rPr>
              <w:t>配电系统</w:t>
            </w:r>
          </w:p>
        </w:tc>
      </w:tr>
      <w:tr w14:paraId="0962ED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E2E6D03">
            <w:pPr>
              <w:snapToGrid w:val="0"/>
              <w:jc w:val="center"/>
              <w:rPr>
                <w:rFonts w:ascii="宋体"/>
                <w:szCs w:val="21"/>
              </w:rPr>
            </w:pPr>
            <w:r>
              <w:rPr>
                <w:rFonts w:hint="eastAsia" w:ascii="宋体"/>
                <w:szCs w:val="21"/>
              </w:rPr>
              <w:t>ZLP3</w:t>
            </w:r>
          </w:p>
        </w:tc>
        <w:tc>
          <w:tcPr>
            <w:tcW w:w="292" w:type="pct"/>
            <w:tcBorders>
              <w:top w:val="nil"/>
              <w:left w:val="nil"/>
              <w:bottom w:val="single" w:color="000000" w:sz="4" w:space="0"/>
              <w:right w:val="single" w:color="000000" w:sz="4" w:space="0"/>
            </w:tcBorders>
            <w:vAlign w:val="center"/>
          </w:tcPr>
          <w:p w14:paraId="7618D7D7">
            <w:pPr>
              <w:widowControl/>
              <w:snapToGrid w:val="0"/>
              <w:jc w:val="center"/>
              <w:textAlignment w:val="center"/>
              <w:rPr>
                <w:rFonts w:ascii="宋体"/>
                <w:color w:val="000000"/>
                <w:szCs w:val="21"/>
              </w:rPr>
            </w:pPr>
            <w:r>
              <w:rPr>
                <w:rFonts w:hint="eastAsia" w:ascii="宋体" w:hAnsi="宋体" w:cs="宋体"/>
                <w:color w:val="000000"/>
                <w:kern w:val="0"/>
                <w:szCs w:val="21"/>
              </w:rPr>
              <w:t>直流屏</w:t>
            </w:r>
          </w:p>
        </w:tc>
        <w:tc>
          <w:tcPr>
            <w:tcW w:w="177" w:type="pct"/>
            <w:tcBorders>
              <w:top w:val="nil"/>
              <w:left w:val="nil"/>
              <w:bottom w:val="single" w:color="000000" w:sz="4" w:space="0"/>
              <w:right w:val="single" w:color="000000" w:sz="4" w:space="0"/>
            </w:tcBorders>
            <w:vAlign w:val="center"/>
          </w:tcPr>
          <w:p w14:paraId="321D4572">
            <w:pPr>
              <w:widowControl/>
              <w:snapToGrid w:val="0"/>
              <w:jc w:val="center"/>
              <w:textAlignment w:val="center"/>
              <w:rPr>
                <w:rFonts w:ascii="宋体"/>
                <w:color w:val="000000"/>
                <w:szCs w:val="21"/>
              </w:rPr>
            </w:pPr>
            <w:r>
              <w:rPr>
                <w:rFonts w:hint="eastAsia" w:ascii="宋体" w:hAnsi="宋体" w:cs="宋体"/>
                <w:color w:val="000000"/>
                <w:kern w:val="0"/>
                <w:szCs w:val="21"/>
              </w:rPr>
              <w:t>高压</w:t>
            </w:r>
          </w:p>
        </w:tc>
        <w:tc>
          <w:tcPr>
            <w:tcW w:w="609" w:type="pct"/>
            <w:tcBorders>
              <w:top w:val="nil"/>
              <w:left w:val="nil"/>
              <w:bottom w:val="single" w:color="000000" w:sz="4" w:space="0"/>
              <w:right w:val="single" w:color="000000" w:sz="4" w:space="0"/>
            </w:tcBorders>
            <w:vAlign w:val="center"/>
          </w:tcPr>
          <w:p w14:paraId="27FE0773">
            <w:pPr>
              <w:widowControl/>
              <w:snapToGrid w:val="0"/>
              <w:jc w:val="center"/>
              <w:textAlignment w:val="center"/>
              <w:rPr>
                <w:rFonts w:ascii="宋体"/>
                <w:color w:val="000000"/>
                <w:szCs w:val="21"/>
              </w:rPr>
            </w:pPr>
            <w:r>
              <w:rPr>
                <w:rFonts w:hint="eastAsia" w:ascii="宋体" w:hAnsi="宋体" w:cs="宋体"/>
                <w:color w:val="000000"/>
                <w:kern w:val="0"/>
                <w:szCs w:val="21"/>
              </w:rPr>
              <w:t>60A.h</w:t>
            </w:r>
          </w:p>
        </w:tc>
        <w:tc>
          <w:tcPr>
            <w:tcW w:w="148" w:type="pct"/>
            <w:tcBorders>
              <w:top w:val="nil"/>
              <w:left w:val="nil"/>
              <w:bottom w:val="single" w:color="000000" w:sz="4" w:space="0"/>
              <w:right w:val="single" w:color="000000" w:sz="4" w:space="0"/>
            </w:tcBorders>
            <w:vAlign w:val="center"/>
          </w:tcPr>
          <w:p w14:paraId="577082DE">
            <w:pPr>
              <w:snapToGrid w:val="0"/>
              <w:jc w:val="center"/>
              <w:rPr>
                <w:rFonts w:ascii="宋体"/>
                <w:color w:val="000000"/>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1259726A">
            <w:pPr>
              <w:widowControl/>
              <w:snapToGrid w:val="0"/>
              <w:jc w:val="center"/>
              <w:textAlignment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0C871857">
            <w:pPr>
              <w:widowControl/>
              <w:snapToGrid w:val="0"/>
              <w:jc w:val="center"/>
              <w:textAlignment w:val="center"/>
              <w:rPr>
                <w:rFonts w:ascii="宋体"/>
                <w:color w:val="000000"/>
                <w:szCs w:val="21"/>
              </w:rPr>
            </w:pPr>
            <w:r>
              <w:rPr>
                <w:rFonts w:ascii="宋体"/>
                <w:color w:val="000000"/>
                <w:szCs w:val="21"/>
              </w:rPr>
              <w:t>负一楼</w:t>
            </w:r>
          </w:p>
        </w:tc>
        <w:tc>
          <w:tcPr>
            <w:tcW w:w="524" w:type="pct"/>
            <w:tcBorders>
              <w:top w:val="nil"/>
              <w:left w:val="nil"/>
              <w:bottom w:val="single" w:color="000000" w:sz="4" w:space="0"/>
              <w:right w:val="single" w:color="000000" w:sz="4" w:space="0"/>
            </w:tcBorders>
            <w:vAlign w:val="center"/>
          </w:tcPr>
          <w:p w14:paraId="35BD6E30">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广州白云电气设备股份有限公司</w:t>
            </w:r>
          </w:p>
        </w:tc>
        <w:tc>
          <w:tcPr>
            <w:tcW w:w="378" w:type="pct"/>
            <w:tcBorders>
              <w:top w:val="nil"/>
              <w:left w:val="nil"/>
              <w:bottom w:val="single" w:color="000000" w:sz="4" w:space="0"/>
              <w:right w:val="single" w:color="000000" w:sz="4" w:space="0"/>
            </w:tcBorders>
            <w:vAlign w:val="center"/>
          </w:tcPr>
          <w:p w14:paraId="3F390433">
            <w:pPr>
              <w:widowControl/>
              <w:snapToGrid w:val="0"/>
              <w:jc w:val="center"/>
              <w:textAlignment w:val="center"/>
              <w:rPr>
                <w:rFonts w:ascii="宋体"/>
                <w:color w:val="000000"/>
                <w:szCs w:val="21"/>
              </w:rPr>
            </w:pPr>
            <w:r>
              <w:rPr>
                <w:rFonts w:ascii="宋体"/>
                <w:color w:val="000000"/>
                <w:szCs w:val="21"/>
              </w:rPr>
              <w:t>配电系统</w:t>
            </w:r>
          </w:p>
        </w:tc>
      </w:tr>
      <w:tr w14:paraId="17047B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33B1A5B">
            <w:pPr>
              <w:snapToGrid w:val="0"/>
              <w:jc w:val="center"/>
              <w:rPr>
                <w:rFonts w:ascii="宋体"/>
                <w:szCs w:val="21"/>
              </w:rPr>
            </w:pPr>
            <w:r>
              <w:rPr>
                <w:rFonts w:hint="eastAsia" w:ascii="宋体"/>
                <w:szCs w:val="21"/>
              </w:rPr>
              <w:t>#1专变房变压器</w:t>
            </w:r>
          </w:p>
        </w:tc>
        <w:tc>
          <w:tcPr>
            <w:tcW w:w="292" w:type="pct"/>
            <w:tcBorders>
              <w:top w:val="nil"/>
              <w:left w:val="nil"/>
              <w:bottom w:val="single" w:color="000000" w:sz="4" w:space="0"/>
              <w:right w:val="single" w:color="000000" w:sz="4" w:space="0"/>
            </w:tcBorders>
            <w:vAlign w:val="center"/>
          </w:tcPr>
          <w:p w14:paraId="7D6EF1E4">
            <w:pPr>
              <w:snapToGrid w:val="0"/>
              <w:jc w:val="center"/>
              <w:rPr>
                <w:rFonts w:ascii="宋体"/>
                <w:color w:val="000000"/>
                <w:szCs w:val="21"/>
              </w:rPr>
            </w:pPr>
            <w:r>
              <w:rPr>
                <w:rFonts w:ascii="宋体"/>
                <w:color w:val="000000"/>
                <w:szCs w:val="21"/>
              </w:rPr>
              <w:t>变压器</w:t>
            </w:r>
          </w:p>
        </w:tc>
        <w:tc>
          <w:tcPr>
            <w:tcW w:w="177" w:type="pct"/>
            <w:tcBorders>
              <w:top w:val="nil"/>
              <w:left w:val="nil"/>
              <w:bottom w:val="single" w:color="000000" w:sz="4" w:space="0"/>
              <w:right w:val="single" w:color="000000" w:sz="4" w:space="0"/>
            </w:tcBorders>
            <w:vAlign w:val="center"/>
          </w:tcPr>
          <w:p w14:paraId="2442BA0E">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2EE8793D">
            <w:pPr>
              <w:snapToGrid w:val="0"/>
              <w:jc w:val="center"/>
              <w:rPr>
                <w:rFonts w:ascii="宋体"/>
                <w:color w:val="000000"/>
                <w:szCs w:val="21"/>
              </w:rPr>
            </w:pPr>
            <w:r>
              <w:rPr>
                <w:rFonts w:hint="eastAsia" w:ascii="宋体" w:hAnsi="宋体" w:cs="宋体"/>
                <w:color w:val="000000"/>
                <w:kern w:val="0"/>
                <w:szCs w:val="21"/>
              </w:rPr>
              <w:t>SCB13-1600kVA</w:t>
            </w:r>
          </w:p>
        </w:tc>
        <w:tc>
          <w:tcPr>
            <w:tcW w:w="148" w:type="pct"/>
            <w:tcBorders>
              <w:top w:val="nil"/>
              <w:left w:val="nil"/>
              <w:bottom w:val="single" w:color="000000" w:sz="4" w:space="0"/>
              <w:right w:val="single" w:color="000000" w:sz="4" w:space="0"/>
            </w:tcBorders>
            <w:vAlign w:val="center"/>
          </w:tcPr>
          <w:p w14:paraId="277FDDF2">
            <w:pPr>
              <w:snapToGrid w:val="0"/>
              <w:jc w:val="center"/>
              <w:rPr>
                <w:rFonts w:ascii="宋体"/>
                <w:color w:val="000000"/>
                <w:szCs w:val="21"/>
              </w:rPr>
            </w:pPr>
            <w:r>
              <w:rPr>
                <w:rFonts w:hint="eastAsia" w:ascii="宋体"/>
                <w:szCs w:val="21"/>
              </w:rPr>
              <w:t>#1专变房</w:t>
            </w:r>
          </w:p>
        </w:tc>
        <w:tc>
          <w:tcPr>
            <w:tcW w:w="221" w:type="pct"/>
            <w:tcBorders>
              <w:top w:val="nil"/>
              <w:left w:val="nil"/>
              <w:bottom w:val="single" w:color="000000" w:sz="4" w:space="0"/>
              <w:right w:val="single" w:color="000000" w:sz="4" w:space="0"/>
            </w:tcBorders>
            <w:vAlign w:val="center"/>
          </w:tcPr>
          <w:p w14:paraId="6F725D03">
            <w:pPr>
              <w:snapToGrid w:val="0"/>
              <w:jc w:val="center"/>
              <w:rPr>
                <w:rFonts w:ascii="宋体"/>
                <w:color w:val="000000"/>
                <w:szCs w:val="21"/>
              </w:rPr>
            </w:pPr>
          </w:p>
        </w:tc>
        <w:tc>
          <w:tcPr>
            <w:tcW w:w="304" w:type="pct"/>
            <w:tcBorders>
              <w:top w:val="nil"/>
              <w:left w:val="nil"/>
              <w:bottom w:val="single" w:color="000000" w:sz="4" w:space="0"/>
              <w:right w:val="single" w:color="000000" w:sz="4" w:space="0"/>
            </w:tcBorders>
            <w:vAlign w:val="center"/>
          </w:tcPr>
          <w:p w14:paraId="11671C9A">
            <w:pPr>
              <w:snapToGrid w:val="0"/>
              <w:jc w:val="center"/>
              <w:rPr>
                <w:rFonts w:ascii="宋体"/>
                <w:color w:val="000000"/>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3BC0F1A0">
            <w:pPr>
              <w:snapToGrid w:val="0"/>
              <w:jc w:val="center"/>
              <w:rPr>
                <w:rFonts w:ascii="宋体" w:hAnsi="宋体" w:cs="宋体"/>
                <w:color w:val="000000"/>
                <w:kern w:val="0"/>
                <w:szCs w:val="21"/>
              </w:rPr>
            </w:pPr>
            <w:r>
              <w:rPr>
                <w:rFonts w:hint="eastAsia" w:ascii="宋体"/>
                <w:color w:val="000000"/>
                <w:szCs w:val="21"/>
              </w:rPr>
              <w:t>许继变压器有限公司</w:t>
            </w:r>
          </w:p>
        </w:tc>
        <w:tc>
          <w:tcPr>
            <w:tcW w:w="378" w:type="pct"/>
            <w:tcBorders>
              <w:top w:val="nil"/>
              <w:left w:val="nil"/>
              <w:bottom w:val="single" w:color="000000" w:sz="4" w:space="0"/>
              <w:right w:val="single" w:color="000000" w:sz="4" w:space="0"/>
            </w:tcBorders>
            <w:vAlign w:val="center"/>
          </w:tcPr>
          <w:p w14:paraId="74024B02">
            <w:pPr>
              <w:snapToGrid w:val="0"/>
              <w:jc w:val="center"/>
              <w:rPr>
                <w:rFonts w:ascii="宋体"/>
                <w:color w:val="000000"/>
                <w:szCs w:val="21"/>
              </w:rPr>
            </w:pPr>
            <w:r>
              <w:rPr>
                <w:rFonts w:ascii="宋体"/>
                <w:color w:val="000000"/>
                <w:szCs w:val="21"/>
              </w:rPr>
              <w:t>配电系统</w:t>
            </w:r>
          </w:p>
        </w:tc>
      </w:tr>
      <w:tr w14:paraId="7AF836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1FAD7EC">
            <w:pPr>
              <w:snapToGrid w:val="0"/>
              <w:jc w:val="center"/>
              <w:rPr>
                <w:rFonts w:ascii="宋体"/>
                <w:szCs w:val="21"/>
              </w:rPr>
            </w:pPr>
            <w:r>
              <w:rPr>
                <w:rFonts w:hint="eastAsia" w:ascii="宋体"/>
                <w:szCs w:val="21"/>
              </w:rPr>
              <w:t>#2专变房变压器</w:t>
            </w:r>
          </w:p>
        </w:tc>
        <w:tc>
          <w:tcPr>
            <w:tcW w:w="292" w:type="pct"/>
            <w:tcBorders>
              <w:top w:val="nil"/>
              <w:left w:val="nil"/>
              <w:bottom w:val="single" w:color="000000" w:sz="4" w:space="0"/>
              <w:right w:val="single" w:color="000000" w:sz="4" w:space="0"/>
            </w:tcBorders>
            <w:vAlign w:val="center"/>
          </w:tcPr>
          <w:p w14:paraId="2F3A2CE3">
            <w:pPr>
              <w:snapToGrid w:val="0"/>
              <w:jc w:val="center"/>
              <w:rPr>
                <w:rFonts w:ascii="宋体"/>
                <w:szCs w:val="21"/>
              </w:rPr>
            </w:pPr>
            <w:r>
              <w:rPr>
                <w:rFonts w:ascii="宋体"/>
                <w:color w:val="000000"/>
                <w:szCs w:val="21"/>
              </w:rPr>
              <w:t>变压器</w:t>
            </w:r>
          </w:p>
        </w:tc>
        <w:tc>
          <w:tcPr>
            <w:tcW w:w="177" w:type="pct"/>
            <w:tcBorders>
              <w:top w:val="nil"/>
              <w:left w:val="nil"/>
              <w:bottom w:val="single" w:color="000000" w:sz="4" w:space="0"/>
              <w:right w:val="single" w:color="000000" w:sz="4" w:space="0"/>
            </w:tcBorders>
            <w:vAlign w:val="center"/>
          </w:tcPr>
          <w:p w14:paraId="65D8C420">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47E8DA4A">
            <w:pPr>
              <w:snapToGrid w:val="0"/>
              <w:jc w:val="center"/>
              <w:rPr>
                <w:rFonts w:ascii="宋体"/>
                <w:szCs w:val="21"/>
              </w:rPr>
            </w:pPr>
            <w:r>
              <w:rPr>
                <w:rFonts w:hint="eastAsia" w:ascii="宋体" w:hAnsi="宋体" w:cs="宋体"/>
                <w:color w:val="000000"/>
                <w:kern w:val="0"/>
                <w:szCs w:val="21"/>
              </w:rPr>
              <w:t>SCB13-2000kVA</w:t>
            </w:r>
          </w:p>
        </w:tc>
        <w:tc>
          <w:tcPr>
            <w:tcW w:w="148" w:type="pct"/>
            <w:tcBorders>
              <w:top w:val="nil"/>
              <w:left w:val="nil"/>
              <w:bottom w:val="single" w:color="000000" w:sz="4" w:space="0"/>
              <w:right w:val="single" w:color="000000" w:sz="4" w:space="0"/>
            </w:tcBorders>
            <w:vAlign w:val="center"/>
          </w:tcPr>
          <w:p w14:paraId="4B0B1A7B">
            <w:pPr>
              <w:snapToGrid w:val="0"/>
              <w:jc w:val="center"/>
              <w:rPr>
                <w:rFonts w:ascii="宋体"/>
                <w:szCs w:val="21"/>
              </w:rPr>
            </w:pPr>
            <w:r>
              <w:rPr>
                <w:rFonts w:hint="eastAsia" w:ascii="宋体"/>
                <w:szCs w:val="21"/>
              </w:rPr>
              <w:t>#2专变房</w:t>
            </w:r>
          </w:p>
        </w:tc>
        <w:tc>
          <w:tcPr>
            <w:tcW w:w="221" w:type="pct"/>
            <w:tcBorders>
              <w:top w:val="nil"/>
              <w:left w:val="nil"/>
              <w:bottom w:val="single" w:color="000000" w:sz="4" w:space="0"/>
              <w:right w:val="single" w:color="000000" w:sz="4" w:space="0"/>
            </w:tcBorders>
            <w:vAlign w:val="center"/>
          </w:tcPr>
          <w:p w14:paraId="0403B31C">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CFAE528">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6035FAE8">
            <w:pPr>
              <w:snapToGrid w:val="0"/>
              <w:jc w:val="center"/>
              <w:rPr>
                <w:rFonts w:ascii="宋体"/>
                <w:szCs w:val="21"/>
              </w:rPr>
            </w:pPr>
            <w:r>
              <w:rPr>
                <w:rFonts w:hint="eastAsia" w:ascii="宋体"/>
                <w:color w:val="000000"/>
                <w:szCs w:val="21"/>
              </w:rPr>
              <w:t>许继变压器有限公司</w:t>
            </w:r>
          </w:p>
        </w:tc>
        <w:tc>
          <w:tcPr>
            <w:tcW w:w="378" w:type="pct"/>
            <w:tcBorders>
              <w:top w:val="nil"/>
              <w:left w:val="nil"/>
              <w:bottom w:val="single" w:color="000000" w:sz="4" w:space="0"/>
              <w:right w:val="single" w:color="000000" w:sz="4" w:space="0"/>
            </w:tcBorders>
            <w:vAlign w:val="center"/>
          </w:tcPr>
          <w:p w14:paraId="11E78C26">
            <w:pPr>
              <w:snapToGrid w:val="0"/>
              <w:jc w:val="center"/>
              <w:rPr>
                <w:rFonts w:ascii="宋体"/>
                <w:szCs w:val="21"/>
              </w:rPr>
            </w:pPr>
            <w:r>
              <w:rPr>
                <w:rFonts w:ascii="宋体"/>
                <w:color w:val="000000"/>
                <w:szCs w:val="21"/>
              </w:rPr>
              <w:t>配电系统</w:t>
            </w:r>
          </w:p>
        </w:tc>
      </w:tr>
      <w:tr w14:paraId="3C686B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F522B53">
            <w:pPr>
              <w:snapToGrid w:val="0"/>
              <w:jc w:val="center"/>
              <w:rPr>
                <w:rFonts w:ascii="宋体"/>
                <w:szCs w:val="21"/>
              </w:rPr>
            </w:pPr>
            <w:r>
              <w:rPr>
                <w:rFonts w:hint="eastAsia" w:ascii="宋体"/>
                <w:szCs w:val="21"/>
              </w:rPr>
              <w:t>#3专变房变压器</w:t>
            </w:r>
          </w:p>
        </w:tc>
        <w:tc>
          <w:tcPr>
            <w:tcW w:w="292" w:type="pct"/>
            <w:tcBorders>
              <w:top w:val="nil"/>
              <w:left w:val="nil"/>
              <w:bottom w:val="single" w:color="000000" w:sz="4" w:space="0"/>
              <w:right w:val="single" w:color="000000" w:sz="4" w:space="0"/>
            </w:tcBorders>
            <w:vAlign w:val="center"/>
          </w:tcPr>
          <w:p w14:paraId="2E54D01E">
            <w:pPr>
              <w:snapToGrid w:val="0"/>
              <w:jc w:val="center"/>
              <w:rPr>
                <w:rFonts w:ascii="宋体"/>
                <w:szCs w:val="21"/>
              </w:rPr>
            </w:pPr>
            <w:r>
              <w:rPr>
                <w:rFonts w:ascii="宋体"/>
                <w:color w:val="000000"/>
                <w:szCs w:val="21"/>
              </w:rPr>
              <w:t>变压器</w:t>
            </w:r>
          </w:p>
        </w:tc>
        <w:tc>
          <w:tcPr>
            <w:tcW w:w="177" w:type="pct"/>
            <w:tcBorders>
              <w:top w:val="nil"/>
              <w:left w:val="nil"/>
              <w:bottom w:val="single" w:color="000000" w:sz="4" w:space="0"/>
              <w:right w:val="single" w:color="000000" w:sz="4" w:space="0"/>
            </w:tcBorders>
            <w:vAlign w:val="center"/>
          </w:tcPr>
          <w:p w14:paraId="06C0D4E3">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2EB3AE9B">
            <w:pPr>
              <w:snapToGrid w:val="0"/>
              <w:jc w:val="center"/>
              <w:rPr>
                <w:rFonts w:ascii="宋体"/>
                <w:szCs w:val="21"/>
              </w:rPr>
            </w:pPr>
            <w:r>
              <w:rPr>
                <w:rFonts w:hint="eastAsia" w:ascii="宋体" w:hAnsi="宋体" w:cs="宋体"/>
                <w:color w:val="000000"/>
                <w:kern w:val="0"/>
                <w:szCs w:val="21"/>
              </w:rPr>
              <w:t>SCB13-1600kVA</w:t>
            </w:r>
          </w:p>
        </w:tc>
        <w:tc>
          <w:tcPr>
            <w:tcW w:w="148" w:type="pct"/>
            <w:tcBorders>
              <w:top w:val="nil"/>
              <w:left w:val="nil"/>
              <w:bottom w:val="single" w:color="000000" w:sz="4" w:space="0"/>
              <w:right w:val="single" w:color="000000" w:sz="4" w:space="0"/>
            </w:tcBorders>
            <w:vAlign w:val="center"/>
          </w:tcPr>
          <w:p w14:paraId="3E3E353E">
            <w:pPr>
              <w:snapToGrid w:val="0"/>
              <w:jc w:val="center"/>
              <w:rPr>
                <w:rFonts w:ascii="宋体"/>
                <w:szCs w:val="21"/>
              </w:rPr>
            </w:pPr>
            <w:r>
              <w:rPr>
                <w:rFonts w:hint="eastAsia" w:ascii="宋体"/>
                <w:szCs w:val="21"/>
              </w:rPr>
              <w:t>#3专变房</w:t>
            </w:r>
          </w:p>
        </w:tc>
        <w:tc>
          <w:tcPr>
            <w:tcW w:w="221" w:type="pct"/>
            <w:tcBorders>
              <w:top w:val="nil"/>
              <w:left w:val="nil"/>
              <w:bottom w:val="single" w:color="000000" w:sz="4" w:space="0"/>
              <w:right w:val="single" w:color="000000" w:sz="4" w:space="0"/>
            </w:tcBorders>
            <w:vAlign w:val="center"/>
          </w:tcPr>
          <w:p w14:paraId="738D698E">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3176B38">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0478F5ED">
            <w:pPr>
              <w:snapToGrid w:val="0"/>
              <w:jc w:val="center"/>
              <w:rPr>
                <w:rFonts w:ascii="宋体"/>
                <w:szCs w:val="21"/>
              </w:rPr>
            </w:pPr>
            <w:r>
              <w:rPr>
                <w:rFonts w:hint="eastAsia" w:ascii="宋体"/>
                <w:color w:val="000000"/>
                <w:szCs w:val="21"/>
              </w:rPr>
              <w:t>许继变压器有限公司</w:t>
            </w:r>
          </w:p>
        </w:tc>
        <w:tc>
          <w:tcPr>
            <w:tcW w:w="378" w:type="pct"/>
            <w:tcBorders>
              <w:top w:val="nil"/>
              <w:left w:val="nil"/>
              <w:bottom w:val="single" w:color="000000" w:sz="4" w:space="0"/>
              <w:right w:val="single" w:color="000000" w:sz="4" w:space="0"/>
            </w:tcBorders>
            <w:vAlign w:val="center"/>
          </w:tcPr>
          <w:p w14:paraId="2F7F2984">
            <w:pPr>
              <w:snapToGrid w:val="0"/>
              <w:jc w:val="center"/>
              <w:rPr>
                <w:rFonts w:ascii="宋体"/>
                <w:szCs w:val="21"/>
              </w:rPr>
            </w:pPr>
            <w:r>
              <w:rPr>
                <w:rFonts w:ascii="宋体"/>
                <w:color w:val="000000"/>
                <w:szCs w:val="21"/>
              </w:rPr>
              <w:t>配电系统</w:t>
            </w:r>
          </w:p>
        </w:tc>
      </w:tr>
      <w:tr w14:paraId="58C980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CE05B46">
            <w:pPr>
              <w:snapToGrid w:val="0"/>
              <w:jc w:val="center"/>
              <w:rPr>
                <w:rFonts w:ascii="宋体"/>
                <w:szCs w:val="21"/>
              </w:rPr>
            </w:pPr>
            <w:r>
              <w:rPr>
                <w:rFonts w:hint="eastAsia" w:ascii="宋体"/>
                <w:szCs w:val="21"/>
              </w:rPr>
              <w:t>#4专变房变压器</w:t>
            </w:r>
          </w:p>
        </w:tc>
        <w:tc>
          <w:tcPr>
            <w:tcW w:w="292" w:type="pct"/>
            <w:tcBorders>
              <w:top w:val="nil"/>
              <w:left w:val="nil"/>
              <w:bottom w:val="single" w:color="000000" w:sz="4" w:space="0"/>
              <w:right w:val="single" w:color="000000" w:sz="4" w:space="0"/>
            </w:tcBorders>
            <w:vAlign w:val="center"/>
          </w:tcPr>
          <w:p w14:paraId="161A35B8">
            <w:pPr>
              <w:snapToGrid w:val="0"/>
              <w:jc w:val="center"/>
              <w:rPr>
                <w:rFonts w:ascii="宋体"/>
                <w:szCs w:val="21"/>
              </w:rPr>
            </w:pPr>
            <w:r>
              <w:rPr>
                <w:rFonts w:ascii="宋体"/>
                <w:color w:val="000000"/>
                <w:szCs w:val="21"/>
              </w:rPr>
              <w:t>变压器</w:t>
            </w:r>
          </w:p>
        </w:tc>
        <w:tc>
          <w:tcPr>
            <w:tcW w:w="177" w:type="pct"/>
            <w:tcBorders>
              <w:top w:val="nil"/>
              <w:left w:val="nil"/>
              <w:bottom w:val="single" w:color="000000" w:sz="4" w:space="0"/>
              <w:right w:val="single" w:color="000000" w:sz="4" w:space="0"/>
            </w:tcBorders>
            <w:vAlign w:val="center"/>
          </w:tcPr>
          <w:p w14:paraId="068B8A8C">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324EC0E7">
            <w:pPr>
              <w:snapToGrid w:val="0"/>
              <w:jc w:val="center"/>
              <w:rPr>
                <w:rFonts w:ascii="宋体"/>
                <w:szCs w:val="21"/>
              </w:rPr>
            </w:pPr>
            <w:r>
              <w:rPr>
                <w:rFonts w:hint="eastAsia" w:ascii="宋体" w:hAnsi="宋体" w:cs="宋体"/>
                <w:color w:val="000000"/>
                <w:kern w:val="0"/>
                <w:szCs w:val="21"/>
              </w:rPr>
              <w:t>SCB13-1600kVA</w:t>
            </w:r>
          </w:p>
        </w:tc>
        <w:tc>
          <w:tcPr>
            <w:tcW w:w="148" w:type="pct"/>
            <w:tcBorders>
              <w:top w:val="nil"/>
              <w:left w:val="nil"/>
              <w:bottom w:val="single" w:color="000000" w:sz="4" w:space="0"/>
              <w:right w:val="single" w:color="000000" w:sz="4" w:space="0"/>
            </w:tcBorders>
            <w:vAlign w:val="center"/>
          </w:tcPr>
          <w:p w14:paraId="124B1F8F">
            <w:pPr>
              <w:snapToGrid w:val="0"/>
              <w:jc w:val="center"/>
              <w:rPr>
                <w:rFonts w:ascii="宋体"/>
                <w:szCs w:val="21"/>
              </w:rPr>
            </w:pPr>
            <w:r>
              <w:rPr>
                <w:rFonts w:hint="eastAsia" w:ascii="宋体"/>
                <w:szCs w:val="21"/>
              </w:rPr>
              <w:t>#4专变房</w:t>
            </w:r>
          </w:p>
        </w:tc>
        <w:tc>
          <w:tcPr>
            <w:tcW w:w="221" w:type="pct"/>
            <w:tcBorders>
              <w:top w:val="nil"/>
              <w:left w:val="nil"/>
              <w:bottom w:val="single" w:color="000000" w:sz="4" w:space="0"/>
              <w:right w:val="single" w:color="000000" w:sz="4" w:space="0"/>
            </w:tcBorders>
            <w:vAlign w:val="center"/>
          </w:tcPr>
          <w:p w14:paraId="670668EB">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BF3F382">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58D1B0E5">
            <w:pPr>
              <w:snapToGrid w:val="0"/>
              <w:jc w:val="center"/>
              <w:rPr>
                <w:rFonts w:ascii="宋体"/>
                <w:szCs w:val="21"/>
              </w:rPr>
            </w:pPr>
            <w:r>
              <w:rPr>
                <w:rFonts w:hint="eastAsia" w:ascii="宋体"/>
                <w:color w:val="000000"/>
                <w:szCs w:val="21"/>
              </w:rPr>
              <w:t>许继变压器有限公司</w:t>
            </w:r>
          </w:p>
        </w:tc>
        <w:tc>
          <w:tcPr>
            <w:tcW w:w="378" w:type="pct"/>
            <w:tcBorders>
              <w:top w:val="nil"/>
              <w:left w:val="nil"/>
              <w:bottom w:val="single" w:color="000000" w:sz="4" w:space="0"/>
              <w:right w:val="single" w:color="000000" w:sz="4" w:space="0"/>
            </w:tcBorders>
            <w:vAlign w:val="center"/>
          </w:tcPr>
          <w:p w14:paraId="7F7C25F7">
            <w:pPr>
              <w:snapToGrid w:val="0"/>
              <w:jc w:val="center"/>
              <w:rPr>
                <w:rFonts w:ascii="宋体"/>
                <w:szCs w:val="21"/>
              </w:rPr>
            </w:pPr>
            <w:r>
              <w:rPr>
                <w:rFonts w:ascii="宋体"/>
                <w:color w:val="000000"/>
                <w:szCs w:val="21"/>
              </w:rPr>
              <w:t>配电系统</w:t>
            </w:r>
          </w:p>
        </w:tc>
      </w:tr>
      <w:tr w14:paraId="52A8B3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55B1231">
            <w:pPr>
              <w:snapToGrid w:val="0"/>
              <w:jc w:val="center"/>
              <w:rPr>
                <w:rFonts w:ascii="宋体"/>
                <w:szCs w:val="21"/>
              </w:rPr>
            </w:pPr>
            <w:r>
              <w:rPr>
                <w:rFonts w:hint="eastAsia" w:ascii="宋体"/>
                <w:szCs w:val="21"/>
              </w:rPr>
              <w:t>#5专变房变压器</w:t>
            </w:r>
          </w:p>
        </w:tc>
        <w:tc>
          <w:tcPr>
            <w:tcW w:w="292" w:type="pct"/>
            <w:tcBorders>
              <w:top w:val="nil"/>
              <w:left w:val="nil"/>
              <w:bottom w:val="single" w:color="000000" w:sz="4" w:space="0"/>
              <w:right w:val="single" w:color="000000" w:sz="4" w:space="0"/>
            </w:tcBorders>
            <w:vAlign w:val="center"/>
          </w:tcPr>
          <w:p w14:paraId="51D5C05C">
            <w:pPr>
              <w:snapToGrid w:val="0"/>
              <w:jc w:val="center"/>
              <w:rPr>
                <w:rFonts w:ascii="宋体"/>
                <w:szCs w:val="21"/>
              </w:rPr>
            </w:pPr>
            <w:r>
              <w:rPr>
                <w:rFonts w:ascii="宋体"/>
                <w:color w:val="000000"/>
                <w:szCs w:val="21"/>
              </w:rPr>
              <w:t>变压器</w:t>
            </w:r>
          </w:p>
        </w:tc>
        <w:tc>
          <w:tcPr>
            <w:tcW w:w="177" w:type="pct"/>
            <w:tcBorders>
              <w:top w:val="nil"/>
              <w:left w:val="nil"/>
              <w:bottom w:val="single" w:color="000000" w:sz="4" w:space="0"/>
              <w:right w:val="single" w:color="000000" w:sz="4" w:space="0"/>
            </w:tcBorders>
            <w:vAlign w:val="center"/>
          </w:tcPr>
          <w:p w14:paraId="10416C1B">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38DD03C1">
            <w:pPr>
              <w:snapToGrid w:val="0"/>
              <w:jc w:val="center"/>
              <w:rPr>
                <w:rFonts w:ascii="宋体"/>
                <w:szCs w:val="21"/>
              </w:rPr>
            </w:pPr>
            <w:r>
              <w:rPr>
                <w:rFonts w:hint="eastAsia" w:ascii="宋体" w:hAnsi="宋体" w:cs="宋体"/>
                <w:color w:val="000000"/>
                <w:kern w:val="0"/>
                <w:szCs w:val="21"/>
              </w:rPr>
              <w:t>SCB13-1600kVA</w:t>
            </w:r>
          </w:p>
        </w:tc>
        <w:tc>
          <w:tcPr>
            <w:tcW w:w="148" w:type="pct"/>
            <w:tcBorders>
              <w:top w:val="nil"/>
              <w:left w:val="nil"/>
              <w:bottom w:val="single" w:color="000000" w:sz="4" w:space="0"/>
              <w:right w:val="single" w:color="000000" w:sz="4" w:space="0"/>
            </w:tcBorders>
            <w:vAlign w:val="center"/>
          </w:tcPr>
          <w:p w14:paraId="11E5C295">
            <w:pPr>
              <w:snapToGrid w:val="0"/>
              <w:jc w:val="center"/>
              <w:rPr>
                <w:rFonts w:ascii="宋体"/>
                <w:szCs w:val="21"/>
              </w:rPr>
            </w:pPr>
            <w:r>
              <w:rPr>
                <w:rFonts w:hint="eastAsia" w:ascii="宋体"/>
                <w:szCs w:val="21"/>
              </w:rPr>
              <w:t>#5专变房</w:t>
            </w:r>
          </w:p>
        </w:tc>
        <w:tc>
          <w:tcPr>
            <w:tcW w:w="221" w:type="pct"/>
            <w:tcBorders>
              <w:top w:val="nil"/>
              <w:left w:val="nil"/>
              <w:bottom w:val="single" w:color="000000" w:sz="4" w:space="0"/>
              <w:right w:val="single" w:color="000000" w:sz="4" w:space="0"/>
            </w:tcBorders>
            <w:vAlign w:val="center"/>
          </w:tcPr>
          <w:p w14:paraId="36667BD6">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4A992F1">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4876E4FE">
            <w:pPr>
              <w:snapToGrid w:val="0"/>
              <w:jc w:val="center"/>
              <w:rPr>
                <w:rFonts w:ascii="宋体"/>
                <w:szCs w:val="21"/>
              </w:rPr>
            </w:pPr>
            <w:r>
              <w:rPr>
                <w:rFonts w:hint="eastAsia" w:ascii="宋体"/>
                <w:color w:val="000000"/>
                <w:szCs w:val="21"/>
              </w:rPr>
              <w:t>许继变压器有限公司</w:t>
            </w:r>
          </w:p>
        </w:tc>
        <w:tc>
          <w:tcPr>
            <w:tcW w:w="378" w:type="pct"/>
            <w:tcBorders>
              <w:top w:val="nil"/>
              <w:left w:val="nil"/>
              <w:bottom w:val="single" w:color="000000" w:sz="4" w:space="0"/>
              <w:right w:val="single" w:color="000000" w:sz="4" w:space="0"/>
            </w:tcBorders>
            <w:vAlign w:val="center"/>
          </w:tcPr>
          <w:p w14:paraId="143BBC04">
            <w:pPr>
              <w:snapToGrid w:val="0"/>
              <w:jc w:val="center"/>
              <w:rPr>
                <w:rFonts w:ascii="宋体"/>
                <w:szCs w:val="21"/>
              </w:rPr>
            </w:pPr>
            <w:r>
              <w:rPr>
                <w:rFonts w:ascii="宋体"/>
                <w:color w:val="000000"/>
                <w:szCs w:val="21"/>
              </w:rPr>
              <w:t>配电系统</w:t>
            </w:r>
          </w:p>
        </w:tc>
      </w:tr>
      <w:tr w14:paraId="3458AF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D07A5B5">
            <w:pPr>
              <w:snapToGrid w:val="0"/>
              <w:jc w:val="center"/>
              <w:rPr>
                <w:rFonts w:ascii="宋体"/>
                <w:szCs w:val="21"/>
              </w:rPr>
            </w:pPr>
            <w:r>
              <w:rPr>
                <w:rFonts w:hint="eastAsia" w:ascii="宋体"/>
                <w:szCs w:val="21"/>
              </w:rPr>
              <w:t>#6专变房变压器</w:t>
            </w:r>
          </w:p>
        </w:tc>
        <w:tc>
          <w:tcPr>
            <w:tcW w:w="292" w:type="pct"/>
            <w:tcBorders>
              <w:top w:val="nil"/>
              <w:left w:val="nil"/>
              <w:bottom w:val="single" w:color="000000" w:sz="4" w:space="0"/>
              <w:right w:val="single" w:color="000000" w:sz="4" w:space="0"/>
            </w:tcBorders>
            <w:vAlign w:val="center"/>
          </w:tcPr>
          <w:p w14:paraId="196CD47E">
            <w:pPr>
              <w:snapToGrid w:val="0"/>
              <w:jc w:val="center"/>
              <w:rPr>
                <w:rFonts w:ascii="宋体"/>
                <w:szCs w:val="21"/>
              </w:rPr>
            </w:pPr>
            <w:r>
              <w:rPr>
                <w:rFonts w:ascii="宋体"/>
                <w:color w:val="000000"/>
                <w:szCs w:val="21"/>
              </w:rPr>
              <w:t>变压器</w:t>
            </w:r>
          </w:p>
        </w:tc>
        <w:tc>
          <w:tcPr>
            <w:tcW w:w="177" w:type="pct"/>
            <w:tcBorders>
              <w:top w:val="nil"/>
              <w:left w:val="nil"/>
              <w:bottom w:val="single" w:color="000000" w:sz="4" w:space="0"/>
              <w:right w:val="single" w:color="000000" w:sz="4" w:space="0"/>
            </w:tcBorders>
            <w:vAlign w:val="center"/>
          </w:tcPr>
          <w:p w14:paraId="7F20A10A">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21CEF079">
            <w:pPr>
              <w:snapToGrid w:val="0"/>
              <w:jc w:val="center"/>
              <w:rPr>
                <w:rFonts w:ascii="宋体"/>
                <w:szCs w:val="21"/>
              </w:rPr>
            </w:pPr>
            <w:r>
              <w:rPr>
                <w:rFonts w:hint="eastAsia" w:ascii="宋体" w:hAnsi="宋体" w:cs="宋体"/>
                <w:color w:val="000000"/>
                <w:kern w:val="0"/>
                <w:szCs w:val="21"/>
              </w:rPr>
              <w:t>SCB13-1600kVA</w:t>
            </w:r>
          </w:p>
        </w:tc>
        <w:tc>
          <w:tcPr>
            <w:tcW w:w="148" w:type="pct"/>
            <w:tcBorders>
              <w:top w:val="nil"/>
              <w:left w:val="nil"/>
              <w:bottom w:val="single" w:color="000000" w:sz="4" w:space="0"/>
              <w:right w:val="single" w:color="000000" w:sz="4" w:space="0"/>
            </w:tcBorders>
            <w:vAlign w:val="center"/>
          </w:tcPr>
          <w:p w14:paraId="1AEC24E8">
            <w:pPr>
              <w:snapToGrid w:val="0"/>
              <w:jc w:val="center"/>
              <w:rPr>
                <w:rFonts w:ascii="宋体"/>
                <w:szCs w:val="21"/>
              </w:rPr>
            </w:pPr>
            <w:r>
              <w:rPr>
                <w:rFonts w:hint="eastAsia" w:ascii="宋体"/>
                <w:szCs w:val="21"/>
              </w:rPr>
              <w:t>#6专变房</w:t>
            </w:r>
          </w:p>
        </w:tc>
        <w:tc>
          <w:tcPr>
            <w:tcW w:w="221" w:type="pct"/>
            <w:tcBorders>
              <w:top w:val="nil"/>
              <w:left w:val="nil"/>
              <w:bottom w:val="single" w:color="000000" w:sz="4" w:space="0"/>
              <w:right w:val="single" w:color="000000" w:sz="4" w:space="0"/>
            </w:tcBorders>
            <w:vAlign w:val="center"/>
          </w:tcPr>
          <w:p w14:paraId="70508EAD">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D7E7E1A">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58B8A401">
            <w:pPr>
              <w:snapToGrid w:val="0"/>
              <w:jc w:val="center"/>
              <w:rPr>
                <w:rFonts w:ascii="宋体"/>
                <w:szCs w:val="21"/>
              </w:rPr>
            </w:pPr>
            <w:r>
              <w:rPr>
                <w:rFonts w:hint="eastAsia" w:ascii="宋体"/>
                <w:color w:val="000000"/>
                <w:szCs w:val="21"/>
              </w:rPr>
              <w:t>许继变压器有限公司</w:t>
            </w:r>
          </w:p>
        </w:tc>
        <w:tc>
          <w:tcPr>
            <w:tcW w:w="378" w:type="pct"/>
            <w:tcBorders>
              <w:top w:val="nil"/>
              <w:left w:val="nil"/>
              <w:bottom w:val="single" w:color="000000" w:sz="4" w:space="0"/>
              <w:right w:val="single" w:color="000000" w:sz="4" w:space="0"/>
            </w:tcBorders>
            <w:vAlign w:val="center"/>
          </w:tcPr>
          <w:p w14:paraId="3E789E2B">
            <w:pPr>
              <w:snapToGrid w:val="0"/>
              <w:jc w:val="center"/>
              <w:rPr>
                <w:rFonts w:ascii="宋体"/>
                <w:szCs w:val="21"/>
              </w:rPr>
            </w:pPr>
            <w:r>
              <w:rPr>
                <w:rFonts w:ascii="宋体"/>
                <w:color w:val="000000"/>
                <w:szCs w:val="21"/>
              </w:rPr>
              <w:t>配电系统</w:t>
            </w:r>
          </w:p>
        </w:tc>
      </w:tr>
      <w:tr w14:paraId="73EC39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94C5129">
            <w:pPr>
              <w:snapToGrid w:val="0"/>
              <w:jc w:val="center"/>
              <w:rPr>
                <w:rFonts w:ascii="宋体"/>
                <w:szCs w:val="21"/>
              </w:rPr>
            </w:pPr>
            <w:r>
              <w:rPr>
                <w:rFonts w:hint="eastAsia" w:ascii="宋体"/>
                <w:szCs w:val="21"/>
              </w:rPr>
              <w:t>#7专变房变压器</w:t>
            </w:r>
          </w:p>
        </w:tc>
        <w:tc>
          <w:tcPr>
            <w:tcW w:w="292" w:type="pct"/>
            <w:tcBorders>
              <w:top w:val="nil"/>
              <w:left w:val="nil"/>
              <w:bottom w:val="single" w:color="000000" w:sz="4" w:space="0"/>
              <w:right w:val="single" w:color="000000" w:sz="4" w:space="0"/>
            </w:tcBorders>
            <w:vAlign w:val="center"/>
          </w:tcPr>
          <w:p w14:paraId="0FD26B96">
            <w:pPr>
              <w:snapToGrid w:val="0"/>
              <w:jc w:val="center"/>
              <w:rPr>
                <w:rFonts w:ascii="宋体"/>
                <w:szCs w:val="21"/>
              </w:rPr>
            </w:pPr>
            <w:r>
              <w:rPr>
                <w:rFonts w:ascii="宋体"/>
                <w:color w:val="000000"/>
                <w:szCs w:val="21"/>
              </w:rPr>
              <w:t>变压器</w:t>
            </w:r>
          </w:p>
        </w:tc>
        <w:tc>
          <w:tcPr>
            <w:tcW w:w="177" w:type="pct"/>
            <w:tcBorders>
              <w:top w:val="nil"/>
              <w:left w:val="nil"/>
              <w:bottom w:val="single" w:color="000000" w:sz="4" w:space="0"/>
              <w:right w:val="single" w:color="000000" w:sz="4" w:space="0"/>
            </w:tcBorders>
            <w:vAlign w:val="center"/>
          </w:tcPr>
          <w:p w14:paraId="16761D3B">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4C4C1BB4">
            <w:pPr>
              <w:snapToGrid w:val="0"/>
              <w:jc w:val="center"/>
              <w:rPr>
                <w:rFonts w:ascii="宋体"/>
                <w:szCs w:val="21"/>
              </w:rPr>
            </w:pPr>
            <w:r>
              <w:rPr>
                <w:rFonts w:hint="eastAsia" w:ascii="宋体" w:hAnsi="宋体" w:cs="宋体"/>
                <w:color w:val="000000"/>
                <w:kern w:val="0"/>
                <w:szCs w:val="21"/>
              </w:rPr>
              <w:t>SCB13-2000kVA</w:t>
            </w:r>
          </w:p>
        </w:tc>
        <w:tc>
          <w:tcPr>
            <w:tcW w:w="148" w:type="pct"/>
            <w:tcBorders>
              <w:top w:val="nil"/>
              <w:left w:val="nil"/>
              <w:bottom w:val="single" w:color="000000" w:sz="4" w:space="0"/>
              <w:right w:val="single" w:color="000000" w:sz="4" w:space="0"/>
            </w:tcBorders>
            <w:vAlign w:val="center"/>
          </w:tcPr>
          <w:p w14:paraId="1ECF95DE">
            <w:pPr>
              <w:snapToGrid w:val="0"/>
              <w:jc w:val="center"/>
              <w:rPr>
                <w:rFonts w:ascii="宋体"/>
                <w:szCs w:val="21"/>
              </w:rPr>
            </w:pPr>
            <w:r>
              <w:rPr>
                <w:rFonts w:hint="eastAsia" w:ascii="宋体"/>
                <w:szCs w:val="21"/>
              </w:rPr>
              <w:t>#7专变房</w:t>
            </w:r>
          </w:p>
        </w:tc>
        <w:tc>
          <w:tcPr>
            <w:tcW w:w="221" w:type="pct"/>
            <w:tcBorders>
              <w:top w:val="nil"/>
              <w:left w:val="nil"/>
              <w:bottom w:val="single" w:color="000000" w:sz="4" w:space="0"/>
              <w:right w:val="single" w:color="000000" w:sz="4" w:space="0"/>
            </w:tcBorders>
            <w:vAlign w:val="center"/>
          </w:tcPr>
          <w:p w14:paraId="1CB53872">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F433C3C">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016ACD4D">
            <w:pPr>
              <w:snapToGrid w:val="0"/>
              <w:jc w:val="center"/>
              <w:rPr>
                <w:rFonts w:ascii="宋体"/>
                <w:szCs w:val="21"/>
              </w:rPr>
            </w:pPr>
            <w:r>
              <w:rPr>
                <w:rFonts w:hint="eastAsia" w:ascii="宋体"/>
                <w:color w:val="000000"/>
                <w:szCs w:val="21"/>
              </w:rPr>
              <w:t>许继变压器有限公司</w:t>
            </w:r>
          </w:p>
        </w:tc>
        <w:tc>
          <w:tcPr>
            <w:tcW w:w="378" w:type="pct"/>
            <w:tcBorders>
              <w:top w:val="nil"/>
              <w:left w:val="nil"/>
              <w:bottom w:val="single" w:color="000000" w:sz="4" w:space="0"/>
              <w:right w:val="single" w:color="000000" w:sz="4" w:space="0"/>
            </w:tcBorders>
            <w:vAlign w:val="center"/>
          </w:tcPr>
          <w:p w14:paraId="7952AE0E">
            <w:pPr>
              <w:snapToGrid w:val="0"/>
              <w:jc w:val="center"/>
              <w:rPr>
                <w:rFonts w:ascii="宋体"/>
                <w:szCs w:val="21"/>
              </w:rPr>
            </w:pPr>
            <w:r>
              <w:rPr>
                <w:rFonts w:ascii="宋体"/>
                <w:color w:val="000000"/>
                <w:szCs w:val="21"/>
              </w:rPr>
              <w:t>配电系统</w:t>
            </w:r>
          </w:p>
        </w:tc>
      </w:tr>
      <w:tr w14:paraId="382EDE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8776BF4">
            <w:pPr>
              <w:snapToGrid w:val="0"/>
              <w:jc w:val="center"/>
              <w:rPr>
                <w:rFonts w:ascii="宋体"/>
                <w:szCs w:val="21"/>
              </w:rPr>
            </w:pPr>
            <w:r>
              <w:rPr>
                <w:rFonts w:hint="eastAsia" w:ascii="宋体"/>
                <w:szCs w:val="21"/>
              </w:rPr>
              <w:t>#8专变房变压器</w:t>
            </w:r>
          </w:p>
        </w:tc>
        <w:tc>
          <w:tcPr>
            <w:tcW w:w="292" w:type="pct"/>
            <w:tcBorders>
              <w:top w:val="nil"/>
              <w:left w:val="nil"/>
              <w:bottom w:val="single" w:color="000000" w:sz="4" w:space="0"/>
              <w:right w:val="single" w:color="000000" w:sz="4" w:space="0"/>
            </w:tcBorders>
            <w:vAlign w:val="center"/>
          </w:tcPr>
          <w:p w14:paraId="2875394C">
            <w:pPr>
              <w:snapToGrid w:val="0"/>
              <w:jc w:val="center"/>
              <w:rPr>
                <w:rFonts w:ascii="宋体"/>
                <w:szCs w:val="21"/>
              </w:rPr>
            </w:pPr>
            <w:r>
              <w:rPr>
                <w:rFonts w:ascii="宋体"/>
                <w:color w:val="000000"/>
                <w:szCs w:val="21"/>
              </w:rPr>
              <w:t>变压器</w:t>
            </w:r>
          </w:p>
        </w:tc>
        <w:tc>
          <w:tcPr>
            <w:tcW w:w="177" w:type="pct"/>
            <w:tcBorders>
              <w:top w:val="nil"/>
              <w:left w:val="nil"/>
              <w:bottom w:val="single" w:color="000000" w:sz="4" w:space="0"/>
              <w:right w:val="single" w:color="000000" w:sz="4" w:space="0"/>
            </w:tcBorders>
            <w:vAlign w:val="center"/>
          </w:tcPr>
          <w:p w14:paraId="3423E14A">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5F86B510">
            <w:pPr>
              <w:snapToGrid w:val="0"/>
              <w:jc w:val="center"/>
              <w:rPr>
                <w:rFonts w:ascii="宋体"/>
                <w:szCs w:val="21"/>
              </w:rPr>
            </w:pPr>
            <w:r>
              <w:rPr>
                <w:rFonts w:hint="eastAsia" w:ascii="宋体" w:hAnsi="宋体" w:cs="宋体"/>
                <w:color w:val="000000"/>
                <w:kern w:val="0"/>
                <w:szCs w:val="21"/>
              </w:rPr>
              <w:t>SCB13-1600kVA</w:t>
            </w:r>
          </w:p>
        </w:tc>
        <w:tc>
          <w:tcPr>
            <w:tcW w:w="148" w:type="pct"/>
            <w:tcBorders>
              <w:top w:val="nil"/>
              <w:left w:val="nil"/>
              <w:bottom w:val="single" w:color="000000" w:sz="4" w:space="0"/>
              <w:right w:val="single" w:color="000000" w:sz="4" w:space="0"/>
            </w:tcBorders>
            <w:vAlign w:val="center"/>
          </w:tcPr>
          <w:p w14:paraId="4DDD1734">
            <w:pPr>
              <w:snapToGrid w:val="0"/>
              <w:jc w:val="center"/>
              <w:rPr>
                <w:rFonts w:ascii="宋体"/>
                <w:szCs w:val="21"/>
              </w:rPr>
            </w:pPr>
            <w:r>
              <w:rPr>
                <w:rFonts w:hint="eastAsia" w:ascii="宋体"/>
                <w:szCs w:val="21"/>
              </w:rPr>
              <w:t>#8专变房</w:t>
            </w:r>
          </w:p>
        </w:tc>
        <w:tc>
          <w:tcPr>
            <w:tcW w:w="221" w:type="pct"/>
            <w:tcBorders>
              <w:top w:val="nil"/>
              <w:left w:val="nil"/>
              <w:bottom w:val="single" w:color="000000" w:sz="4" w:space="0"/>
              <w:right w:val="single" w:color="000000" w:sz="4" w:space="0"/>
            </w:tcBorders>
            <w:vAlign w:val="center"/>
          </w:tcPr>
          <w:p w14:paraId="35D0116A">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A38DC17">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426003E5">
            <w:pPr>
              <w:snapToGrid w:val="0"/>
              <w:jc w:val="center"/>
              <w:rPr>
                <w:rFonts w:ascii="宋体"/>
                <w:szCs w:val="21"/>
              </w:rPr>
            </w:pPr>
            <w:r>
              <w:rPr>
                <w:rFonts w:hint="eastAsia" w:ascii="宋体"/>
                <w:color w:val="000000"/>
                <w:szCs w:val="21"/>
              </w:rPr>
              <w:t>许继变压器有限公司</w:t>
            </w:r>
          </w:p>
        </w:tc>
        <w:tc>
          <w:tcPr>
            <w:tcW w:w="378" w:type="pct"/>
            <w:tcBorders>
              <w:top w:val="nil"/>
              <w:left w:val="nil"/>
              <w:bottom w:val="single" w:color="000000" w:sz="4" w:space="0"/>
              <w:right w:val="single" w:color="000000" w:sz="4" w:space="0"/>
            </w:tcBorders>
            <w:vAlign w:val="center"/>
          </w:tcPr>
          <w:p w14:paraId="7882421A">
            <w:pPr>
              <w:snapToGrid w:val="0"/>
              <w:jc w:val="center"/>
              <w:rPr>
                <w:rFonts w:ascii="宋体"/>
                <w:szCs w:val="21"/>
              </w:rPr>
            </w:pPr>
            <w:r>
              <w:rPr>
                <w:rFonts w:ascii="宋体"/>
                <w:color w:val="000000"/>
                <w:szCs w:val="21"/>
              </w:rPr>
              <w:t>配电系统</w:t>
            </w:r>
          </w:p>
        </w:tc>
      </w:tr>
      <w:tr w14:paraId="217D2E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918B71E">
            <w:pPr>
              <w:snapToGrid w:val="0"/>
              <w:jc w:val="center"/>
              <w:rPr>
                <w:rFonts w:ascii="宋体"/>
                <w:szCs w:val="21"/>
              </w:rPr>
            </w:pPr>
            <w:r>
              <w:rPr>
                <w:rFonts w:hint="eastAsia" w:ascii="宋体"/>
                <w:szCs w:val="21"/>
              </w:rPr>
              <w:t>#9专变房变压器</w:t>
            </w:r>
          </w:p>
        </w:tc>
        <w:tc>
          <w:tcPr>
            <w:tcW w:w="292" w:type="pct"/>
            <w:tcBorders>
              <w:top w:val="nil"/>
              <w:left w:val="nil"/>
              <w:bottom w:val="single" w:color="000000" w:sz="4" w:space="0"/>
              <w:right w:val="single" w:color="000000" w:sz="4" w:space="0"/>
            </w:tcBorders>
            <w:vAlign w:val="center"/>
          </w:tcPr>
          <w:p w14:paraId="4435F5D4">
            <w:pPr>
              <w:snapToGrid w:val="0"/>
              <w:jc w:val="center"/>
              <w:rPr>
                <w:rFonts w:ascii="宋体"/>
                <w:szCs w:val="21"/>
              </w:rPr>
            </w:pPr>
            <w:r>
              <w:rPr>
                <w:rFonts w:ascii="宋体"/>
                <w:color w:val="000000"/>
                <w:szCs w:val="21"/>
              </w:rPr>
              <w:t>变压器</w:t>
            </w:r>
          </w:p>
        </w:tc>
        <w:tc>
          <w:tcPr>
            <w:tcW w:w="177" w:type="pct"/>
            <w:tcBorders>
              <w:top w:val="nil"/>
              <w:left w:val="nil"/>
              <w:bottom w:val="single" w:color="000000" w:sz="4" w:space="0"/>
              <w:right w:val="single" w:color="000000" w:sz="4" w:space="0"/>
            </w:tcBorders>
            <w:vAlign w:val="center"/>
          </w:tcPr>
          <w:p w14:paraId="6524B0A3">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4B994943">
            <w:pPr>
              <w:snapToGrid w:val="0"/>
              <w:jc w:val="center"/>
              <w:rPr>
                <w:rFonts w:ascii="宋体"/>
                <w:szCs w:val="21"/>
              </w:rPr>
            </w:pPr>
            <w:r>
              <w:rPr>
                <w:rFonts w:hint="eastAsia" w:ascii="宋体" w:hAnsi="宋体" w:cs="宋体"/>
                <w:color w:val="000000"/>
                <w:kern w:val="0"/>
                <w:szCs w:val="21"/>
              </w:rPr>
              <w:t>SCB13-1600kVA</w:t>
            </w:r>
          </w:p>
        </w:tc>
        <w:tc>
          <w:tcPr>
            <w:tcW w:w="148" w:type="pct"/>
            <w:tcBorders>
              <w:top w:val="nil"/>
              <w:left w:val="nil"/>
              <w:bottom w:val="single" w:color="000000" w:sz="4" w:space="0"/>
              <w:right w:val="single" w:color="000000" w:sz="4" w:space="0"/>
            </w:tcBorders>
            <w:vAlign w:val="center"/>
          </w:tcPr>
          <w:p w14:paraId="529C6655">
            <w:pPr>
              <w:snapToGrid w:val="0"/>
              <w:jc w:val="center"/>
              <w:rPr>
                <w:rFonts w:ascii="宋体"/>
                <w:szCs w:val="21"/>
              </w:rPr>
            </w:pPr>
            <w:r>
              <w:rPr>
                <w:rFonts w:hint="eastAsia" w:ascii="宋体"/>
                <w:szCs w:val="21"/>
              </w:rPr>
              <w:t>#9专变房</w:t>
            </w:r>
          </w:p>
        </w:tc>
        <w:tc>
          <w:tcPr>
            <w:tcW w:w="221" w:type="pct"/>
            <w:tcBorders>
              <w:top w:val="nil"/>
              <w:left w:val="nil"/>
              <w:bottom w:val="single" w:color="000000" w:sz="4" w:space="0"/>
              <w:right w:val="single" w:color="000000" w:sz="4" w:space="0"/>
            </w:tcBorders>
            <w:vAlign w:val="center"/>
          </w:tcPr>
          <w:p w14:paraId="550EA04C">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D286026">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00FD51CC">
            <w:pPr>
              <w:snapToGrid w:val="0"/>
              <w:jc w:val="center"/>
              <w:rPr>
                <w:rFonts w:ascii="宋体"/>
                <w:szCs w:val="21"/>
              </w:rPr>
            </w:pPr>
            <w:r>
              <w:rPr>
                <w:rFonts w:hint="eastAsia" w:ascii="宋体"/>
                <w:color w:val="000000"/>
                <w:szCs w:val="21"/>
              </w:rPr>
              <w:t>许继变压器有限公司</w:t>
            </w:r>
          </w:p>
        </w:tc>
        <w:tc>
          <w:tcPr>
            <w:tcW w:w="378" w:type="pct"/>
            <w:tcBorders>
              <w:top w:val="nil"/>
              <w:left w:val="nil"/>
              <w:bottom w:val="single" w:color="000000" w:sz="4" w:space="0"/>
              <w:right w:val="single" w:color="000000" w:sz="4" w:space="0"/>
            </w:tcBorders>
            <w:vAlign w:val="center"/>
          </w:tcPr>
          <w:p w14:paraId="1137B73C">
            <w:pPr>
              <w:snapToGrid w:val="0"/>
              <w:jc w:val="center"/>
              <w:rPr>
                <w:rFonts w:ascii="宋体"/>
                <w:szCs w:val="21"/>
              </w:rPr>
            </w:pPr>
            <w:r>
              <w:rPr>
                <w:rFonts w:ascii="宋体"/>
                <w:color w:val="000000"/>
                <w:szCs w:val="21"/>
              </w:rPr>
              <w:t>配电系统</w:t>
            </w:r>
          </w:p>
        </w:tc>
      </w:tr>
      <w:tr w14:paraId="3EAB45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A60335E">
            <w:pPr>
              <w:snapToGrid w:val="0"/>
              <w:jc w:val="center"/>
              <w:rPr>
                <w:rFonts w:ascii="宋体"/>
                <w:szCs w:val="21"/>
              </w:rPr>
            </w:pPr>
            <w:r>
              <w:rPr>
                <w:rFonts w:hint="eastAsia" w:ascii="宋体"/>
                <w:szCs w:val="21"/>
              </w:rPr>
              <w:t>#10专变房变压器</w:t>
            </w:r>
          </w:p>
        </w:tc>
        <w:tc>
          <w:tcPr>
            <w:tcW w:w="292" w:type="pct"/>
            <w:tcBorders>
              <w:top w:val="nil"/>
              <w:left w:val="nil"/>
              <w:bottom w:val="single" w:color="000000" w:sz="4" w:space="0"/>
              <w:right w:val="single" w:color="000000" w:sz="4" w:space="0"/>
            </w:tcBorders>
            <w:vAlign w:val="center"/>
          </w:tcPr>
          <w:p w14:paraId="379F9140">
            <w:pPr>
              <w:snapToGrid w:val="0"/>
              <w:jc w:val="center"/>
              <w:rPr>
                <w:rFonts w:ascii="宋体"/>
                <w:szCs w:val="21"/>
              </w:rPr>
            </w:pPr>
            <w:r>
              <w:rPr>
                <w:rFonts w:ascii="宋体"/>
                <w:color w:val="000000"/>
                <w:szCs w:val="21"/>
              </w:rPr>
              <w:t>变压器</w:t>
            </w:r>
          </w:p>
        </w:tc>
        <w:tc>
          <w:tcPr>
            <w:tcW w:w="177" w:type="pct"/>
            <w:tcBorders>
              <w:top w:val="nil"/>
              <w:left w:val="nil"/>
              <w:bottom w:val="single" w:color="000000" w:sz="4" w:space="0"/>
              <w:right w:val="single" w:color="000000" w:sz="4" w:space="0"/>
            </w:tcBorders>
            <w:vAlign w:val="center"/>
          </w:tcPr>
          <w:p w14:paraId="7F941C36">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700B4D42">
            <w:pPr>
              <w:snapToGrid w:val="0"/>
              <w:jc w:val="center"/>
              <w:rPr>
                <w:rFonts w:ascii="宋体"/>
                <w:szCs w:val="21"/>
              </w:rPr>
            </w:pPr>
            <w:r>
              <w:rPr>
                <w:rFonts w:hint="eastAsia" w:ascii="宋体" w:hAnsi="宋体" w:cs="宋体"/>
                <w:color w:val="000000"/>
                <w:kern w:val="0"/>
                <w:szCs w:val="21"/>
              </w:rPr>
              <w:t>SCB13-1600kVA</w:t>
            </w:r>
          </w:p>
        </w:tc>
        <w:tc>
          <w:tcPr>
            <w:tcW w:w="148" w:type="pct"/>
            <w:tcBorders>
              <w:top w:val="nil"/>
              <w:left w:val="nil"/>
              <w:bottom w:val="single" w:color="000000" w:sz="4" w:space="0"/>
              <w:right w:val="single" w:color="000000" w:sz="4" w:space="0"/>
            </w:tcBorders>
            <w:vAlign w:val="center"/>
          </w:tcPr>
          <w:p w14:paraId="7C9FD0BD">
            <w:pPr>
              <w:snapToGrid w:val="0"/>
              <w:jc w:val="center"/>
              <w:rPr>
                <w:rFonts w:ascii="宋体"/>
                <w:szCs w:val="21"/>
              </w:rPr>
            </w:pPr>
            <w:r>
              <w:rPr>
                <w:rFonts w:hint="eastAsia" w:ascii="宋体"/>
                <w:szCs w:val="21"/>
              </w:rPr>
              <w:t>#10专变房</w:t>
            </w:r>
          </w:p>
        </w:tc>
        <w:tc>
          <w:tcPr>
            <w:tcW w:w="221" w:type="pct"/>
            <w:tcBorders>
              <w:top w:val="nil"/>
              <w:left w:val="nil"/>
              <w:bottom w:val="single" w:color="000000" w:sz="4" w:space="0"/>
              <w:right w:val="single" w:color="000000" w:sz="4" w:space="0"/>
            </w:tcBorders>
            <w:vAlign w:val="center"/>
          </w:tcPr>
          <w:p w14:paraId="1A17D4EE">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1F506217">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69CFC599">
            <w:pPr>
              <w:snapToGrid w:val="0"/>
              <w:jc w:val="center"/>
              <w:rPr>
                <w:rFonts w:ascii="宋体"/>
                <w:szCs w:val="21"/>
              </w:rPr>
            </w:pPr>
            <w:r>
              <w:rPr>
                <w:rFonts w:hint="eastAsia" w:ascii="宋体"/>
                <w:color w:val="000000"/>
                <w:szCs w:val="21"/>
              </w:rPr>
              <w:t>许继变压器有限公司</w:t>
            </w:r>
          </w:p>
        </w:tc>
        <w:tc>
          <w:tcPr>
            <w:tcW w:w="378" w:type="pct"/>
            <w:tcBorders>
              <w:top w:val="nil"/>
              <w:left w:val="nil"/>
              <w:bottom w:val="single" w:color="000000" w:sz="4" w:space="0"/>
              <w:right w:val="single" w:color="000000" w:sz="4" w:space="0"/>
            </w:tcBorders>
            <w:vAlign w:val="center"/>
          </w:tcPr>
          <w:p w14:paraId="62DC7617">
            <w:pPr>
              <w:snapToGrid w:val="0"/>
              <w:jc w:val="center"/>
              <w:rPr>
                <w:rFonts w:ascii="宋体"/>
                <w:szCs w:val="21"/>
              </w:rPr>
            </w:pPr>
            <w:r>
              <w:rPr>
                <w:rFonts w:ascii="宋体"/>
                <w:color w:val="000000"/>
                <w:szCs w:val="21"/>
              </w:rPr>
              <w:t>配电系统</w:t>
            </w:r>
          </w:p>
        </w:tc>
      </w:tr>
      <w:tr w14:paraId="06B885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B9D825F">
            <w:pPr>
              <w:snapToGrid w:val="0"/>
              <w:jc w:val="center"/>
              <w:rPr>
                <w:rFonts w:ascii="宋体"/>
                <w:szCs w:val="21"/>
              </w:rPr>
            </w:pPr>
            <w:r>
              <w:rPr>
                <w:rFonts w:hint="eastAsia" w:ascii="宋体"/>
                <w:szCs w:val="21"/>
              </w:rPr>
              <w:t>#11专变房变压器</w:t>
            </w:r>
          </w:p>
        </w:tc>
        <w:tc>
          <w:tcPr>
            <w:tcW w:w="292" w:type="pct"/>
            <w:tcBorders>
              <w:top w:val="nil"/>
              <w:left w:val="nil"/>
              <w:bottom w:val="single" w:color="000000" w:sz="4" w:space="0"/>
              <w:right w:val="single" w:color="000000" w:sz="4" w:space="0"/>
            </w:tcBorders>
            <w:vAlign w:val="center"/>
          </w:tcPr>
          <w:p w14:paraId="749F6601">
            <w:pPr>
              <w:snapToGrid w:val="0"/>
              <w:jc w:val="center"/>
              <w:rPr>
                <w:rFonts w:ascii="宋体"/>
                <w:szCs w:val="21"/>
              </w:rPr>
            </w:pPr>
            <w:r>
              <w:rPr>
                <w:rFonts w:ascii="宋体"/>
                <w:color w:val="000000"/>
                <w:szCs w:val="21"/>
              </w:rPr>
              <w:t>变压器</w:t>
            </w:r>
          </w:p>
        </w:tc>
        <w:tc>
          <w:tcPr>
            <w:tcW w:w="177" w:type="pct"/>
            <w:tcBorders>
              <w:top w:val="nil"/>
              <w:left w:val="nil"/>
              <w:bottom w:val="single" w:color="000000" w:sz="4" w:space="0"/>
              <w:right w:val="single" w:color="000000" w:sz="4" w:space="0"/>
            </w:tcBorders>
            <w:vAlign w:val="center"/>
          </w:tcPr>
          <w:p w14:paraId="221918FE">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37E0A004">
            <w:pPr>
              <w:snapToGrid w:val="0"/>
              <w:jc w:val="center"/>
              <w:rPr>
                <w:rFonts w:ascii="宋体"/>
                <w:szCs w:val="21"/>
              </w:rPr>
            </w:pPr>
            <w:r>
              <w:rPr>
                <w:rFonts w:hint="eastAsia" w:ascii="宋体" w:hAnsi="宋体" w:cs="宋体"/>
                <w:color w:val="000000"/>
                <w:kern w:val="0"/>
                <w:szCs w:val="21"/>
              </w:rPr>
              <w:t>SCB13-1600kVA</w:t>
            </w:r>
          </w:p>
        </w:tc>
        <w:tc>
          <w:tcPr>
            <w:tcW w:w="148" w:type="pct"/>
            <w:tcBorders>
              <w:top w:val="nil"/>
              <w:left w:val="nil"/>
              <w:bottom w:val="single" w:color="000000" w:sz="4" w:space="0"/>
              <w:right w:val="single" w:color="000000" w:sz="4" w:space="0"/>
            </w:tcBorders>
            <w:vAlign w:val="center"/>
          </w:tcPr>
          <w:p w14:paraId="3F6787D4">
            <w:pPr>
              <w:snapToGrid w:val="0"/>
              <w:jc w:val="center"/>
              <w:rPr>
                <w:rFonts w:ascii="宋体"/>
                <w:szCs w:val="21"/>
              </w:rPr>
            </w:pPr>
            <w:r>
              <w:rPr>
                <w:rFonts w:hint="eastAsia" w:ascii="宋体"/>
                <w:szCs w:val="21"/>
              </w:rPr>
              <w:t>#11专变房</w:t>
            </w:r>
          </w:p>
        </w:tc>
        <w:tc>
          <w:tcPr>
            <w:tcW w:w="221" w:type="pct"/>
            <w:tcBorders>
              <w:top w:val="nil"/>
              <w:left w:val="nil"/>
              <w:bottom w:val="single" w:color="000000" w:sz="4" w:space="0"/>
              <w:right w:val="single" w:color="000000" w:sz="4" w:space="0"/>
            </w:tcBorders>
            <w:vAlign w:val="center"/>
          </w:tcPr>
          <w:p w14:paraId="01D2A9B5">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9C5487E">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707AC50B">
            <w:pPr>
              <w:snapToGrid w:val="0"/>
              <w:jc w:val="center"/>
              <w:rPr>
                <w:rFonts w:ascii="宋体"/>
                <w:szCs w:val="21"/>
              </w:rPr>
            </w:pPr>
            <w:r>
              <w:rPr>
                <w:rFonts w:hint="eastAsia" w:ascii="宋体"/>
                <w:color w:val="000000"/>
                <w:szCs w:val="21"/>
              </w:rPr>
              <w:t>许继变压器有限公司</w:t>
            </w:r>
          </w:p>
        </w:tc>
        <w:tc>
          <w:tcPr>
            <w:tcW w:w="378" w:type="pct"/>
            <w:tcBorders>
              <w:top w:val="nil"/>
              <w:left w:val="nil"/>
              <w:bottom w:val="single" w:color="000000" w:sz="4" w:space="0"/>
              <w:right w:val="single" w:color="000000" w:sz="4" w:space="0"/>
            </w:tcBorders>
            <w:vAlign w:val="center"/>
          </w:tcPr>
          <w:p w14:paraId="30E61B78">
            <w:pPr>
              <w:snapToGrid w:val="0"/>
              <w:jc w:val="center"/>
              <w:rPr>
                <w:rFonts w:ascii="宋体"/>
                <w:szCs w:val="21"/>
              </w:rPr>
            </w:pPr>
            <w:r>
              <w:rPr>
                <w:rFonts w:ascii="宋体"/>
                <w:color w:val="000000"/>
                <w:szCs w:val="21"/>
              </w:rPr>
              <w:t>配电系统</w:t>
            </w:r>
          </w:p>
        </w:tc>
      </w:tr>
      <w:tr w14:paraId="269471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FD77E0D">
            <w:pPr>
              <w:snapToGrid w:val="0"/>
              <w:jc w:val="center"/>
              <w:rPr>
                <w:rFonts w:ascii="宋体"/>
                <w:szCs w:val="21"/>
              </w:rPr>
            </w:pPr>
            <w:r>
              <w:rPr>
                <w:rFonts w:hint="eastAsia" w:ascii="宋体"/>
                <w:szCs w:val="21"/>
              </w:rPr>
              <w:t>#12专变房变压器</w:t>
            </w:r>
          </w:p>
        </w:tc>
        <w:tc>
          <w:tcPr>
            <w:tcW w:w="292" w:type="pct"/>
            <w:tcBorders>
              <w:top w:val="nil"/>
              <w:left w:val="nil"/>
              <w:bottom w:val="single" w:color="000000" w:sz="4" w:space="0"/>
              <w:right w:val="single" w:color="000000" w:sz="4" w:space="0"/>
            </w:tcBorders>
            <w:vAlign w:val="center"/>
          </w:tcPr>
          <w:p w14:paraId="390BB4BB">
            <w:pPr>
              <w:snapToGrid w:val="0"/>
              <w:jc w:val="center"/>
              <w:rPr>
                <w:rFonts w:ascii="宋体"/>
                <w:szCs w:val="21"/>
              </w:rPr>
            </w:pPr>
            <w:r>
              <w:rPr>
                <w:rFonts w:ascii="宋体"/>
                <w:color w:val="000000"/>
                <w:szCs w:val="21"/>
              </w:rPr>
              <w:t>变压器</w:t>
            </w:r>
          </w:p>
        </w:tc>
        <w:tc>
          <w:tcPr>
            <w:tcW w:w="177" w:type="pct"/>
            <w:tcBorders>
              <w:top w:val="nil"/>
              <w:left w:val="nil"/>
              <w:bottom w:val="single" w:color="000000" w:sz="4" w:space="0"/>
              <w:right w:val="single" w:color="000000" w:sz="4" w:space="0"/>
            </w:tcBorders>
            <w:vAlign w:val="center"/>
          </w:tcPr>
          <w:p w14:paraId="11213517">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41FE6DF3">
            <w:pPr>
              <w:snapToGrid w:val="0"/>
              <w:jc w:val="center"/>
              <w:rPr>
                <w:rFonts w:ascii="宋体"/>
                <w:szCs w:val="21"/>
              </w:rPr>
            </w:pPr>
            <w:r>
              <w:rPr>
                <w:rFonts w:hint="eastAsia" w:ascii="宋体" w:hAnsi="宋体" w:cs="宋体"/>
                <w:color w:val="000000"/>
                <w:kern w:val="0"/>
                <w:szCs w:val="21"/>
              </w:rPr>
              <w:t>SCB13-2000kVA</w:t>
            </w:r>
          </w:p>
        </w:tc>
        <w:tc>
          <w:tcPr>
            <w:tcW w:w="148" w:type="pct"/>
            <w:tcBorders>
              <w:top w:val="nil"/>
              <w:left w:val="nil"/>
              <w:bottom w:val="single" w:color="000000" w:sz="4" w:space="0"/>
              <w:right w:val="single" w:color="000000" w:sz="4" w:space="0"/>
            </w:tcBorders>
            <w:vAlign w:val="center"/>
          </w:tcPr>
          <w:p w14:paraId="58CCDEC3">
            <w:pPr>
              <w:snapToGrid w:val="0"/>
              <w:jc w:val="center"/>
              <w:rPr>
                <w:rFonts w:ascii="宋体"/>
                <w:szCs w:val="21"/>
              </w:rPr>
            </w:pPr>
            <w:r>
              <w:rPr>
                <w:rFonts w:hint="eastAsia" w:ascii="宋体"/>
                <w:szCs w:val="21"/>
              </w:rPr>
              <w:t>#12专变房</w:t>
            </w:r>
          </w:p>
        </w:tc>
        <w:tc>
          <w:tcPr>
            <w:tcW w:w="221" w:type="pct"/>
            <w:tcBorders>
              <w:top w:val="nil"/>
              <w:left w:val="nil"/>
              <w:bottom w:val="single" w:color="000000" w:sz="4" w:space="0"/>
              <w:right w:val="single" w:color="000000" w:sz="4" w:space="0"/>
            </w:tcBorders>
            <w:vAlign w:val="center"/>
          </w:tcPr>
          <w:p w14:paraId="468AD6BA">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75C6906">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0F35E1A6">
            <w:pPr>
              <w:snapToGrid w:val="0"/>
              <w:jc w:val="center"/>
              <w:rPr>
                <w:rFonts w:ascii="宋体"/>
                <w:szCs w:val="21"/>
              </w:rPr>
            </w:pPr>
            <w:r>
              <w:rPr>
                <w:rFonts w:hint="eastAsia" w:ascii="宋体"/>
                <w:color w:val="000000"/>
                <w:szCs w:val="21"/>
              </w:rPr>
              <w:t>许继变压器有限公司</w:t>
            </w:r>
          </w:p>
        </w:tc>
        <w:tc>
          <w:tcPr>
            <w:tcW w:w="378" w:type="pct"/>
            <w:tcBorders>
              <w:top w:val="nil"/>
              <w:left w:val="nil"/>
              <w:bottom w:val="single" w:color="000000" w:sz="4" w:space="0"/>
              <w:right w:val="single" w:color="000000" w:sz="4" w:space="0"/>
            </w:tcBorders>
            <w:vAlign w:val="center"/>
          </w:tcPr>
          <w:p w14:paraId="211E684F">
            <w:pPr>
              <w:snapToGrid w:val="0"/>
              <w:jc w:val="center"/>
              <w:rPr>
                <w:rFonts w:ascii="宋体"/>
                <w:szCs w:val="21"/>
              </w:rPr>
            </w:pPr>
            <w:r>
              <w:rPr>
                <w:rFonts w:ascii="宋体"/>
                <w:color w:val="000000"/>
                <w:szCs w:val="21"/>
              </w:rPr>
              <w:t>配电系统</w:t>
            </w:r>
          </w:p>
        </w:tc>
      </w:tr>
      <w:tr w14:paraId="66A315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27DB8393">
            <w:pPr>
              <w:snapToGrid w:val="0"/>
              <w:jc w:val="center"/>
              <w:rPr>
                <w:rFonts w:ascii="宋体"/>
                <w:szCs w:val="21"/>
              </w:rPr>
            </w:pPr>
            <w:r>
              <w:rPr>
                <w:rFonts w:hint="eastAsia" w:ascii="宋体"/>
                <w:szCs w:val="21"/>
              </w:rPr>
              <w:t>#13专变房变压器</w:t>
            </w:r>
          </w:p>
        </w:tc>
        <w:tc>
          <w:tcPr>
            <w:tcW w:w="292" w:type="pct"/>
            <w:tcBorders>
              <w:top w:val="nil"/>
              <w:left w:val="nil"/>
              <w:bottom w:val="single" w:color="000000" w:sz="4" w:space="0"/>
              <w:right w:val="single" w:color="000000" w:sz="4" w:space="0"/>
            </w:tcBorders>
            <w:vAlign w:val="center"/>
          </w:tcPr>
          <w:p w14:paraId="2B536F2D">
            <w:pPr>
              <w:snapToGrid w:val="0"/>
              <w:jc w:val="center"/>
              <w:rPr>
                <w:rFonts w:ascii="宋体"/>
                <w:szCs w:val="21"/>
              </w:rPr>
            </w:pPr>
            <w:r>
              <w:rPr>
                <w:rFonts w:ascii="宋体"/>
                <w:color w:val="000000"/>
                <w:szCs w:val="21"/>
              </w:rPr>
              <w:t>变压器</w:t>
            </w:r>
          </w:p>
        </w:tc>
        <w:tc>
          <w:tcPr>
            <w:tcW w:w="177" w:type="pct"/>
            <w:tcBorders>
              <w:top w:val="nil"/>
              <w:left w:val="nil"/>
              <w:bottom w:val="single" w:color="000000" w:sz="4" w:space="0"/>
              <w:right w:val="single" w:color="000000" w:sz="4" w:space="0"/>
            </w:tcBorders>
            <w:vAlign w:val="center"/>
          </w:tcPr>
          <w:p w14:paraId="3ADCE3D8">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471DAEC8">
            <w:pPr>
              <w:snapToGrid w:val="0"/>
              <w:jc w:val="center"/>
              <w:rPr>
                <w:rFonts w:ascii="宋体"/>
                <w:szCs w:val="21"/>
              </w:rPr>
            </w:pPr>
            <w:r>
              <w:rPr>
                <w:rFonts w:hint="eastAsia" w:ascii="宋体" w:hAnsi="宋体" w:cs="宋体"/>
                <w:color w:val="000000"/>
                <w:kern w:val="0"/>
                <w:szCs w:val="21"/>
              </w:rPr>
              <w:t>SCB13-2000kVA</w:t>
            </w:r>
          </w:p>
        </w:tc>
        <w:tc>
          <w:tcPr>
            <w:tcW w:w="148" w:type="pct"/>
            <w:tcBorders>
              <w:top w:val="nil"/>
              <w:left w:val="nil"/>
              <w:bottom w:val="single" w:color="000000" w:sz="4" w:space="0"/>
              <w:right w:val="single" w:color="000000" w:sz="4" w:space="0"/>
            </w:tcBorders>
            <w:vAlign w:val="center"/>
          </w:tcPr>
          <w:p w14:paraId="58C71C46">
            <w:pPr>
              <w:snapToGrid w:val="0"/>
              <w:jc w:val="center"/>
              <w:rPr>
                <w:rFonts w:ascii="宋体"/>
                <w:szCs w:val="21"/>
              </w:rPr>
            </w:pPr>
            <w:r>
              <w:rPr>
                <w:rFonts w:hint="eastAsia" w:ascii="宋体"/>
                <w:szCs w:val="21"/>
              </w:rPr>
              <w:t>#13专变房</w:t>
            </w:r>
          </w:p>
        </w:tc>
        <w:tc>
          <w:tcPr>
            <w:tcW w:w="221" w:type="pct"/>
            <w:tcBorders>
              <w:top w:val="nil"/>
              <w:left w:val="nil"/>
              <w:bottom w:val="single" w:color="000000" w:sz="4" w:space="0"/>
              <w:right w:val="single" w:color="000000" w:sz="4" w:space="0"/>
            </w:tcBorders>
            <w:vAlign w:val="center"/>
          </w:tcPr>
          <w:p w14:paraId="69949FAA">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5BE2EBA">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6C13539C">
            <w:pPr>
              <w:snapToGrid w:val="0"/>
              <w:jc w:val="center"/>
              <w:rPr>
                <w:rFonts w:ascii="宋体"/>
                <w:szCs w:val="21"/>
              </w:rPr>
            </w:pPr>
            <w:r>
              <w:rPr>
                <w:rFonts w:hint="eastAsia" w:ascii="宋体"/>
                <w:color w:val="000000"/>
                <w:szCs w:val="21"/>
              </w:rPr>
              <w:t>许继变压器有限公司</w:t>
            </w:r>
          </w:p>
        </w:tc>
        <w:tc>
          <w:tcPr>
            <w:tcW w:w="378" w:type="pct"/>
            <w:tcBorders>
              <w:top w:val="nil"/>
              <w:left w:val="nil"/>
              <w:bottom w:val="single" w:color="000000" w:sz="4" w:space="0"/>
              <w:right w:val="single" w:color="000000" w:sz="4" w:space="0"/>
            </w:tcBorders>
            <w:vAlign w:val="center"/>
          </w:tcPr>
          <w:p w14:paraId="3C7B70CC">
            <w:pPr>
              <w:snapToGrid w:val="0"/>
              <w:jc w:val="center"/>
              <w:rPr>
                <w:rFonts w:ascii="宋体"/>
                <w:szCs w:val="21"/>
              </w:rPr>
            </w:pPr>
            <w:r>
              <w:rPr>
                <w:rFonts w:ascii="宋体"/>
                <w:color w:val="000000"/>
                <w:szCs w:val="21"/>
              </w:rPr>
              <w:t>配电系统</w:t>
            </w:r>
          </w:p>
        </w:tc>
      </w:tr>
      <w:tr w14:paraId="564D9A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198E154C">
            <w:pPr>
              <w:snapToGrid w:val="0"/>
              <w:jc w:val="center"/>
              <w:rPr>
                <w:rFonts w:ascii="宋体"/>
                <w:szCs w:val="21"/>
              </w:rPr>
            </w:pPr>
            <w:r>
              <w:rPr>
                <w:rFonts w:hint="eastAsia" w:ascii="宋体"/>
                <w:szCs w:val="21"/>
              </w:rPr>
              <w:t>#14专变房变压器</w:t>
            </w:r>
          </w:p>
        </w:tc>
        <w:tc>
          <w:tcPr>
            <w:tcW w:w="292" w:type="pct"/>
            <w:tcBorders>
              <w:top w:val="nil"/>
              <w:left w:val="nil"/>
              <w:bottom w:val="single" w:color="000000" w:sz="4" w:space="0"/>
              <w:right w:val="single" w:color="000000" w:sz="4" w:space="0"/>
            </w:tcBorders>
            <w:vAlign w:val="center"/>
          </w:tcPr>
          <w:p w14:paraId="7AD3CE69">
            <w:pPr>
              <w:snapToGrid w:val="0"/>
              <w:jc w:val="center"/>
              <w:rPr>
                <w:rFonts w:ascii="宋体"/>
                <w:szCs w:val="21"/>
              </w:rPr>
            </w:pPr>
            <w:r>
              <w:rPr>
                <w:rFonts w:ascii="宋体"/>
                <w:color w:val="000000"/>
                <w:szCs w:val="21"/>
              </w:rPr>
              <w:t>变压器</w:t>
            </w:r>
          </w:p>
        </w:tc>
        <w:tc>
          <w:tcPr>
            <w:tcW w:w="177" w:type="pct"/>
            <w:tcBorders>
              <w:top w:val="nil"/>
              <w:left w:val="nil"/>
              <w:bottom w:val="single" w:color="000000" w:sz="4" w:space="0"/>
              <w:right w:val="single" w:color="000000" w:sz="4" w:space="0"/>
            </w:tcBorders>
            <w:vAlign w:val="center"/>
          </w:tcPr>
          <w:p w14:paraId="2AA28F20">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39599791">
            <w:pPr>
              <w:snapToGrid w:val="0"/>
              <w:jc w:val="center"/>
              <w:rPr>
                <w:rFonts w:ascii="宋体"/>
                <w:szCs w:val="21"/>
              </w:rPr>
            </w:pPr>
            <w:r>
              <w:rPr>
                <w:rFonts w:hint="eastAsia" w:ascii="宋体" w:hAnsi="宋体" w:cs="宋体"/>
                <w:color w:val="000000"/>
                <w:kern w:val="0"/>
                <w:szCs w:val="21"/>
              </w:rPr>
              <w:t>SCB13-2000kVA</w:t>
            </w:r>
          </w:p>
        </w:tc>
        <w:tc>
          <w:tcPr>
            <w:tcW w:w="148" w:type="pct"/>
            <w:tcBorders>
              <w:top w:val="nil"/>
              <w:left w:val="nil"/>
              <w:bottom w:val="single" w:color="000000" w:sz="4" w:space="0"/>
              <w:right w:val="single" w:color="000000" w:sz="4" w:space="0"/>
            </w:tcBorders>
            <w:vAlign w:val="center"/>
          </w:tcPr>
          <w:p w14:paraId="3D186074">
            <w:pPr>
              <w:snapToGrid w:val="0"/>
              <w:jc w:val="center"/>
              <w:rPr>
                <w:rFonts w:ascii="宋体"/>
                <w:szCs w:val="21"/>
              </w:rPr>
            </w:pPr>
            <w:r>
              <w:rPr>
                <w:rFonts w:hint="eastAsia" w:ascii="宋体"/>
                <w:szCs w:val="21"/>
              </w:rPr>
              <w:t>#14专变房</w:t>
            </w:r>
          </w:p>
        </w:tc>
        <w:tc>
          <w:tcPr>
            <w:tcW w:w="221" w:type="pct"/>
            <w:tcBorders>
              <w:top w:val="nil"/>
              <w:left w:val="nil"/>
              <w:bottom w:val="single" w:color="000000" w:sz="4" w:space="0"/>
              <w:right w:val="single" w:color="000000" w:sz="4" w:space="0"/>
            </w:tcBorders>
            <w:vAlign w:val="center"/>
          </w:tcPr>
          <w:p w14:paraId="6B39269E">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0A8B6B7F">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21A7906D">
            <w:pPr>
              <w:snapToGrid w:val="0"/>
              <w:jc w:val="center"/>
              <w:rPr>
                <w:rFonts w:ascii="宋体"/>
                <w:szCs w:val="21"/>
              </w:rPr>
            </w:pPr>
            <w:r>
              <w:rPr>
                <w:rFonts w:hint="eastAsia" w:ascii="宋体"/>
                <w:color w:val="000000"/>
                <w:szCs w:val="21"/>
              </w:rPr>
              <w:t>许继变压器有限公司</w:t>
            </w:r>
          </w:p>
        </w:tc>
        <w:tc>
          <w:tcPr>
            <w:tcW w:w="378" w:type="pct"/>
            <w:tcBorders>
              <w:top w:val="nil"/>
              <w:left w:val="nil"/>
              <w:bottom w:val="single" w:color="000000" w:sz="4" w:space="0"/>
              <w:right w:val="single" w:color="000000" w:sz="4" w:space="0"/>
            </w:tcBorders>
            <w:vAlign w:val="center"/>
          </w:tcPr>
          <w:p w14:paraId="345C5C4C">
            <w:pPr>
              <w:snapToGrid w:val="0"/>
              <w:jc w:val="center"/>
              <w:rPr>
                <w:rFonts w:ascii="宋体"/>
                <w:szCs w:val="21"/>
              </w:rPr>
            </w:pPr>
            <w:r>
              <w:rPr>
                <w:rFonts w:ascii="宋体"/>
                <w:color w:val="000000"/>
                <w:szCs w:val="21"/>
              </w:rPr>
              <w:t>配电系统</w:t>
            </w:r>
          </w:p>
        </w:tc>
      </w:tr>
      <w:tr w14:paraId="0B5C01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7A1A4D16">
            <w:pPr>
              <w:snapToGrid w:val="0"/>
              <w:jc w:val="center"/>
              <w:rPr>
                <w:rFonts w:ascii="宋体"/>
                <w:szCs w:val="21"/>
              </w:rPr>
            </w:pPr>
          </w:p>
        </w:tc>
        <w:tc>
          <w:tcPr>
            <w:tcW w:w="292" w:type="pct"/>
            <w:tcBorders>
              <w:top w:val="nil"/>
              <w:left w:val="nil"/>
              <w:bottom w:val="single" w:color="000000" w:sz="4" w:space="0"/>
              <w:right w:val="single" w:color="000000" w:sz="4" w:space="0"/>
            </w:tcBorders>
            <w:vAlign w:val="center"/>
          </w:tcPr>
          <w:p w14:paraId="5E0C49B0">
            <w:pPr>
              <w:widowControl/>
              <w:snapToGrid w:val="0"/>
              <w:jc w:val="center"/>
              <w:textAlignment w:val="center"/>
              <w:rPr>
                <w:rFonts w:ascii="宋体"/>
                <w:szCs w:val="21"/>
              </w:rPr>
            </w:pPr>
            <w:r>
              <w:rPr>
                <w:rFonts w:hint="eastAsia" w:ascii="宋体" w:hAnsi="宋体" w:cs="宋体"/>
                <w:color w:val="000000"/>
                <w:kern w:val="0"/>
                <w:szCs w:val="21"/>
              </w:rPr>
              <w:t>继电保护装置</w:t>
            </w:r>
          </w:p>
        </w:tc>
        <w:tc>
          <w:tcPr>
            <w:tcW w:w="177" w:type="pct"/>
            <w:tcBorders>
              <w:top w:val="nil"/>
              <w:left w:val="nil"/>
              <w:bottom w:val="single" w:color="000000" w:sz="4" w:space="0"/>
              <w:right w:val="single" w:color="000000" w:sz="4" w:space="0"/>
            </w:tcBorders>
            <w:vAlign w:val="center"/>
          </w:tcPr>
          <w:p w14:paraId="1873D927">
            <w:pPr>
              <w:widowControl/>
              <w:snapToGrid w:val="0"/>
              <w:jc w:val="center"/>
              <w:textAlignment w:val="center"/>
              <w:rPr>
                <w:rFonts w:ascii="宋体"/>
                <w:szCs w:val="21"/>
              </w:rPr>
            </w:pPr>
            <w:r>
              <w:rPr>
                <w:rFonts w:hint="eastAsia" w:ascii="宋体" w:hAnsi="宋体" w:cs="宋体"/>
                <w:color w:val="000000"/>
                <w:kern w:val="0"/>
                <w:szCs w:val="21"/>
              </w:rPr>
              <w:t>高压</w:t>
            </w:r>
          </w:p>
        </w:tc>
        <w:tc>
          <w:tcPr>
            <w:tcW w:w="609" w:type="pct"/>
            <w:tcBorders>
              <w:top w:val="nil"/>
              <w:left w:val="nil"/>
              <w:bottom w:val="single" w:color="000000" w:sz="4" w:space="0"/>
              <w:right w:val="single" w:color="000000" w:sz="4" w:space="0"/>
            </w:tcBorders>
            <w:vAlign w:val="center"/>
          </w:tcPr>
          <w:p w14:paraId="2F5E7C72">
            <w:pPr>
              <w:snapToGrid w:val="0"/>
              <w:jc w:val="center"/>
              <w:rPr>
                <w:rFonts w:ascii="宋体"/>
                <w:szCs w:val="21"/>
              </w:rPr>
            </w:pPr>
            <w:r>
              <w:rPr>
                <w:rFonts w:hint="eastAsia" w:ascii="宋体" w:hAnsi="宋体" w:cs="宋体"/>
                <w:color w:val="000000"/>
                <w:szCs w:val="21"/>
              </w:rPr>
              <w:t>P12713BA1Z1D3FE0共</w:t>
            </w:r>
            <w:r>
              <w:rPr>
                <w:rFonts w:hint="eastAsia" w:ascii="宋体" w:hAnsi="宋体" w:cs="宋体"/>
                <w:color w:val="000000"/>
                <w:kern w:val="0"/>
                <w:szCs w:val="21"/>
              </w:rPr>
              <w:t>26个</w:t>
            </w:r>
          </w:p>
        </w:tc>
        <w:tc>
          <w:tcPr>
            <w:tcW w:w="148" w:type="pct"/>
            <w:tcBorders>
              <w:top w:val="nil"/>
              <w:left w:val="nil"/>
              <w:bottom w:val="single" w:color="000000" w:sz="4" w:space="0"/>
              <w:right w:val="single" w:color="000000" w:sz="4" w:space="0"/>
            </w:tcBorders>
            <w:vAlign w:val="center"/>
          </w:tcPr>
          <w:p w14:paraId="56D8DBA2">
            <w:pPr>
              <w:snapToGrid w:val="0"/>
              <w:jc w:val="center"/>
              <w:rPr>
                <w:rFonts w:ascii="宋体"/>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586EB4DC">
            <w:pPr>
              <w:widowControl/>
              <w:snapToGrid w:val="0"/>
              <w:jc w:val="center"/>
              <w:textAlignment w:val="center"/>
              <w:rPr>
                <w:rFonts w:ascii="宋体"/>
                <w:szCs w:val="21"/>
              </w:rPr>
            </w:pPr>
          </w:p>
        </w:tc>
        <w:tc>
          <w:tcPr>
            <w:tcW w:w="304" w:type="pct"/>
            <w:tcBorders>
              <w:top w:val="nil"/>
              <w:left w:val="nil"/>
              <w:bottom w:val="single" w:color="000000" w:sz="4" w:space="0"/>
              <w:right w:val="single" w:color="000000" w:sz="4" w:space="0"/>
            </w:tcBorders>
            <w:vAlign w:val="center"/>
          </w:tcPr>
          <w:p w14:paraId="2A1D420D">
            <w:pPr>
              <w:widowControl/>
              <w:snapToGrid w:val="0"/>
              <w:jc w:val="center"/>
              <w:textAlignment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3F7BB64D">
            <w:pPr>
              <w:widowControl/>
              <w:snapToGrid w:val="0"/>
              <w:jc w:val="center"/>
              <w:textAlignment w:val="center"/>
              <w:rPr>
                <w:rFonts w:ascii="宋体"/>
                <w:szCs w:val="21"/>
              </w:rPr>
            </w:pPr>
            <w:r>
              <w:rPr>
                <w:rFonts w:hint="eastAsia" w:ascii="宋体" w:hAnsi="宋体" w:cs="宋体"/>
                <w:color w:val="000000"/>
                <w:kern w:val="0"/>
                <w:szCs w:val="21"/>
              </w:rPr>
              <w:t>施耐德</w:t>
            </w:r>
          </w:p>
        </w:tc>
        <w:tc>
          <w:tcPr>
            <w:tcW w:w="378" w:type="pct"/>
            <w:tcBorders>
              <w:top w:val="nil"/>
              <w:left w:val="nil"/>
              <w:bottom w:val="single" w:color="000000" w:sz="4" w:space="0"/>
              <w:right w:val="single" w:color="000000" w:sz="4" w:space="0"/>
            </w:tcBorders>
            <w:vAlign w:val="center"/>
          </w:tcPr>
          <w:p w14:paraId="080D900D">
            <w:pPr>
              <w:snapToGrid w:val="0"/>
              <w:jc w:val="center"/>
              <w:rPr>
                <w:rFonts w:ascii="宋体"/>
                <w:szCs w:val="21"/>
              </w:rPr>
            </w:pPr>
            <w:r>
              <w:rPr>
                <w:rFonts w:ascii="宋体"/>
                <w:color w:val="000000"/>
                <w:szCs w:val="21"/>
              </w:rPr>
              <w:t>配电系统</w:t>
            </w:r>
          </w:p>
        </w:tc>
      </w:tr>
      <w:tr w14:paraId="679E81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63B8A069">
            <w:pPr>
              <w:snapToGrid w:val="0"/>
              <w:jc w:val="center"/>
              <w:rPr>
                <w:rFonts w:ascii="宋体"/>
                <w:szCs w:val="21"/>
              </w:rPr>
            </w:pPr>
          </w:p>
        </w:tc>
        <w:tc>
          <w:tcPr>
            <w:tcW w:w="292" w:type="pct"/>
            <w:tcBorders>
              <w:top w:val="nil"/>
              <w:left w:val="nil"/>
              <w:bottom w:val="single" w:color="000000" w:sz="4" w:space="0"/>
              <w:right w:val="single" w:color="000000" w:sz="4" w:space="0"/>
            </w:tcBorders>
            <w:vAlign w:val="center"/>
          </w:tcPr>
          <w:p w14:paraId="3CEECB30">
            <w:pPr>
              <w:snapToGrid w:val="0"/>
              <w:jc w:val="center"/>
              <w:rPr>
                <w:rFonts w:ascii="宋体"/>
                <w:szCs w:val="21"/>
              </w:rPr>
            </w:pPr>
            <w:r>
              <w:rPr>
                <w:rFonts w:ascii="宋体"/>
                <w:color w:val="000000"/>
                <w:szCs w:val="21"/>
              </w:rPr>
              <w:t>高压电缆</w:t>
            </w:r>
          </w:p>
        </w:tc>
        <w:tc>
          <w:tcPr>
            <w:tcW w:w="177" w:type="pct"/>
            <w:tcBorders>
              <w:top w:val="nil"/>
              <w:left w:val="nil"/>
              <w:bottom w:val="single" w:color="000000" w:sz="4" w:space="0"/>
              <w:right w:val="single" w:color="000000" w:sz="4" w:space="0"/>
            </w:tcBorders>
            <w:vAlign w:val="center"/>
          </w:tcPr>
          <w:p w14:paraId="2FF5D19F">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04778ACB">
            <w:pPr>
              <w:snapToGrid w:val="0"/>
              <w:jc w:val="center"/>
              <w:rPr>
                <w:rFonts w:ascii="宋体"/>
                <w:szCs w:val="21"/>
              </w:rPr>
            </w:pPr>
            <w:r>
              <w:rPr>
                <w:rFonts w:hint="eastAsia" w:ascii="宋体"/>
                <w:color w:val="000000"/>
                <w:szCs w:val="21"/>
              </w:rPr>
              <w:t>14</w:t>
            </w:r>
            <w:r>
              <w:rPr>
                <w:rFonts w:ascii="宋体"/>
                <w:color w:val="000000"/>
                <w:szCs w:val="21"/>
              </w:rPr>
              <w:t>条</w:t>
            </w:r>
          </w:p>
        </w:tc>
        <w:tc>
          <w:tcPr>
            <w:tcW w:w="148" w:type="pct"/>
            <w:tcBorders>
              <w:top w:val="nil"/>
              <w:left w:val="nil"/>
              <w:bottom w:val="single" w:color="000000" w:sz="4" w:space="0"/>
              <w:right w:val="single" w:color="000000" w:sz="4" w:space="0"/>
            </w:tcBorders>
            <w:vAlign w:val="center"/>
          </w:tcPr>
          <w:p w14:paraId="791452E7">
            <w:pPr>
              <w:snapToGrid w:val="0"/>
              <w:jc w:val="center"/>
              <w:rPr>
                <w:rFonts w:ascii="宋体"/>
                <w:szCs w:val="21"/>
              </w:rPr>
            </w:pPr>
            <w:r>
              <w:rPr>
                <w:rFonts w:hint="eastAsia" w:ascii="宋体"/>
                <w:szCs w:val="21"/>
              </w:rPr>
              <w:t>总高压室</w:t>
            </w:r>
          </w:p>
        </w:tc>
        <w:tc>
          <w:tcPr>
            <w:tcW w:w="221" w:type="pct"/>
            <w:tcBorders>
              <w:top w:val="nil"/>
              <w:left w:val="nil"/>
              <w:bottom w:val="single" w:color="000000" w:sz="4" w:space="0"/>
              <w:right w:val="single" w:color="000000" w:sz="4" w:space="0"/>
            </w:tcBorders>
            <w:vAlign w:val="center"/>
          </w:tcPr>
          <w:p w14:paraId="1BBD5ADC">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A5375F9">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7EE1B94E">
            <w:pPr>
              <w:snapToGrid w:val="0"/>
              <w:jc w:val="center"/>
              <w:rPr>
                <w:rFonts w:ascii="宋体"/>
                <w:szCs w:val="21"/>
              </w:rPr>
            </w:pPr>
          </w:p>
        </w:tc>
        <w:tc>
          <w:tcPr>
            <w:tcW w:w="378" w:type="pct"/>
            <w:tcBorders>
              <w:top w:val="nil"/>
              <w:left w:val="nil"/>
              <w:bottom w:val="single" w:color="000000" w:sz="4" w:space="0"/>
              <w:right w:val="single" w:color="000000" w:sz="4" w:space="0"/>
            </w:tcBorders>
            <w:vAlign w:val="center"/>
          </w:tcPr>
          <w:p w14:paraId="348EDC19">
            <w:pPr>
              <w:snapToGrid w:val="0"/>
              <w:jc w:val="center"/>
              <w:rPr>
                <w:rFonts w:ascii="宋体"/>
                <w:szCs w:val="21"/>
              </w:rPr>
            </w:pPr>
            <w:r>
              <w:rPr>
                <w:rFonts w:ascii="宋体"/>
                <w:color w:val="000000"/>
                <w:szCs w:val="21"/>
              </w:rPr>
              <w:t>配电系统</w:t>
            </w:r>
          </w:p>
        </w:tc>
      </w:tr>
      <w:tr w14:paraId="4315F1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46CE69DF">
            <w:pPr>
              <w:snapToGrid w:val="0"/>
              <w:jc w:val="center"/>
              <w:rPr>
                <w:rFonts w:ascii="宋体"/>
                <w:szCs w:val="21"/>
              </w:rPr>
            </w:pPr>
          </w:p>
        </w:tc>
        <w:tc>
          <w:tcPr>
            <w:tcW w:w="292" w:type="pct"/>
            <w:tcBorders>
              <w:top w:val="nil"/>
              <w:left w:val="nil"/>
              <w:bottom w:val="single" w:color="000000" w:sz="4" w:space="0"/>
              <w:right w:val="single" w:color="000000" w:sz="4" w:space="0"/>
            </w:tcBorders>
            <w:vAlign w:val="center"/>
          </w:tcPr>
          <w:p w14:paraId="77C077A2">
            <w:pPr>
              <w:snapToGrid w:val="0"/>
              <w:jc w:val="center"/>
              <w:rPr>
                <w:rFonts w:ascii="宋体"/>
                <w:szCs w:val="21"/>
              </w:rPr>
            </w:pPr>
            <w:r>
              <w:rPr>
                <w:rFonts w:ascii="宋体"/>
                <w:color w:val="000000"/>
                <w:szCs w:val="21"/>
              </w:rPr>
              <w:t>高压电缆</w:t>
            </w:r>
          </w:p>
        </w:tc>
        <w:tc>
          <w:tcPr>
            <w:tcW w:w="177" w:type="pct"/>
            <w:tcBorders>
              <w:top w:val="nil"/>
              <w:left w:val="nil"/>
              <w:bottom w:val="single" w:color="000000" w:sz="4" w:space="0"/>
              <w:right w:val="single" w:color="000000" w:sz="4" w:space="0"/>
            </w:tcBorders>
            <w:vAlign w:val="center"/>
          </w:tcPr>
          <w:p w14:paraId="2DBA8A13">
            <w:pPr>
              <w:snapToGrid w:val="0"/>
              <w:jc w:val="center"/>
              <w:rPr>
                <w:rFonts w:ascii="宋体"/>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684FB711">
            <w:pPr>
              <w:snapToGrid w:val="0"/>
              <w:jc w:val="center"/>
              <w:rPr>
                <w:rFonts w:ascii="宋体"/>
                <w:szCs w:val="21"/>
              </w:rPr>
            </w:pPr>
            <w:r>
              <w:rPr>
                <w:rFonts w:hint="eastAsia" w:ascii="宋体"/>
                <w:color w:val="000000"/>
                <w:szCs w:val="21"/>
              </w:rPr>
              <w:t>4</w:t>
            </w:r>
            <w:r>
              <w:rPr>
                <w:rFonts w:ascii="宋体"/>
                <w:color w:val="000000"/>
                <w:szCs w:val="21"/>
              </w:rPr>
              <w:t>条</w:t>
            </w:r>
          </w:p>
        </w:tc>
        <w:tc>
          <w:tcPr>
            <w:tcW w:w="148" w:type="pct"/>
            <w:tcBorders>
              <w:top w:val="nil"/>
              <w:left w:val="nil"/>
              <w:bottom w:val="single" w:color="000000" w:sz="4" w:space="0"/>
              <w:right w:val="single" w:color="000000" w:sz="4" w:space="0"/>
            </w:tcBorders>
            <w:vAlign w:val="center"/>
          </w:tcPr>
          <w:p w14:paraId="552F01E8">
            <w:pPr>
              <w:snapToGrid w:val="0"/>
              <w:jc w:val="center"/>
              <w:rPr>
                <w:rFonts w:ascii="宋体"/>
                <w:szCs w:val="21"/>
              </w:rPr>
            </w:pPr>
            <w:r>
              <w:rPr>
                <w:rFonts w:hint="eastAsia" w:ascii="宋体"/>
                <w:szCs w:val="21"/>
              </w:rPr>
              <w:t>专变房</w:t>
            </w:r>
          </w:p>
        </w:tc>
        <w:tc>
          <w:tcPr>
            <w:tcW w:w="221" w:type="pct"/>
            <w:tcBorders>
              <w:top w:val="nil"/>
              <w:left w:val="nil"/>
              <w:bottom w:val="single" w:color="000000" w:sz="4" w:space="0"/>
              <w:right w:val="single" w:color="000000" w:sz="4" w:space="0"/>
            </w:tcBorders>
            <w:vAlign w:val="center"/>
          </w:tcPr>
          <w:p w14:paraId="07690F5B">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647EC304">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6E0C49B1">
            <w:pPr>
              <w:snapToGrid w:val="0"/>
              <w:jc w:val="center"/>
              <w:rPr>
                <w:rFonts w:ascii="宋体"/>
                <w:szCs w:val="21"/>
              </w:rPr>
            </w:pPr>
          </w:p>
        </w:tc>
        <w:tc>
          <w:tcPr>
            <w:tcW w:w="378" w:type="pct"/>
            <w:tcBorders>
              <w:top w:val="nil"/>
              <w:left w:val="nil"/>
              <w:bottom w:val="single" w:color="000000" w:sz="4" w:space="0"/>
              <w:right w:val="single" w:color="000000" w:sz="4" w:space="0"/>
            </w:tcBorders>
            <w:vAlign w:val="center"/>
          </w:tcPr>
          <w:p w14:paraId="6873F1F3">
            <w:pPr>
              <w:snapToGrid w:val="0"/>
              <w:jc w:val="center"/>
              <w:rPr>
                <w:rFonts w:ascii="宋体"/>
                <w:szCs w:val="21"/>
              </w:rPr>
            </w:pPr>
            <w:r>
              <w:rPr>
                <w:rFonts w:ascii="宋体"/>
                <w:color w:val="000000"/>
                <w:szCs w:val="21"/>
              </w:rPr>
              <w:t>配电系统</w:t>
            </w:r>
          </w:p>
        </w:tc>
      </w:tr>
      <w:tr w14:paraId="029ACF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BE9852F">
            <w:pPr>
              <w:snapToGrid w:val="0"/>
              <w:jc w:val="center"/>
              <w:rPr>
                <w:rFonts w:ascii="宋体"/>
                <w:szCs w:val="21"/>
              </w:rPr>
            </w:pPr>
          </w:p>
        </w:tc>
        <w:tc>
          <w:tcPr>
            <w:tcW w:w="292" w:type="pct"/>
            <w:tcBorders>
              <w:top w:val="nil"/>
              <w:left w:val="nil"/>
              <w:bottom w:val="single" w:color="000000" w:sz="4" w:space="0"/>
              <w:right w:val="single" w:color="000000" w:sz="4" w:space="0"/>
            </w:tcBorders>
            <w:vAlign w:val="center"/>
          </w:tcPr>
          <w:p w14:paraId="08A73BC3">
            <w:pPr>
              <w:snapToGrid w:val="0"/>
              <w:jc w:val="center"/>
              <w:rPr>
                <w:rFonts w:ascii="宋体"/>
                <w:color w:val="000000"/>
                <w:szCs w:val="21"/>
              </w:rPr>
            </w:pPr>
            <w:r>
              <w:rPr>
                <w:rFonts w:ascii="宋体"/>
                <w:color w:val="000000"/>
                <w:szCs w:val="21"/>
              </w:rPr>
              <w:t>电缆头</w:t>
            </w:r>
          </w:p>
        </w:tc>
        <w:tc>
          <w:tcPr>
            <w:tcW w:w="177" w:type="pct"/>
            <w:tcBorders>
              <w:top w:val="nil"/>
              <w:left w:val="nil"/>
              <w:bottom w:val="single" w:color="000000" w:sz="4" w:space="0"/>
              <w:right w:val="single" w:color="000000" w:sz="4" w:space="0"/>
            </w:tcBorders>
            <w:vAlign w:val="center"/>
          </w:tcPr>
          <w:p w14:paraId="12AC5998">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78F5E712">
            <w:pPr>
              <w:snapToGrid w:val="0"/>
              <w:jc w:val="center"/>
              <w:rPr>
                <w:rFonts w:ascii="宋体"/>
                <w:color w:val="000000"/>
                <w:szCs w:val="21"/>
              </w:rPr>
            </w:pPr>
            <w:r>
              <w:rPr>
                <w:rFonts w:hint="eastAsia" w:ascii="宋体"/>
                <w:color w:val="000000"/>
                <w:szCs w:val="21"/>
              </w:rPr>
              <w:t>28</w:t>
            </w:r>
            <w:r>
              <w:rPr>
                <w:rFonts w:ascii="宋体"/>
                <w:color w:val="000000"/>
                <w:szCs w:val="21"/>
              </w:rPr>
              <w:t>组</w:t>
            </w:r>
          </w:p>
        </w:tc>
        <w:tc>
          <w:tcPr>
            <w:tcW w:w="148" w:type="pct"/>
            <w:tcBorders>
              <w:top w:val="nil"/>
              <w:left w:val="nil"/>
              <w:bottom w:val="single" w:color="000000" w:sz="4" w:space="0"/>
              <w:right w:val="single" w:color="000000" w:sz="4" w:space="0"/>
            </w:tcBorders>
            <w:vAlign w:val="center"/>
          </w:tcPr>
          <w:p w14:paraId="0CAE88FD">
            <w:pPr>
              <w:snapToGrid w:val="0"/>
              <w:jc w:val="center"/>
              <w:rPr>
                <w:rFonts w:ascii="宋体"/>
                <w:szCs w:val="21"/>
              </w:rPr>
            </w:pPr>
            <w:r>
              <w:rPr>
                <w:rFonts w:ascii="宋体"/>
                <w:color w:val="000000"/>
                <w:szCs w:val="21"/>
              </w:rPr>
              <w:t>高压房</w:t>
            </w:r>
          </w:p>
        </w:tc>
        <w:tc>
          <w:tcPr>
            <w:tcW w:w="221" w:type="pct"/>
            <w:tcBorders>
              <w:top w:val="nil"/>
              <w:left w:val="nil"/>
              <w:bottom w:val="single" w:color="000000" w:sz="4" w:space="0"/>
              <w:right w:val="single" w:color="000000" w:sz="4" w:space="0"/>
            </w:tcBorders>
            <w:vAlign w:val="center"/>
          </w:tcPr>
          <w:p w14:paraId="1ECA17AC">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9FAD915">
            <w:pPr>
              <w:snapToGrid w:val="0"/>
              <w:jc w:val="center"/>
              <w:rPr>
                <w:rFonts w:ascii="宋体"/>
                <w:color w:val="000000"/>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3766CBED">
            <w:pPr>
              <w:snapToGrid w:val="0"/>
              <w:jc w:val="center"/>
              <w:rPr>
                <w:rFonts w:ascii="宋体"/>
                <w:szCs w:val="21"/>
              </w:rPr>
            </w:pPr>
          </w:p>
        </w:tc>
        <w:tc>
          <w:tcPr>
            <w:tcW w:w="378" w:type="pct"/>
            <w:tcBorders>
              <w:top w:val="nil"/>
              <w:left w:val="nil"/>
              <w:bottom w:val="single" w:color="000000" w:sz="4" w:space="0"/>
              <w:right w:val="single" w:color="000000" w:sz="4" w:space="0"/>
            </w:tcBorders>
            <w:vAlign w:val="center"/>
          </w:tcPr>
          <w:p w14:paraId="7DAA2001">
            <w:pPr>
              <w:snapToGrid w:val="0"/>
              <w:jc w:val="center"/>
              <w:rPr>
                <w:rFonts w:ascii="宋体"/>
                <w:color w:val="000000"/>
                <w:szCs w:val="21"/>
              </w:rPr>
            </w:pPr>
            <w:r>
              <w:rPr>
                <w:rFonts w:ascii="宋体"/>
                <w:color w:val="000000"/>
                <w:szCs w:val="21"/>
              </w:rPr>
              <w:t>配电系统</w:t>
            </w:r>
          </w:p>
        </w:tc>
      </w:tr>
      <w:tr w14:paraId="05E286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8196AE8">
            <w:pPr>
              <w:snapToGrid w:val="0"/>
              <w:jc w:val="center"/>
              <w:rPr>
                <w:rFonts w:ascii="宋体"/>
                <w:szCs w:val="21"/>
              </w:rPr>
            </w:pPr>
          </w:p>
        </w:tc>
        <w:tc>
          <w:tcPr>
            <w:tcW w:w="292" w:type="pct"/>
            <w:tcBorders>
              <w:top w:val="nil"/>
              <w:left w:val="nil"/>
              <w:bottom w:val="single" w:color="000000" w:sz="4" w:space="0"/>
              <w:right w:val="single" w:color="000000" w:sz="4" w:space="0"/>
            </w:tcBorders>
            <w:vAlign w:val="center"/>
          </w:tcPr>
          <w:p w14:paraId="52270479">
            <w:pPr>
              <w:snapToGrid w:val="0"/>
              <w:jc w:val="center"/>
              <w:rPr>
                <w:rFonts w:ascii="宋体"/>
                <w:color w:val="000000"/>
                <w:szCs w:val="21"/>
              </w:rPr>
            </w:pPr>
            <w:r>
              <w:rPr>
                <w:rFonts w:ascii="宋体"/>
                <w:color w:val="000000"/>
                <w:szCs w:val="21"/>
              </w:rPr>
              <w:t>电缆头</w:t>
            </w:r>
          </w:p>
        </w:tc>
        <w:tc>
          <w:tcPr>
            <w:tcW w:w="177" w:type="pct"/>
            <w:tcBorders>
              <w:top w:val="nil"/>
              <w:left w:val="nil"/>
              <w:bottom w:val="single" w:color="000000" w:sz="4" w:space="0"/>
              <w:right w:val="single" w:color="000000" w:sz="4" w:space="0"/>
            </w:tcBorders>
            <w:vAlign w:val="center"/>
          </w:tcPr>
          <w:p w14:paraId="3DE37DA6">
            <w:pPr>
              <w:snapToGrid w:val="0"/>
              <w:jc w:val="center"/>
              <w:rPr>
                <w:rFonts w:ascii="宋体"/>
                <w:color w:val="000000"/>
                <w:szCs w:val="21"/>
              </w:rPr>
            </w:pPr>
            <w:r>
              <w:rPr>
                <w:rFonts w:ascii="宋体"/>
                <w:color w:val="000000"/>
                <w:szCs w:val="21"/>
              </w:rPr>
              <w:t>高压</w:t>
            </w:r>
          </w:p>
        </w:tc>
        <w:tc>
          <w:tcPr>
            <w:tcW w:w="609" w:type="pct"/>
            <w:tcBorders>
              <w:top w:val="nil"/>
              <w:left w:val="nil"/>
              <w:bottom w:val="single" w:color="000000" w:sz="4" w:space="0"/>
              <w:right w:val="single" w:color="000000" w:sz="4" w:space="0"/>
            </w:tcBorders>
            <w:vAlign w:val="center"/>
          </w:tcPr>
          <w:p w14:paraId="5B5822D8">
            <w:pPr>
              <w:snapToGrid w:val="0"/>
              <w:jc w:val="center"/>
              <w:rPr>
                <w:rFonts w:ascii="宋体"/>
                <w:color w:val="000000"/>
                <w:szCs w:val="21"/>
              </w:rPr>
            </w:pPr>
            <w:r>
              <w:rPr>
                <w:rFonts w:hint="eastAsia" w:ascii="宋体"/>
                <w:color w:val="000000"/>
                <w:szCs w:val="21"/>
              </w:rPr>
              <w:t>8</w:t>
            </w:r>
            <w:r>
              <w:rPr>
                <w:rFonts w:ascii="宋体"/>
                <w:color w:val="000000"/>
                <w:szCs w:val="21"/>
              </w:rPr>
              <w:t>组</w:t>
            </w:r>
          </w:p>
        </w:tc>
        <w:tc>
          <w:tcPr>
            <w:tcW w:w="148" w:type="pct"/>
            <w:tcBorders>
              <w:top w:val="nil"/>
              <w:left w:val="nil"/>
              <w:bottom w:val="single" w:color="000000" w:sz="4" w:space="0"/>
              <w:right w:val="single" w:color="000000" w:sz="4" w:space="0"/>
            </w:tcBorders>
            <w:vAlign w:val="center"/>
          </w:tcPr>
          <w:p w14:paraId="5F3D94A1">
            <w:pPr>
              <w:snapToGrid w:val="0"/>
              <w:jc w:val="center"/>
              <w:rPr>
                <w:rFonts w:ascii="宋体"/>
                <w:szCs w:val="21"/>
              </w:rPr>
            </w:pPr>
            <w:r>
              <w:rPr>
                <w:rFonts w:hint="eastAsia" w:ascii="宋体"/>
                <w:color w:val="000000"/>
                <w:szCs w:val="21"/>
              </w:rPr>
              <w:t>专变房</w:t>
            </w:r>
          </w:p>
        </w:tc>
        <w:tc>
          <w:tcPr>
            <w:tcW w:w="221" w:type="pct"/>
            <w:tcBorders>
              <w:top w:val="nil"/>
              <w:left w:val="nil"/>
              <w:bottom w:val="single" w:color="000000" w:sz="4" w:space="0"/>
              <w:right w:val="single" w:color="000000" w:sz="4" w:space="0"/>
            </w:tcBorders>
            <w:vAlign w:val="center"/>
          </w:tcPr>
          <w:p w14:paraId="587BCE5C">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20A89284">
            <w:pPr>
              <w:snapToGrid w:val="0"/>
              <w:jc w:val="center"/>
              <w:rPr>
                <w:rFonts w:ascii="宋体"/>
                <w:color w:val="000000"/>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7E09856D">
            <w:pPr>
              <w:snapToGrid w:val="0"/>
              <w:jc w:val="center"/>
              <w:rPr>
                <w:rFonts w:ascii="宋体"/>
                <w:szCs w:val="21"/>
              </w:rPr>
            </w:pPr>
          </w:p>
        </w:tc>
        <w:tc>
          <w:tcPr>
            <w:tcW w:w="378" w:type="pct"/>
            <w:tcBorders>
              <w:top w:val="nil"/>
              <w:left w:val="nil"/>
              <w:bottom w:val="single" w:color="000000" w:sz="4" w:space="0"/>
              <w:right w:val="single" w:color="000000" w:sz="4" w:space="0"/>
            </w:tcBorders>
            <w:vAlign w:val="center"/>
          </w:tcPr>
          <w:p w14:paraId="4E509EA2">
            <w:pPr>
              <w:snapToGrid w:val="0"/>
              <w:jc w:val="center"/>
              <w:rPr>
                <w:rFonts w:ascii="宋体"/>
                <w:color w:val="000000"/>
                <w:szCs w:val="21"/>
              </w:rPr>
            </w:pPr>
            <w:r>
              <w:rPr>
                <w:rFonts w:ascii="宋体"/>
                <w:color w:val="000000"/>
                <w:szCs w:val="21"/>
              </w:rPr>
              <w:t>配电系统</w:t>
            </w:r>
          </w:p>
        </w:tc>
      </w:tr>
      <w:tr w14:paraId="2FB128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5E4A867D">
            <w:pPr>
              <w:snapToGrid w:val="0"/>
              <w:jc w:val="center"/>
              <w:rPr>
                <w:rFonts w:ascii="宋体"/>
                <w:szCs w:val="21"/>
              </w:rPr>
            </w:pPr>
          </w:p>
        </w:tc>
        <w:tc>
          <w:tcPr>
            <w:tcW w:w="292" w:type="pct"/>
            <w:tcBorders>
              <w:top w:val="nil"/>
              <w:left w:val="nil"/>
              <w:bottom w:val="single" w:color="000000" w:sz="4" w:space="0"/>
              <w:right w:val="single" w:color="000000" w:sz="4" w:space="0"/>
            </w:tcBorders>
            <w:vAlign w:val="center"/>
          </w:tcPr>
          <w:p w14:paraId="6C165348">
            <w:pPr>
              <w:widowControl/>
              <w:snapToGrid w:val="0"/>
              <w:jc w:val="center"/>
              <w:textAlignment w:val="center"/>
              <w:rPr>
                <w:rFonts w:ascii="宋体"/>
                <w:szCs w:val="21"/>
              </w:rPr>
            </w:pPr>
            <w:r>
              <w:rPr>
                <w:rFonts w:hint="eastAsia" w:ascii="宋体" w:hAnsi="宋体" w:cs="宋体"/>
                <w:color w:val="000000"/>
                <w:kern w:val="0"/>
                <w:szCs w:val="21"/>
              </w:rPr>
              <w:t>柴油发电机组</w:t>
            </w:r>
          </w:p>
        </w:tc>
        <w:tc>
          <w:tcPr>
            <w:tcW w:w="177" w:type="pct"/>
            <w:tcBorders>
              <w:top w:val="nil"/>
              <w:left w:val="nil"/>
              <w:bottom w:val="single" w:color="000000" w:sz="4" w:space="0"/>
              <w:right w:val="single" w:color="000000" w:sz="4" w:space="0"/>
            </w:tcBorders>
            <w:vAlign w:val="center"/>
          </w:tcPr>
          <w:p w14:paraId="2F85E43F">
            <w:pPr>
              <w:snapToGrid w:val="0"/>
              <w:jc w:val="center"/>
              <w:rPr>
                <w:rFonts w:ascii="宋体"/>
                <w:szCs w:val="21"/>
              </w:rPr>
            </w:pPr>
            <w:r>
              <w:rPr>
                <w:rFonts w:hint="eastAsia" w:ascii="宋体" w:hAnsi="宋体" w:cs="宋体"/>
                <w:color w:val="000000"/>
                <w:szCs w:val="21"/>
              </w:rPr>
              <w:t>低压</w:t>
            </w:r>
          </w:p>
        </w:tc>
        <w:tc>
          <w:tcPr>
            <w:tcW w:w="609" w:type="pct"/>
            <w:tcBorders>
              <w:top w:val="nil"/>
              <w:left w:val="nil"/>
              <w:bottom w:val="single" w:color="000000" w:sz="4" w:space="0"/>
              <w:right w:val="single" w:color="000000" w:sz="4" w:space="0"/>
            </w:tcBorders>
            <w:vAlign w:val="center"/>
          </w:tcPr>
          <w:p w14:paraId="3E921EBA">
            <w:pPr>
              <w:snapToGrid w:val="0"/>
              <w:jc w:val="center"/>
              <w:rPr>
                <w:rFonts w:ascii="宋体"/>
                <w:szCs w:val="21"/>
              </w:rPr>
            </w:pPr>
            <w:r>
              <w:rPr>
                <w:rFonts w:hint="eastAsia" w:ascii="宋体" w:hAnsi="宋体" w:cs="宋体"/>
                <w:color w:val="000000"/>
                <w:szCs w:val="21"/>
              </w:rPr>
              <w:t>KDGP1980S 1800KW共3台</w:t>
            </w:r>
          </w:p>
        </w:tc>
        <w:tc>
          <w:tcPr>
            <w:tcW w:w="148" w:type="pct"/>
            <w:tcBorders>
              <w:top w:val="nil"/>
              <w:left w:val="nil"/>
              <w:bottom w:val="single" w:color="000000" w:sz="4" w:space="0"/>
              <w:right w:val="single" w:color="000000" w:sz="4" w:space="0"/>
            </w:tcBorders>
            <w:vAlign w:val="center"/>
          </w:tcPr>
          <w:p w14:paraId="06B1973F">
            <w:pPr>
              <w:snapToGrid w:val="0"/>
              <w:jc w:val="center"/>
              <w:rPr>
                <w:rFonts w:ascii="宋体"/>
                <w:szCs w:val="21"/>
              </w:rPr>
            </w:pPr>
            <w:r>
              <w:rPr>
                <w:rFonts w:hint="eastAsia" w:ascii="宋体"/>
                <w:szCs w:val="21"/>
              </w:rPr>
              <w:t>发电机房</w:t>
            </w:r>
          </w:p>
        </w:tc>
        <w:tc>
          <w:tcPr>
            <w:tcW w:w="221" w:type="pct"/>
            <w:tcBorders>
              <w:top w:val="nil"/>
              <w:left w:val="nil"/>
              <w:bottom w:val="single" w:color="000000" w:sz="4" w:space="0"/>
              <w:right w:val="single" w:color="000000" w:sz="4" w:space="0"/>
            </w:tcBorders>
            <w:vAlign w:val="center"/>
          </w:tcPr>
          <w:p w14:paraId="6603FEE9">
            <w:pPr>
              <w:widowControl/>
              <w:snapToGrid w:val="0"/>
              <w:jc w:val="center"/>
              <w:textAlignment w:val="center"/>
              <w:rPr>
                <w:rFonts w:ascii="宋体"/>
                <w:szCs w:val="21"/>
              </w:rPr>
            </w:pPr>
          </w:p>
        </w:tc>
        <w:tc>
          <w:tcPr>
            <w:tcW w:w="304" w:type="pct"/>
            <w:tcBorders>
              <w:top w:val="nil"/>
              <w:left w:val="nil"/>
              <w:bottom w:val="single" w:color="000000" w:sz="4" w:space="0"/>
              <w:right w:val="single" w:color="000000" w:sz="4" w:space="0"/>
            </w:tcBorders>
            <w:vAlign w:val="center"/>
          </w:tcPr>
          <w:p w14:paraId="4257253C">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243C3A8D">
            <w:pPr>
              <w:widowControl/>
              <w:snapToGrid w:val="0"/>
              <w:jc w:val="center"/>
              <w:textAlignment w:val="center"/>
              <w:rPr>
                <w:rFonts w:ascii="宋体"/>
                <w:szCs w:val="21"/>
              </w:rPr>
            </w:pPr>
            <w:r>
              <w:rPr>
                <w:rFonts w:hint="eastAsia" w:ascii="宋体"/>
                <w:szCs w:val="21"/>
              </w:rPr>
              <w:t>康达新能源设备股份有限公司</w:t>
            </w:r>
          </w:p>
        </w:tc>
        <w:tc>
          <w:tcPr>
            <w:tcW w:w="378" w:type="pct"/>
            <w:tcBorders>
              <w:top w:val="nil"/>
              <w:left w:val="nil"/>
              <w:bottom w:val="single" w:color="000000" w:sz="4" w:space="0"/>
              <w:right w:val="single" w:color="000000" w:sz="4" w:space="0"/>
            </w:tcBorders>
            <w:vAlign w:val="center"/>
          </w:tcPr>
          <w:p w14:paraId="359EFF33">
            <w:pPr>
              <w:snapToGrid w:val="0"/>
              <w:jc w:val="center"/>
              <w:rPr>
                <w:rFonts w:ascii="宋体"/>
                <w:szCs w:val="21"/>
              </w:rPr>
            </w:pPr>
            <w:r>
              <w:rPr>
                <w:rFonts w:ascii="宋体"/>
                <w:color w:val="000000"/>
                <w:szCs w:val="21"/>
              </w:rPr>
              <w:t>配电系统</w:t>
            </w:r>
          </w:p>
        </w:tc>
      </w:tr>
      <w:tr w14:paraId="75A0E2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A6818AA">
            <w:pPr>
              <w:snapToGrid w:val="0"/>
              <w:jc w:val="center"/>
              <w:rPr>
                <w:rFonts w:ascii="宋体"/>
                <w:szCs w:val="21"/>
              </w:rPr>
            </w:pPr>
          </w:p>
        </w:tc>
        <w:tc>
          <w:tcPr>
            <w:tcW w:w="292" w:type="pct"/>
            <w:tcBorders>
              <w:top w:val="nil"/>
              <w:left w:val="nil"/>
              <w:bottom w:val="single" w:color="000000" w:sz="4" w:space="0"/>
              <w:right w:val="single" w:color="000000" w:sz="4" w:space="0"/>
            </w:tcBorders>
            <w:vAlign w:val="center"/>
          </w:tcPr>
          <w:p w14:paraId="46870767">
            <w:pPr>
              <w:snapToGrid w:val="0"/>
              <w:jc w:val="center"/>
              <w:rPr>
                <w:rFonts w:ascii="宋体"/>
                <w:szCs w:val="21"/>
              </w:rPr>
            </w:pPr>
            <w:r>
              <w:rPr>
                <w:rFonts w:ascii="宋体"/>
                <w:color w:val="000000"/>
                <w:szCs w:val="21"/>
              </w:rPr>
              <w:t>低压母线槽</w:t>
            </w:r>
          </w:p>
        </w:tc>
        <w:tc>
          <w:tcPr>
            <w:tcW w:w="177" w:type="pct"/>
            <w:tcBorders>
              <w:top w:val="nil"/>
              <w:left w:val="nil"/>
              <w:bottom w:val="single" w:color="000000" w:sz="4" w:space="0"/>
              <w:right w:val="single" w:color="000000" w:sz="4" w:space="0"/>
            </w:tcBorders>
            <w:vAlign w:val="center"/>
          </w:tcPr>
          <w:p w14:paraId="4533C57F">
            <w:pPr>
              <w:snapToGrid w:val="0"/>
              <w:jc w:val="center"/>
              <w:rPr>
                <w:rFonts w:ascii="宋体"/>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E2C7320">
            <w:pPr>
              <w:snapToGrid w:val="0"/>
              <w:jc w:val="center"/>
              <w:rPr>
                <w:rFonts w:ascii="宋体"/>
                <w:szCs w:val="21"/>
              </w:rPr>
            </w:pPr>
            <w:r>
              <w:rPr>
                <w:rFonts w:ascii="宋体"/>
                <w:color w:val="000000"/>
                <w:szCs w:val="21"/>
              </w:rPr>
              <w:t>CCX-400</w:t>
            </w:r>
            <w:r>
              <w:rPr>
                <w:rFonts w:hint="eastAsia" w:ascii="宋体"/>
                <w:color w:val="000000"/>
                <w:szCs w:val="21"/>
              </w:rPr>
              <w:t>0A/4P</w:t>
            </w:r>
            <w:r>
              <w:rPr>
                <w:rFonts w:ascii="宋体"/>
                <w:color w:val="000000"/>
                <w:szCs w:val="21"/>
              </w:rPr>
              <w:t>（</w:t>
            </w:r>
            <w:r>
              <w:rPr>
                <w:rFonts w:hint="eastAsia" w:ascii="宋体"/>
                <w:color w:val="000000"/>
                <w:szCs w:val="21"/>
              </w:rPr>
              <w:t>183</w:t>
            </w:r>
            <w:r>
              <w:rPr>
                <w:rFonts w:ascii="宋体"/>
                <w:color w:val="000000"/>
                <w:szCs w:val="21"/>
              </w:rPr>
              <w:t>米）</w:t>
            </w:r>
          </w:p>
        </w:tc>
        <w:tc>
          <w:tcPr>
            <w:tcW w:w="148" w:type="pct"/>
            <w:tcBorders>
              <w:top w:val="nil"/>
              <w:left w:val="nil"/>
              <w:bottom w:val="single" w:color="000000" w:sz="4" w:space="0"/>
              <w:right w:val="single" w:color="000000" w:sz="4" w:space="0"/>
            </w:tcBorders>
            <w:vAlign w:val="center"/>
          </w:tcPr>
          <w:p w14:paraId="3A49723C">
            <w:pPr>
              <w:snapToGrid w:val="0"/>
              <w:jc w:val="center"/>
              <w:rPr>
                <w:rFonts w:ascii="宋体"/>
                <w:szCs w:val="21"/>
              </w:rPr>
            </w:pPr>
          </w:p>
        </w:tc>
        <w:tc>
          <w:tcPr>
            <w:tcW w:w="221" w:type="pct"/>
            <w:tcBorders>
              <w:top w:val="nil"/>
              <w:left w:val="nil"/>
              <w:bottom w:val="single" w:color="000000" w:sz="4" w:space="0"/>
              <w:right w:val="single" w:color="000000" w:sz="4" w:space="0"/>
            </w:tcBorders>
            <w:vAlign w:val="center"/>
          </w:tcPr>
          <w:p w14:paraId="2EB038F2">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39856AE4">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4E627189">
            <w:pPr>
              <w:snapToGrid w:val="0"/>
              <w:jc w:val="center"/>
              <w:rPr>
                <w:rFonts w:ascii="宋体"/>
                <w:szCs w:val="21"/>
              </w:rPr>
            </w:pPr>
          </w:p>
        </w:tc>
        <w:tc>
          <w:tcPr>
            <w:tcW w:w="378" w:type="pct"/>
            <w:tcBorders>
              <w:top w:val="nil"/>
              <w:left w:val="nil"/>
              <w:bottom w:val="single" w:color="000000" w:sz="4" w:space="0"/>
              <w:right w:val="single" w:color="000000" w:sz="4" w:space="0"/>
            </w:tcBorders>
            <w:vAlign w:val="center"/>
          </w:tcPr>
          <w:p w14:paraId="31AA8444">
            <w:pPr>
              <w:snapToGrid w:val="0"/>
              <w:jc w:val="center"/>
              <w:rPr>
                <w:rFonts w:ascii="宋体"/>
                <w:szCs w:val="21"/>
              </w:rPr>
            </w:pPr>
            <w:r>
              <w:rPr>
                <w:rFonts w:ascii="宋体"/>
                <w:color w:val="000000"/>
                <w:szCs w:val="21"/>
              </w:rPr>
              <w:t>配电系统</w:t>
            </w:r>
          </w:p>
        </w:tc>
      </w:tr>
      <w:tr w14:paraId="0C21BF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8301BC3">
            <w:pPr>
              <w:snapToGrid w:val="0"/>
              <w:jc w:val="center"/>
              <w:rPr>
                <w:rFonts w:ascii="宋体"/>
                <w:szCs w:val="21"/>
              </w:rPr>
            </w:pPr>
          </w:p>
        </w:tc>
        <w:tc>
          <w:tcPr>
            <w:tcW w:w="292" w:type="pct"/>
            <w:tcBorders>
              <w:top w:val="nil"/>
              <w:left w:val="nil"/>
              <w:bottom w:val="single" w:color="000000" w:sz="4" w:space="0"/>
              <w:right w:val="single" w:color="000000" w:sz="4" w:space="0"/>
            </w:tcBorders>
            <w:vAlign w:val="center"/>
          </w:tcPr>
          <w:p w14:paraId="28A5CF66">
            <w:pPr>
              <w:snapToGrid w:val="0"/>
              <w:jc w:val="center"/>
              <w:rPr>
                <w:rFonts w:ascii="宋体"/>
                <w:szCs w:val="21"/>
              </w:rPr>
            </w:pPr>
            <w:r>
              <w:rPr>
                <w:rFonts w:ascii="宋体"/>
                <w:color w:val="000000"/>
                <w:szCs w:val="21"/>
              </w:rPr>
              <w:t>低压母线槽</w:t>
            </w:r>
          </w:p>
        </w:tc>
        <w:tc>
          <w:tcPr>
            <w:tcW w:w="177" w:type="pct"/>
            <w:tcBorders>
              <w:top w:val="nil"/>
              <w:left w:val="nil"/>
              <w:bottom w:val="single" w:color="000000" w:sz="4" w:space="0"/>
              <w:right w:val="single" w:color="000000" w:sz="4" w:space="0"/>
            </w:tcBorders>
            <w:vAlign w:val="center"/>
          </w:tcPr>
          <w:p w14:paraId="7C12416F">
            <w:pPr>
              <w:snapToGrid w:val="0"/>
              <w:jc w:val="center"/>
              <w:rPr>
                <w:rFonts w:ascii="宋体"/>
                <w:szCs w:val="21"/>
              </w:rPr>
            </w:pPr>
            <w:r>
              <w:rPr>
                <w:rFonts w:ascii="宋体"/>
                <w:color w:val="000000"/>
                <w:szCs w:val="21"/>
              </w:rPr>
              <w:t>低压</w:t>
            </w:r>
          </w:p>
        </w:tc>
        <w:tc>
          <w:tcPr>
            <w:tcW w:w="609" w:type="pct"/>
            <w:tcBorders>
              <w:top w:val="nil"/>
              <w:left w:val="nil"/>
              <w:bottom w:val="single" w:color="000000" w:sz="4" w:space="0"/>
              <w:right w:val="single" w:color="000000" w:sz="4" w:space="0"/>
            </w:tcBorders>
            <w:vAlign w:val="center"/>
          </w:tcPr>
          <w:p w14:paraId="6365472B">
            <w:pPr>
              <w:snapToGrid w:val="0"/>
              <w:jc w:val="center"/>
              <w:rPr>
                <w:rFonts w:ascii="宋体"/>
                <w:szCs w:val="21"/>
              </w:rPr>
            </w:pPr>
            <w:r>
              <w:rPr>
                <w:rFonts w:ascii="宋体"/>
                <w:color w:val="000000"/>
                <w:szCs w:val="21"/>
              </w:rPr>
              <w:t>CCX-400</w:t>
            </w:r>
            <w:r>
              <w:rPr>
                <w:rFonts w:hint="eastAsia" w:ascii="宋体"/>
                <w:color w:val="000000"/>
                <w:szCs w:val="21"/>
              </w:rPr>
              <w:t>0A/4P(344米）</w:t>
            </w:r>
          </w:p>
        </w:tc>
        <w:tc>
          <w:tcPr>
            <w:tcW w:w="148" w:type="pct"/>
            <w:tcBorders>
              <w:top w:val="nil"/>
              <w:left w:val="nil"/>
              <w:bottom w:val="single" w:color="000000" w:sz="4" w:space="0"/>
              <w:right w:val="single" w:color="000000" w:sz="4" w:space="0"/>
            </w:tcBorders>
            <w:vAlign w:val="center"/>
          </w:tcPr>
          <w:p w14:paraId="3F682299">
            <w:pPr>
              <w:snapToGrid w:val="0"/>
              <w:jc w:val="center"/>
              <w:rPr>
                <w:rFonts w:ascii="宋体"/>
                <w:szCs w:val="21"/>
              </w:rPr>
            </w:pPr>
          </w:p>
        </w:tc>
        <w:tc>
          <w:tcPr>
            <w:tcW w:w="221" w:type="pct"/>
            <w:tcBorders>
              <w:top w:val="nil"/>
              <w:left w:val="nil"/>
              <w:bottom w:val="single" w:color="000000" w:sz="4" w:space="0"/>
              <w:right w:val="single" w:color="000000" w:sz="4" w:space="0"/>
            </w:tcBorders>
            <w:vAlign w:val="center"/>
          </w:tcPr>
          <w:p w14:paraId="19042997">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4FBC4FCF">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064E9CC2">
            <w:pPr>
              <w:snapToGrid w:val="0"/>
              <w:jc w:val="center"/>
              <w:rPr>
                <w:rFonts w:ascii="宋体"/>
                <w:szCs w:val="21"/>
              </w:rPr>
            </w:pPr>
          </w:p>
        </w:tc>
        <w:tc>
          <w:tcPr>
            <w:tcW w:w="378" w:type="pct"/>
            <w:tcBorders>
              <w:top w:val="nil"/>
              <w:left w:val="nil"/>
              <w:bottom w:val="single" w:color="000000" w:sz="4" w:space="0"/>
              <w:right w:val="single" w:color="000000" w:sz="4" w:space="0"/>
            </w:tcBorders>
            <w:vAlign w:val="center"/>
          </w:tcPr>
          <w:p w14:paraId="10E068D0">
            <w:pPr>
              <w:snapToGrid w:val="0"/>
              <w:jc w:val="center"/>
              <w:rPr>
                <w:rFonts w:ascii="宋体"/>
                <w:szCs w:val="21"/>
              </w:rPr>
            </w:pPr>
            <w:r>
              <w:rPr>
                <w:rFonts w:ascii="宋体"/>
                <w:color w:val="000000"/>
                <w:szCs w:val="21"/>
              </w:rPr>
              <w:t>配电系统</w:t>
            </w:r>
          </w:p>
        </w:tc>
      </w:tr>
      <w:tr w14:paraId="4351E6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05ACB2CC">
            <w:pPr>
              <w:snapToGrid w:val="0"/>
              <w:jc w:val="center"/>
              <w:rPr>
                <w:rFonts w:ascii="宋体"/>
                <w:szCs w:val="21"/>
              </w:rPr>
            </w:pPr>
          </w:p>
        </w:tc>
        <w:tc>
          <w:tcPr>
            <w:tcW w:w="292" w:type="pct"/>
            <w:tcBorders>
              <w:top w:val="nil"/>
              <w:left w:val="nil"/>
              <w:bottom w:val="single" w:color="000000" w:sz="4" w:space="0"/>
              <w:right w:val="single" w:color="000000" w:sz="4" w:space="0"/>
            </w:tcBorders>
            <w:vAlign w:val="center"/>
          </w:tcPr>
          <w:p w14:paraId="4D53DCA1">
            <w:pPr>
              <w:snapToGrid w:val="0"/>
              <w:jc w:val="center"/>
              <w:rPr>
                <w:rFonts w:ascii="宋体"/>
                <w:szCs w:val="21"/>
              </w:rPr>
            </w:pPr>
            <w:r>
              <w:rPr>
                <w:rFonts w:ascii="宋体"/>
                <w:color w:val="000000"/>
                <w:szCs w:val="21"/>
              </w:rPr>
              <w:t>避雷器</w:t>
            </w:r>
          </w:p>
        </w:tc>
        <w:tc>
          <w:tcPr>
            <w:tcW w:w="177" w:type="pct"/>
            <w:tcBorders>
              <w:top w:val="nil"/>
              <w:left w:val="nil"/>
              <w:bottom w:val="single" w:color="000000" w:sz="4" w:space="0"/>
              <w:right w:val="single" w:color="000000" w:sz="4" w:space="0"/>
            </w:tcBorders>
            <w:vAlign w:val="center"/>
          </w:tcPr>
          <w:p w14:paraId="2543DFE3">
            <w:pPr>
              <w:snapToGrid w:val="0"/>
              <w:jc w:val="center"/>
              <w:rPr>
                <w:rFonts w:ascii="宋体"/>
                <w:szCs w:val="21"/>
              </w:rPr>
            </w:pPr>
            <w:r>
              <w:rPr>
                <w:rFonts w:ascii="宋体"/>
                <w:color w:val="000000"/>
                <w:szCs w:val="21"/>
              </w:rPr>
              <w:t>配电</w:t>
            </w:r>
          </w:p>
        </w:tc>
        <w:tc>
          <w:tcPr>
            <w:tcW w:w="609" w:type="pct"/>
            <w:tcBorders>
              <w:top w:val="nil"/>
              <w:left w:val="nil"/>
              <w:bottom w:val="single" w:color="000000" w:sz="4" w:space="0"/>
              <w:right w:val="single" w:color="000000" w:sz="4" w:space="0"/>
            </w:tcBorders>
            <w:vAlign w:val="center"/>
          </w:tcPr>
          <w:p w14:paraId="37F0C14F">
            <w:pPr>
              <w:snapToGrid w:val="0"/>
              <w:jc w:val="center"/>
              <w:rPr>
                <w:rFonts w:ascii="宋体"/>
                <w:szCs w:val="21"/>
              </w:rPr>
            </w:pPr>
            <w:r>
              <w:rPr>
                <w:rFonts w:hint="eastAsia" w:ascii="宋体"/>
                <w:color w:val="000000"/>
                <w:szCs w:val="21"/>
              </w:rPr>
              <w:t>26</w:t>
            </w:r>
            <w:r>
              <w:rPr>
                <w:rFonts w:ascii="宋体"/>
                <w:color w:val="000000"/>
                <w:szCs w:val="21"/>
              </w:rPr>
              <w:t>组</w:t>
            </w:r>
          </w:p>
        </w:tc>
        <w:tc>
          <w:tcPr>
            <w:tcW w:w="148" w:type="pct"/>
            <w:tcBorders>
              <w:top w:val="nil"/>
              <w:left w:val="nil"/>
              <w:bottom w:val="single" w:color="000000" w:sz="4" w:space="0"/>
              <w:right w:val="single" w:color="000000" w:sz="4" w:space="0"/>
            </w:tcBorders>
            <w:vAlign w:val="center"/>
          </w:tcPr>
          <w:p w14:paraId="2A34D63B">
            <w:pPr>
              <w:snapToGrid w:val="0"/>
              <w:jc w:val="center"/>
              <w:rPr>
                <w:rFonts w:ascii="宋体"/>
                <w:szCs w:val="21"/>
              </w:rPr>
            </w:pPr>
          </w:p>
        </w:tc>
        <w:tc>
          <w:tcPr>
            <w:tcW w:w="221" w:type="pct"/>
            <w:tcBorders>
              <w:top w:val="nil"/>
              <w:left w:val="nil"/>
              <w:bottom w:val="single" w:color="000000" w:sz="4" w:space="0"/>
              <w:right w:val="single" w:color="000000" w:sz="4" w:space="0"/>
            </w:tcBorders>
            <w:vAlign w:val="center"/>
          </w:tcPr>
          <w:p w14:paraId="480B69CD">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78E6CB8A">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491B66D1">
            <w:pPr>
              <w:snapToGrid w:val="0"/>
              <w:jc w:val="center"/>
              <w:rPr>
                <w:rFonts w:ascii="宋体"/>
                <w:szCs w:val="21"/>
              </w:rPr>
            </w:pPr>
            <w:r>
              <w:rPr>
                <w:rFonts w:ascii="宋体"/>
                <w:color w:val="000000"/>
                <w:szCs w:val="21"/>
              </w:rPr>
              <w:t>——</w:t>
            </w:r>
          </w:p>
        </w:tc>
        <w:tc>
          <w:tcPr>
            <w:tcW w:w="378" w:type="pct"/>
            <w:tcBorders>
              <w:top w:val="nil"/>
              <w:left w:val="nil"/>
              <w:bottom w:val="single" w:color="000000" w:sz="4" w:space="0"/>
              <w:right w:val="single" w:color="000000" w:sz="4" w:space="0"/>
            </w:tcBorders>
            <w:vAlign w:val="center"/>
          </w:tcPr>
          <w:p w14:paraId="3B44392A">
            <w:pPr>
              <w:snapToGrid w:val="0"/>
              <w:jc w:val="center"/>
              <w:rPr>
                <w:rFonts w:ascii="宋体"/>
                <w:szCs w:val="21"/>
              </w:rPr>
            </w:pPr>
            <w:r>
              <w:rPr>
                <w:rFonts w:ascii="宋体"/>
                <w:color w:val="000000"/>
                <w:szCs w:val="21"/>
              </w:rPr>
              <w:t>配电系统</w:t>
            </w:r>
          </w:p>
        </w:tc>
      </w:tr>
      <w:tr w14:paraId="3374AE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32" w:type="dxa"/>
            <w:left w:w="64" w:type="dxa"/>
            <w:bottom w:w="32" w:type="dxa"/>
            <w:right w:w="64" w:type="dxa"/>
          </w:tblCellMar>
        </w:tblPrEx>
        <w:trPr>
          <w:cantSplit/>
          <w:jc w:val="center"/>
        </w:trPr>
        <w:tc>
          <w:tcPr>
            <w:tcW w:w="235" w:type="pct"/>
            <w:tcBorders>
              <w:top w:val="nil"/>
              <w:left w:val="single" w:color="000000" w:sz="4" w:space="0"/>
              <w:bottom w:val="single" w:color="000000" w:sz="4" w:space="0"/>
              <w:right w:val="single" w:color="000000" w:sz="4" w:space="0"/>
            </w:tcBorders>
            <w:vAlign w:val="center"/>
          </w:tcPr>
          <w:p w14:paraId="38144CA4">
            <w:pPr>
              <w:snapToGrid w:val="0"/>
              <w:jc w:val="center"/>
              <w:rPr>
                <w:rFonts w:ascii="宋体"/>
                <w:szCs w:val="21"/>
              </w:rPr>
            </w:pPr>
          </w:p>
        </w:tc>
        <w:tc>
          <w:tcPr>
            <w:tcW w:w="292" w:type="pct"/>
            <w:tcBorders>
              <w:top w:val="nil"/>
              <w:left w:val="nil"/>
              <w:bottom w:val="single" w:color="000000" w:sz="4" w:space="0"/>
              <w:right w:val="single" w:color="000000" w:sz="4" w:space="0"/>
            </w:tcBorders>
            <w:vAlign w:val="center"/>
          </w:tcPr>
          <w:p w14:paraId="7DCCFACD">
            <w:pPr>
              <w:snapToGrid w:val="0"/>
              <w:jc w:val="center"/>
              <w:rPr>
                <w:rFonts w:ascii="宋体"/>
                <w:szCs w:val="21"/>
              </w:rPr>
            </w:pPr>
            <w:r>
              <w:rPr>
                <w:rFonts w:ascii="宋体"/>
                <w:color w:val="000000"/>
                <w:szCs w:val="21"/>
              </w:rPr>
              <w:t>接地网</w:t>
            </w:r>
          </w:p>
        </w:tc>
        <w:tc>
          <w:tcPr>
            <w:tcW w:w="177" w:type="pct"/>
            <w:tcBorders>
              <w:top w:val="nil"/>
              <w:left w:val="nil"/>
              <w:bottom w:val="single" w:color="000000" w:sz="4" w:space="0"/>
              <w:right w:val="single" w:color="000000" w:sz="4" w:space="0"/>
            </w:tcBorders>
            <w:vAlign w:val="center"/>
          </w:tcPr>
          <w:p w14:paraId="3BBE98C3">
            <w:pPr>
              <w:snapToGrid w:val="0"/>
              <w:jc w:val="center"/>
              <w:rPr>
                <w:rFonts w:ascii="宋体"/>
                <w:szCs w:val="21"/>
              </w:rPr>
            </w:pPr>
            <w:r>
              <w:rPr>
                <w:rFonts w:ascii="宋体"/>
                <w:color w:val="000000"/>
                <w:szCs w:val="21"/>
              </w:rPr>
              <w:t>配电</w:t>
            </w:r>
          </w:p>
        </w:tc>
        <w:tc>
          <w:tcPr>
            <w:tcW w:w="609" w:type="pct"/>
            <w:tcBorders>
              <w:top w:val="nil"/>
              <w:left w:val="nil"/>
              <w:bottom w:val="single" w:color="000000" w:sz="4" w:space="0"/>
              <w:right w:val="single" w:color="000000" w:sz="4" w:space="0"/>
            </w:tcBorders>
            <w:vAlign w:val="center"/>
          </w:tcPr>
          <w:p w14:paraId="19F74849">
            <w:pPr>
              <w:snapToGrid w:val="0"/>
              <w:jc w:val="center"/>
              <w:rPr>
                <w:rFonts w:ascii="宋体"/>
                <w:szCs w:val="21"/>
              </w:rPr>
            </w:pPr>
            <w:r>
              <w:rPr>
                <w:rFonts w:hint="eastAsia" w:ascii="宋体"/>
                <w:color w:val="000000"/>
                <w:szCs w:val="21"/>
              </w:rPr>
              <w:t>20</w:t>
            </w:r>
            <w:r>
              <w:rPr>
                <w:rFonts w:ascii="宋体"/>
                <w:color w:val="000000"/>
                <w:szCs w:val="21"/>
              </w:rPr>
              <w:t>组</w:t>
            </w:r>
          </w:p>
        </w:tc>
        <w:tc>
          <w:tcPr>
            <w:tcW w:w="148" w:type="pct"/>
            <w:tcBorders>
              <w:top w:val="nil"/>
              <w:left w:val="nil"/>
              <w:bottom w:val="single" w:color="000000" w:sz="4" w:space="0"/>
              <w:right w:val="single" w:color="000000" w:sz="4" w:space="0"/>
            </w:tcBorders>
            <w:vAlign w:val="center"/>
          </w:tcPr>
          <w:p w14:paraId="3E9CCB06">
            <w:pPr>
              <w:snapToGrid w:val="0"/>
              <w:jc w:val="center"/>
              <w:rPr>
                <w:rFonts w:ascii="宋体"/>
                <w:szCs w:val="21"/>
              </w:rPr>
            </w:pPr>
            <w:r>
              <w:rPr>
                <w:rFonts w:ascii="宋体"/>
                <w:color w:val="000000"/>
                <w:szCs w:val="21"/>
              </w:rPr>
              <w:t>配电房</w:t>
            </w:r>
          </w:p>
        </w:tc>
        <w:tc>
          <w:tcPr>
            <w:tcW w:w="221" w:type="pct"/>
            <w:tcBorders>
              <w:top w:val="nil"/>
              <w:left w:val="nil"/>
              <w:bottom w:val="single" w:color="000000" w:sz="4" w:space="0"/>
              <w:right w:val="single" w:color="000000" w:sz="4" w:space="0"/>
            </w:tcBorders>
            <w:vAlign w:val="center"/>
          </w:tcPr>
          <w:p w14:paraId="202568FE">
            <w:pPr>
              <w:snapToGrid w:val="0"/>
              <w:jc w:val="center"/>
              <w:rPr>
                <w:rFonts w:ascii="宋体"/>
                <w:szCs w:val="21"/>
              </w:rPr>
            </w:pPr>
          </w:p>
        </w:tc>
        <w:tc>
          <w:tcPr>
            <w:tcW w:w="304" w:type="pct"/>
            <w:tcBorders>
              <w:top w:val="nil"/>
              <w:left w:val="nil"/>
              <w:bottom w:val="single" w:color="000000" w:sz="4" w:space="0"/>
              <w:right w:val="single" w:color="000000" w:sz="4" w:space="0"/>
            </w:tcBorders>
            <w:vAlign w:val="center"/>
          </w:tcPr>
          <w:p w14:paraId="56399A82">
            <w:pPr>
              <w:snapToGrid w:val="0"/>
              <w:jc w:val="center"/>
              <w:rPr>
                <w:rFonts w:ascii="宋体"/>
                <w:szCs w:val="21"/>
              </w:rPr>
            </w:pPr>
            <w:r>
              <w:rPr>
                <w:rFonts w:ascii="宋体"/>
                <w:color w:val="000000"/>
                <w:szCs w:val="21"/>
              </w:rPr>
              <w:t>负一层</w:t>
            </w:r>
          </w:p>
        </w:tc>
        <w:tc>
          <w:tcPr>
            <w:tcW w:w="524" w:type="pct"/>
            <w:tcBorders>
              <w:top w:val="nil"/>
              <w:left w:val="nil"/>
              <w:bottom w:val="single" w:color="000000" w:sz="4" w:space="0"/>
              <w:right w:val="single" w:color="000000" w:sz="4" w:space="0"/>
            </w:tcBorders>
            <w:vAlign w:val="center"/>
          </w:tcPr>
          <w:p w14:paraId="7AE95CF1">
            <w:pPr>
              <w:snapToGrid w:val="0"/>
              <w:jc w:val="center"/>
              <w:rPr>
                <w:rFonts w:ascii="宋体"/>
                <w:szCs w:val="21"/>
              </w:rPr>
            </w:pPr>
            <w:r>
              <w:rPr>
                <w:rFonts w:ascii="宋体"/>
                <w:color w:val="000000"/>
                <w:szCs w:val="21"/>
              </w:rPr>
              <w:t>——</w:t>
            </w:r>
          </w:p>
        </w:tc>
        <w:tc>
          <w:tcPr>
            <w:tcW w:w="378" w:type="pct"/>
            <w:tcBorders>
              <w:top w:val="nil"/>
              <w:left w:val="nil"/>
              <w:bottom w:val="single" w:color="000000" w:sz="4" w:space="0"/>
              <w:right w:val="single" w:color="000000" w:sz="4" w:space="0"/>
            </w:tcBorders>
            <w:vAlign w:val="center"/>
          </w:tcPr>
          <w:p w14:paraId="659F8315">
            <w:pPr>
              <w:snapToGrid w:val="0"/>
              <w:jc w:val="center"/>
              <w:rPr>
                <w:rFonts w:ascii="宋体"/>
                <w:szCs w:val="21"/>
              </w:rPr>
            </w:pPr>
            <w:r>
              <w:rPr>
                <w:rFonts w:ascii="宋体"/>
                <w:color w:val="000000"/>
                <w:szCs w:val="21"/>
              </w:rPr>
              <w:t>配电系统</w:t>
            </w:r>
          </w:p>
        </w:tc>
      </w:tr>
    </w:tbl>
    <w:p w14:paraId="17A4F760">
      <w:pPr>
        <w:pStyle w:val="2"/>
        <w:ind w:firstLine="0" w:firstLineChars="0"/>
      </w:pPr>
    </w:p>
    <w:p w14:paraId="4F595C38">
      <w:pPr>
        <w:pStyle w:val="2"/>
        <w:ind w:firstLine="0" w:firstLineChars="0"/>
      </w:pPr>
    </w:p>
    <w:tbl>
      <w:tblPr>
        <w:tblStyle w:val="16"/>
        <w:tblW w:w="5000" w:type="pct"/>
        <w:tblInd w:w="0" w:type="dxa"/>
        <w:tblLayout w:type="fixed"/>
        <w:tblCellMar>
          <w:top w:w="0" w:type="dxa"/>
          <w:left w:w="108" w:type="dxa"/>
          <w:bottom w:w="0" w:type="dxa"/>
          <w:right w:w="108" w:type="dxa"/>
        </w:tblCellMar>
      </w:tblPr>
      <w:tblGrid>
        <w:gridCol w:w="1289"/>
        <w:gridCol w:w="1581"/>
        <w:gridCol w:w="1000"/>
        <w:gridCol w:w="2118"/>
        <w:gridCol w:w="1242"/>
        <w:gridCol w:w="1585"/>
        <w:gridCol w:w="1585"/>
        <w:gridCol w:w="2753"/>
        <w:gridCol w:w="1021"/>
      </w:tblGrid>
      <w:tr w14:paraId="49FD1CBE">
        <w:tblPrEx>
          <w:tblCellMar>
            <w:top w:w="0" w:type="dxa"/>
            <w:left w:w="108" w:type="dxa"/>
            <w:bottom w:w="0" w:type="dxa"/>
            <w:right w:w="108" w:type="dxa"/>
          </w:tblCellMar>
        </w:tblPrEx>
        <w:trPr>
          <w:cantSplit/>
          <w:trHeight w:val="340" w:hRule="atLeast"/>
          <w:tblHeader/>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77A034B0">
            <w:pPr>
              <w:widowControl/>
              <w:snapToGrid w:val="0"/>
              <w:jc w:val="center"/>
              <w:rPr>
                <w:rFonts w:ascii="宋体" w:hAnsi="宋体" w:cs="宋体"/>
                <w:b/>
                <w:bCs/>
                <w:szCs w:val="21"/>
              </w:rPr>
            </w:pPr>
            <w:r>
              <w:rPr>
                <w:rFonts w:hint="eastAsia" w:ascii="宋体" w:hAnsi="宋体" w:cs="宋体"/>
                <w:b/>
                <w:bCs/>
                <w:szCs w:val="21"/>
              </w:rPr>
              <w:t>珠江新城院区</w:t>
            </w:r>
          </w:p>
        </w:tc>
      </w:tr>
      <w:tr w14:paraId="48590F80">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400673CC">
            <w:pPr>
              <w:widowControl/>
              <w:snapToGrid w:val="0"/>
              <w:jc w:val="center"/>
              <w:rPr>
                <w:rFonts w:ascii="宋体" w:hAnsi="宋体" w:cs="宋体"/>
                <w:b/>
                <w:bCs/>
                <w:szCs w:val="21"/>
              </w:rPr>
            </w:pPr>
            <w:r>
              <w:rPr>
                <w:rFonts w:hint="eastAsia" w:ascii="宋体" w:hAnsi="宋体" w:cs="宋体"/>
                <w:b/>
                <w:bCs/>
                <w:szCs w:val="21"/>
              </w:rPr>
              <w:t>设备编号</w:t>
            </w:r>
          </w:p>
        </w:tc>
        <w:tc>
          <w:tcPr>
            <w:tcW w:w="558" w:type="pct"/>
            <w:tcBorders>
              <w:top w:val="nil"/>
              <w:left w:val="nil"/>
              <w:bottom w:val="single" w:color="auto" w:sz="4" w:space="0"/>
              <w:right w:val="single" w:color="auto" w:sz="4" w:space="0"/>
            </w:tcBorders>
            <w:noWrap/>
            <w:vAlign w:val="center"/>
          </w:tcPr>
          <w:p w14:paraId="36EA2300">
            <w:pPr>
              <w:widowControl/>
              <w:snapToGrid w:val="0"/>
              <w:jc w:val="center"/>
              <w:rPr>
                <w:rFonts w:ascii="宋体" w:hAnsi="宋体" w:cs="宋体"/>
                <w:b/>
                <w:bCs/>
                <w:szCs w:val="21"/>
              </w:rPr>
            </w:pPr>
            <w:r>
              <w:rPr>
                <w:rFonts w:hint="eastAsia" w:ascii="宋体" w:hAnsi="宋体" w:cs="宋体"/>
                <w:b/>
                <w:bCs/>
                <w:szCs w:val="21"/>
              </w:rPr>
              <w:t>设备名称</w:t>
            </w:r>
          </w:p>
        </w:tc>
        <w:tc>
          <w:tcPr>
            <w:tcW w:w="353" w:type="pct"/>
            <w:tcBorders>
              <w:top w:val="nil"/>
              <w:left w:val="nil"/>
              <w:bottom w:val="single" w:color="auto" w:sz="4" w:space="0"/>
              <w:right w:val="single" w:color="auto" w:sz="4" w:space="0"/>
            </w:tcBorders>
            <w:noWrap/>
            <w:vAlign w:val="center"/>
          </w:tcPr>
          <w:p w14:paraId="57CAACBD">
            <w:pPr>
              <w:widowControl/>
              <w:snapToGrid w:val="0"/>
              <w:jc w:val="center"/>
              <w:rPr>
                <w:rFonts w:ascii="宋体" w:hAnsi="宋体" w:cs="宋体"/>
                <w:b/>
                <w:bCs/>
                <w:szCs w:val="21"/>
              </w:rPr>
            </w:pPr>
            <w:r>
              <w:rPr>
                <w:rFonts w:hint="eastAsia" w:ascii="宋体" w:hAnsi="宋体" w:cs="宋体"/>
                <w:b/>
                <w:bCs/>
                <w:szCs w:val="21"/>
              </w:rPr>
              <w:t>设备分类</w:t>
            </w:r>
          </w:p>
        </w:tc>
        <w:tc>
          <w:tcPr>
            <w:tcW w:w="747" w:type="pct"/>
            <w:tcBorders>
              <w:top w:val="nil"/>
              <w:left w:val="nil"/>
              <w:bottom w:val="single" w:color="auto" w:sz="4" w:space="0"/>
              <w:right w:val="single" w:color="auto" w:sz="4" w:space="0"/>
            </w:tcBorders>
            <w:noWrap/>
            <w:vAlign w:val="center"/>
          </w:tcPr>
          <w:p w14:paraId="683C36C9">
            <w:pPr>
              <w:widowControl/>
              <w:snapToGrid w:val="0"/>
              <w:jc w:val="center"/>
              <w:rPr>
                <w:rFonts w:ascii="宋体" w:hAnsi="宋体" w:cs="宋体"/>
                <w:b/>
                <w:bCs/>
                <w:szCs w:val="21"/>
              </w:rPr>
            </w:pPr>
            <w:r>
              <w:rPr>
                <w:rFonts w:hint="eastAsia" w:ascii="宋体" w:hAnsi="宋体" w:cs="宋体"/>
                <w:b/>
                <w:bCs/>
                <w:szCs w:val="21"/>
              </w:rPr>
              <w:t>规格型号</w:t>
            </w:r>
          </w:p>
        </w:tc>
        <w:tc>
          <w:tcPr>
            <w:tcW w:w="438" w:type="pct"/>
            <w:tcBorders>
              <w:top w:val="nil"/>
              <w:left w:val="nil"/>
              <w:bottom w:val="single" w:color="auto" w:sz="4" w:space="0"/>
              <w:right w:val="single" w:color="auto" w:sz="4" w:space="0"/>
            </w:tcBorders>
            <w:noWrap/>
            <w:vAlign w:val="center"/>
          </w:tcPr>
          <w:p w14:paraId="2C4DBC11">
            <w:pPr>
              <w:widowControl/>
              <w:snapToGrid w:val="0"/>
              <w:jc w:val="center"/>
              <w:rPr>
                <w:rFonts w:ascii="宋体" w:hAnsi="宋体" w:cs="宋体"/>
                <w:b/>
                <w:bCs/>
                <w:szCs w:val="21"/>
              </w:rPr>
            </w:pPr>
            <w:r>
              <w:rPr>
                <w:rFonts w:hint="eastAsia" w:ascii="宋体" w:hAnsi="宋体" w:cs="宋体"/>
                <w:b/>
                <w:bCs/>
                <w:szCs w:val="21"/>
              </w:rPr>
              <w:t>安装地点</w:t>
            </w:r>
          </w:p>
        </w:tc>
        <w:tc>
          <w:tcPr>
            <w:tcW w:w="559" w:type="pct"/>
            <w:tcBorders>
              <w:top w:val="nil"/>
              <w:left w:val="nil"/>
              <w:bottom w:val="single" w:color="auto" w:sz="4" w:space="0"/>
              <w:right w:val="single" w:color="auto" w:sz="4" w:space="0"/>
            </w:tcBorders>
            <w:noWrap/>
            <w:vAlign w:val="center"/>
          </w:tcPr>
          <w:p w14:paraId="4CACD92A">
            <w:pPr>
              <w:widowControl/>
              <w:snapToGrid w:val="0"/>
              <w:jc w:val="center"/>
              <w:rPr>
                <w:rFonts w:ascii="宋体" w:hAnsi="宋体" w:cs="宋体"/>
                <w:b/>
                <w:bCs/>
                <w:szCs w:val="21"/>
              </w:rPr>
            </w:pPr>
            <w:r>
              <w:rPr>
                <w:rFonts w:hint="eastAsia" w:ascii="宋体" w:hAnsi="宋体" w:cs="宋体"/>
                <w:b/>
                <w:bCs/>
                <w:szCs w:val="21"/>
              </w:rPr>
              <w:t>楼（存放位置）</w:t>
            </w:r>
          </w:p>
        </w:tc>
        <w:tc>
          <w:tcPr>
            <w:tcW w:w="559" w:type="pct"/>
            <w:tcBorders>
              <w:top w:val="nil"/>
              <w:left w:val="nil"/>
              <w:bottom w:val="single" w:color="auto" w:sz="4" w:space="0"/>
              <w:right w:val="single" w:color="auto" w:sz="4" w:space="0"/>
            </w:tcBorders>
            <w:noWrap/>
            <w:vAlign w:val="center"/>
          </w:tcPr>
          <w:p w14:paraId="077984B1">
            <w:pPr>
              <w:widowControl/>
              <w:snapToGrid w:val="0"/>
              <w:jc w:val="center"/>
              <w:rPr>
                <w:rFonts w:ascii="宋体" w:hAnsi="宋体" w:cs="宋体"/>
                <w:b/>
                <w:bCs/>
                <w:szCs w:val="21"/>
              </w:rPr>
            </w:pPr>
            <w:r>
              <w:rPr>
                <w:rFonts w:hint="eastAsia" w:ascii="宋体" w:hAnsi="宋体" w:cs="宋体"/>
                <w:b/>
                <w:bCs/>
                <w:szCs w:val="21"/>
              </w:rPr>
              <w:t>层（存放位置）</w:t>
            </w:r>
          </w:p>
        </w:tc>
        <w:tc>
          <w:tcPr>
            <w:tcW w:w="971" w:type="pct"/>
            <w:tcBorders>
              <w:top w:val="nil"/>
              <w:left w:val="nil"/>
              <w:bottom w:val="single" w:color="auto" w:sz="4" w:space="0"/>
              <w:right w:val="single" w:color="auto" w:sz="4" w:space="0"/>
            </w:tcBorders>
            <w:noWrap/>
            <w:vAlign w:val="center"/>
          </w:tcPr>
          <w:p w14:paraId="64944619">
            <w:pPr>
              <w:widowControl/>
              <w:snapToGrid w:val="0"/>
              <w:jc w:val="center"/>
              <w:rPr>
                <w:rFonts w:ascii="宋体" w:hAnsi="宋体" w:cs="宋体"/>
                <w:b/>
                <w:bCs/>
                <w:szCs w:val="21"/>
              </w:rPr>
            </w:pPr>
            <w:r>
              <w:rPr>
                <w:rFonts w:hint="eastAsia" w:ascii="宋体" w:hAnsi="宋体" w:cs="宋体"/>
                <w:b/>
                <w:bCs/>
                <w:szCs w:val="21"/>
              </w:rPr>
              <w:t>设备品牌</w:t>
            </w:r>
          </w:p>
        </w:tc>
        <w:tc>
          <w:tcPr>
            <w:tcW w:w="356" w:type="pct"/>
            <w:tcBorders>
              <w:top w:val="nil"/>
              <w:left w:val="nil"/>
              <w:bottom w:val="single" w:color="auto" w:sz="4" w:space="0"/>
              <w:right w:val="single" w:color="auto" w:sz="4" w:space="0"/>
            </w:tcBorders>
            <w:noWrap/>
            <w:vAlign w:val="center"/>
          </w:tcPr>
          <w:p w14:paraId="675BDDEF">
            <w:pPr>
              <w:widowControl/>
              <w:snapToGrid w:val="0"/>
              <w:jc w:val="center"/>
              <w:rPr>
                <w:rFonts w:ascii="宋体" w:hAnsi="宋体" w:cs="宋体"/>
                <w:b/>
                <w:bCs/>
                <w:szCs w:val="21"/>
              </w:rPr>
            </w:pPr>
            <w:r>
              <w:rPr>
                <w:rFonts w:hint="eastAsia" w:ascii="宋体" w:hAnsi="宋体" w:cs="宋体"/>
                <w:b/>
                <w:bCs/>
                <w:szCs w:val="21"/>
              </w:rPr>
              <w:t>所属系统</w:t>
            </w:r>
          </w:p>
        </w:tc>
      </w:tr>
      <w:tr w14:paraId="53A0FA8B">
        <w:tblPrEx>
          <w:tblCellMar>
            <w:top w:w="0" w:type="dxa"/>
            <w:left w:w="108" w:type="dxa"/>
            <w:bottom w:w="0" w:type="dxa"/>
            <w:right w:w="108" w:type="dxa"/>
          </w:tblCellMar>
        </w:tblPrEx>
        <w:trPr>
          <w:cantSplit/>
          <w:trHeight w:val="340" w:hRule="atLeast"/>
        </w:trPr>
        <w:tc>
          <w:tcPr>
            <w:tcW w:w="455" w:type="pct"/>
            <w:tcBorders>
              <w:top w:val="single" w:color="auto" w:sz="4" w:space="0"/>
              <w:left w:val="single" w:color="auto" w:sz="4" w:space="0"/>
              <w:bottom w:val="single" w:color="auto" w:sz="4" w:space="0"/>
              <w:right w:val="single" w:color="auto" w:sz="4" w:space="0"/>
            </w:tcBorders>
            <w:noWrap/>
            <w:vAlign w:val="center"/>
          </w:tcPr>
          <w:p w14:paraId="490B5FFF">
            <w:pPr>
              <w:widowControl/>
              <w:snapToGrid w:val="0"/>
              <w:jc w:val="center"/>
              <w:rPr>
                <w:rFonts w:ascii="宋体" w:hAnsi="宋体" w:cs="宋体"/>
                <w:szCs w:val="21"/>
              </w:rPr>
            </w:pPr>
            <w:r>
              <w:rPr>
                <w:rFonts w:hint="eastAsia" w:ascii="宋体" w:hAnsi="宋体" w:cs="宋体"/>
                <w:szCs w:val="21"/>
              </w:rPr>
              <w:t>1110001D006</w:t>
            </w:r>
          </w:p>
        </w:tc>
        <w:tc>
          <w:tcPr>
            <w:tcW w:w="558" w:type="pct"/>
            <w:tcBorders>
              <w:top w:val="single" w:color="auto" w:sz="4" w:space="0"/>
              <w:left w:val="nil"/>
              <w:bottom w:val="single" w:color="auto" w:sz="4" w:space="0"/>
              <w:right w:val="single" w:color="auto" w:sz="4" w:space="0"/>
            </w:tcBorders>
            <w:noWrap/>
            <w:vAlign w:val="center"/>
          </w:tcPr>
          <w:p w14:paraId="71BD086C">
            <w:pPr>
              <w:widowControl/>
              <w:snapToGrid w:val="0"/>
              <w:jc w:val="center"/>
              <w:rPr>
                <w:rFonts w:ascii="宋体" w:hAnsi="宋体" w:cs="宋体"/>
                <w:szCs w:val="21"/>
              </w:rPr>
            </w:pPr>
            <w:r>
              <w:rPr>
                <w:rFonts w:hint="eastAsia" w:ascii="宋体" w:hAnsi="宋体" w:cs="宋体"/>
                <w:szCs w:val="21"/>
              </w:rPr>
              <w:t>负荷控制柜</w:t>
            </w:r>
          </w:p>
        </w:tc>
        <w:tc>
          <w:tcPr>
            <w:tcW w:w="353" w:type="pct"/>
            <w:tcBorders>
              <w:top w:val="single" w:color="auto" w:sz="4" w:space="0"/>
              <w:left w:val="nil"/>
              <w:bottom w:val="single" w:color="auto" w:sz="4" w:space="0"/>
              <w:right w:val="single" w:color="auto" w:sz="4" w:space="0"/>
            </w:tcBorders>
            <w:noWrap/>
            <w:vAlign w:val="center"/>
          </w:tcPr>
          <w:p w14:paraId="21BAE209">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single" w:color="auto" w:sz="4" w:space="0"/>
              <w:left w:val="nil"/>
              <w:bottom w:val="single" w:color="auto" w:sz="4" w:space="0"/>
              <w:right w:val="single" w:color="auto" w:sz="4" w:space="0"/>
            </w:tcBorders>
            <w:noWrap/>
            <w:vAlign w:val="center"/>
          </w:tcPr>
          <w:p w14:paraId="07C6C6A1">
            <w:pPr>
              <w:widowControl/>
              <w:snapToGrid w:val="0"/>
              <w:jc w:val="center"/>
              <w:rPr>
                <w:rFonts w:ascii="宋体" w:hAnsi="宋体" w:cs="宋体"/>
                <w:szCs w:val="21"/>
              </w:rPr>
            </w:pPr>
            <w:r>
              <w:rPr>
                <w:rFonts w:hint="eastAsia" w:ascii="宋体" w:hAnsi="宋体" w:cs="宋体"/>
                <w:szCs w:val="21"/>
              </w:rPr>
              <w:t>GCK</w:t>
            </w:r>
          </w:p>
        </w:tc>
        <w:tc>
          <w:tcPr>
            <w:tcW w:w="438" w:type="pct"/>
            <w:tcBorders>
              <w:top w:val="single" w:color="auto" w:sz="4" w:space="0"/>
              <w:left w:val="nil"/>
              <w:bottom w:val="single" w:color="auto" w:sz="4" w:space="0"/>
              <w:right w:val="single" w:color="auto" w:sz="4" w:space="0"/>
            </w:tcBorders>
            <w:noWrap/>
            <w:vAlign w:val="center"/>
          </w:tcPr>
          <w:p w14:paraId="5FB69BBA">
            <w:pPr>
              <w:widowControl/>
              <w:snapToGrid w:val="0"/>
              <w:jc w:val="center"/>
              <w:rPr>
                <w:rFonts w:ascii="宋体" w:hAnsi="宋体" w:cs="宋体"/>
                <w:szCs w:val="21"/>
              </w:rPr>
            </w:pPr>
            <w:r>
              <w:rPr>
                <w:rFonts w:hint="eastAsia" w:ascii="宋体" w:hAnsi="宋体" w:cs="宋体"/>
                <w:szCs w:val="21"/>
              </w:rPr>
              <w:t>空调配电房</w:t>
            </w:r>
          </w:p>
        </w:tc>
        <w:tc>
          <w:tcPr>
            <w:tcW w:w="559" w:type="pct"/>
            <w:tcBorders>
              <w:top w:val="single" w:color="auto" w:sz="4" w:space="0"/>
              <w:left w:val="nil"/>
              <w:bottom w:val="single" w:color="auto" w:sz="4" w:space="0"/>
              <w:right w:val="single" w:color="auto" w:sz="4" w:space="0"/>
            </w:tcBorders>
            <w:noWrap/>
            <w:vAlign w:val="center"/>
          </w:tcPr>
          <w:p w14:paraId="27F888C6">
            <w:pPr>
              <w:widowControl/>
              <w:snapToGrid w:val="0"/>
              <w:jc w:val="center"/>
              <w:rPr>
                <w:rFonts w:ascii="宋体" w:hAnsi="宋体" w:cs="宋体"/>
                <w:szCs w:val="21"/>
              </w:rPr>
            </w:pPr>
            <w:r>
              <w:rPr>
                <w:rFonts w:hint="eastAsia" w:ascii="宋体" w:hAnsi="宋体" w:cs="宋体"/>
                <w:szCs w:val="21"/>
              </w:rPr>
              <w:t>D栋</w:t>
            </w:r>
          </w:p>
        </w:tc>
        <w:tc>
          <w:tcPr>
            <w:tcW w:w="559" w:type="pct"/>
            <w:tcBorders>
              <w:top w:val="single" w:color="auto" w:sz="4" w:space="0"/>
              <w:left w:val="nil"/>
              <w:bottom w:val="single" w:color="auto" w:sz="4" w:space="0"/>
              <w:right w:val="single" w:color="auto" w:sz="4" w:space="0"/>
            </w:tcBorders>
            <w:noWrap/>
            <w:vAlign w:val="center"/>
          </w:tcPr>
          <w:p w14:paraId="0B613D44">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single" w:color="auto" w:sz="4" w:space="0"/>
              <w:left w:val="nil"/>
              <w:bottom w:val="single" w:color="auto" w:sz="4" w:space="0"/>
              <w:right w:val="single" w:color="auto" w:sz="4" w:space="0"/>
            </w:tcBorders>
            <w:noWrap/>
            <w:vAlign w:val="center"/>
          </w:tcPr>
          <w:p w14:paraId="17C98B06">
            <w:pPr>
              <w:widowControl/>
              <w:snapToGrid w:val="0"/>
              <w:jc w:val="center"/>
              <w:rPr>
                <w:rFonts w:ascii="宋体" w:hAnsi="宋体" w:cs="宋体"/>
                <w:szCs w:val="21"/>
              </w:rPr>
            </w:pPr>
            <w:r>
              <w:rPr>
                <w:rFonts w:hint="eastAsia" w:ascii="宋体" w:hAnsi="宋体" w:cs="宋体"/>
                <w:szCs w:val="21"/>
              </w:rPr>
              <w:t>顺德雄狮电力电气有限公司</w:t>
            </w:r>
          </w:p>
        </w:tc>
        <w:tc>
          <w:tcPr>
            <w:tcW w:w="356" w:type="pct"/>
            <w:tcBorders>
              <w:top w:val="single" w:color="auto" w:sz="4" w:space="0"/>
              <w:left w:val="nil"/>
              <w:bottom w:val="single" w:color="auto" w:sz="4" w:space="0"/>
              <w:right w:val="single" w:color="auto" w:sz="4" w:space="0"/>
            </w:tcBorders>
            <w:noWrap/>
            <w:vAlign w:val="center"/>
          </w:tcPr>
          <w:p w14:paraId="38441DE7">
            <w:pPr>
              <w:widowControl/>
              <w:snapToGrid w:val="0"/>
              <w:jc w:val="center"/>
              <w:rPr>
                <w:rFonts w:ascii="宋体" w:hAnsi="宋体" w:cs="宋体"/>
                <w:szCs w:val="21"/>
              </w:rPr>
            </w:pPr>
            <w:r>
              <w:rPr>
                <w:rFonts w:hint="eastAsia" w:ascii="宋体" w:hAnsi="宋体" w:cs="宋体"/>
                <w:szCs w:val="21"/>
              </w:rPr>
              <w:t>配电系统</w:t>
            </w:r>
          </w:p>
        </w:tc>
      </w:tr>
      <w:tr w14:paraId="7FF9B1EB">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44220213">
            <w:pPr>
              <w:widowControl/>
              <w:snapToGrid w:val="0"/>
              <w:jc w:val="center"/>
              <w:rPr>
                <w:rFonts w:ascii="宋体" w:hAnsi="宋体" w:cs="宋体"/>
                <w:szCs w:val="21"/>
              </w:rPr>
            </w:pPr>
            <w:r>
              <w:rPr>
                <w:rFonts w:hint="eastAsia" w:ascii="宋体" w:hAnsi="宋体" w:cs="宋体"/>
                <w:szCs w:val="21"/>
              </w:rPr>
              <w:t>1110002D006</w:t>
            </w:r>
          </w:p>
        </w:tc>
        <w:tc>
          <w:tcPr>
            <w:tcW w:w="558" w:type="pct"/>
            <w:tcBorders>
              <w:top w:val="nil"/>
              <w:left w:val="nil"/>
              <w:bottom w:val="single" w:color="auto" w:sz="4" w:space="0"/>
              <w:right w:val="single" w:color="auto" w:sz="4" w:space="0"/>
            </w:tcBorders>
            <w:noWrap/>
            <w:vAlign w:val="center"/>
          </w:tcPr>
          <w:p w14:paraId="628A0BDE">
            <w:pPr>
              <w:widowControl/>
              <w:snapToGrid w:val="0"/>
              <w:jc w:val="center"/>
              <w:rPr>
                <w:rFonts w:ascii="宋体" w:hAnsi="宋体" w:cs="宋体"/>
                <w:szCs w:val="21"/>
              </w:rPr>
            </w:pPr>
            <w:r>
              <w:rPr>
                <w:rFonts w:hint="eastAsia" w:ascii="宋体" w:hAnsi="宋体" w:cs="宋体"/>
                <w:szCs w:val="21"/>
              </w:rPr>
              <w:t>抽入式配电柜</w:t>
            </w:r>
          </w:p>
        </w:tc>
        <w:tc>
          <w:tcPr>
            <w:tcW w:w="353" w:type="pct"/>
            <w:tcBorders>
              <w:top w:val="nil"/>
              <w:left w:val="nil"/>
              <w:bottom w:val="single" w:color="auto" w:sz="4" w:space="0"/>
              <w:right w:val="single" w:color="auto" w:sz="4" w:space="0"/>
            </w:tcBorders>
            <w:noWrap/>
            <w:vAlign w:val="center"/>
          </w:tcPr>
          <w:p w14:paraId="6C92F899">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1D2C084C">
            <w:pPr>
              <w:widowControl/>
              <w:snapToGrid w:val="0"/>
              <w:jc w:val="center"/>
              <w:rPr>
                <w:rFonts w:ascii="宋体" w:hAnsi="宋体" w:cs="宋体"/>
                <w:szCs w:val="21"/>
              </w:rPr>
            </w:pPr>
            <w:r>
              <w:rPr>
                <w:rFonts w:hint="eastAsia" w:ascii="宋体" w:hAnsi="宋体" w:cs="宋体"/>
                <w:szCs w:val="21"/>
              </w:rPr>
              <w:t>GCK</w:t>
            </w:r>
          </w:p>
        </w:tc>
        <w:tc>
          <w:tcPr>
            <w:tcW w:w="438" w:type="pct"/>
            <w:tcBorders>
              <w:top w:val="nil"/>
              <w:left w:val="nil"/>
              <w:bottom w:val="single" w:color="auto" w:sz="4" w:space="0"/>
              <w:right w:val="single" w:color="auto" w:sz="4" w:space="0"/>
            </w:tcBorders>
            <w:noWrap/>
            <w:vAlign w:val="center"/>
          </w:tcPr>
          <w:p w14:paraId="6ED03016">
            <w:pPr>
              <w:widowControl/>
              <w:snapToGrid w:val="0"/>
              <w:jc w:val="center"/>
              <w:rPr>
                <w:rFonts w:ascii="宋体" w:hAnsi="宋体" w:cs="宋体"/>
                <w:szCs w:val="21"/>
              </w:rPr>
            </w:pPr>
            <w:r>
              <w:rPr>
                <w:rFonts w:hint="eastAsia" w:ascii="宋体" w:hAnsi="宋体" w:cs="宋体"/>
                <w:szCs w:val="21"/>
              </w:rPr>
              <w:t>空调配电房</w:t>
            </w:r>
          </w:p>
        </w:tc>
        <w:tc>
          <w:tcPr>
            <w:tcW w:w="559" w:type="pct"/>
            <w:tcBorders>
              <w:top w:val="nil"/>
              <w:left w:val="nil"/>
              <w:bottom w:val="single" w:color="auto" w:sz="4" w:space="0"/>
              <w:right w:val="single" w:color="auto" w:sz="4" w:space="0"/>
            </w:tcBorders>
            <w:noWrap/>
            <w:vAlign w:val="center"/>
          </w:tcPr>
          <w:p w14:paraId="3506C41D">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259D3CFF">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45C050BB">
            <w:pPr>
              <w:widowControl/>
              <w:snapToGrid w:val="0"/>
              <w:jc w:val="center"/>
              <w:rPr>
                <w:rFonts w:ascii="宋体" w:hAnsi="宋体" w:cs="宋体"/>
                <w:szCs w:val="21"/>
              </w:rPr>
            </w:pPr>
            <w:r>
              <w:rPr>
                <w:rFonts w:hint="eastAsia" w:ascii="宋体" w:hAnsi="宋体" w:cs="宋体"/>
                <w:szCs w:val="21"/>
              </w:rPr>
              <w:t>顺德雄狮电力电气有限公司</w:t>
            </w:r>
          </w:p>
        </w:tc>
        <w:tc>
          <w:tcPr>
            <w:tcW w:w="356" w:type="pct"/>
            <w:tcBorders>
              <w:top w:val="nil"/>
              <w:left w:val="nil"/>
              <w:bottom w:val="single" w:color="auto" w:sz="4" w:space="0"/>
              <w:right w:val="single" w:color="auto" w:sz="4" w:space="0"/>
            </w:tcBorders>
            <w:noWrap/>
            <w:vAlign w:val="center"/>
          </w:tcPr>
          <w:p w14:paraId="137AE3CC">
            <w:pPr>
              <w:widowControl/>
              <w:snapToGrid w:val="0"/>
              <w:jc w:val="center"/>
              <w:rPr>
                <w:rFonts w:ascii="宋体" w:hAnsi="宋体" w:cs="宋体"/>
                <w:szCs w:val="21"/>
              </w:rPr>
            </w:pPr>
            <w:r>
              <w:rPr>
                <w:rFonts w:hint="eastAsia" w:ascii="宋体" w:hAnsi="宋体" w:cs="宋体"/>
                <w:szCs w:val="21"/>
              </w:rPr>
              <w:t>配电系统</w:t>
            </w:r>
          </w:p>
        </w:tc>
      </w:tr>
      <w:tr w14:paraId="10F9D6A0">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1606274E">
            <w:pPr>
              <w:widowControl/>
              <w:snapToGrid w:val="0"/>
              <w:jc w:val="center"/>
              <w:rPr>
                <w:rFonts w:ascii="宋体" w:hAnsi="宋体" w:cs="宋体"/>
                <w:szCs w:val="21"/>
              </w:rPr>
            </w:pPr>
            <w:r>
              <w:rPr>
                <w:rFonts w:hint="eastAsia" w:ascii="宋体" w:hAnsi="宋体" w:cs="宋体"/>
                <w:szCs w:val="21"/>
              </w:rPr>
              <w:t>1110003D006</w:t>
            </w:r>
          </w:p>
        </w:tc>
        <w:tc>
          <w:tcPr>
            <w:tcW w:w="558" w:type="pct"/>
            <w:tcBorders>
              <w:top w:val="nil"/>
              <w:left w:val="nil"/>
              <w:bottom w:val="single" w:color="auto" w:sz="4" w:space="0"/>
              <w:right w:val="single" w:color="auto" w:sz="4" w:space="0"/>
            </w:tcBorders>
            <w:noWrap/>
            <w:vAlign w:val="center"/>
          </w:tcPr>
          <w:p w14:paraId="70BEAC0E">
            <w:pPr>
              <w:widowControl/>
              <w:snapToGrid w:val="0"/>
              <w:jc w:val="center"/>
              <w:rPr>
                <w:rFonts w:ascii="宋体" w:hAnsi="宋体" w:cs="宋体"/>
                <w:szCs w:val="21"/>
              </w:rPr>
            </w:pPr>
            <w:r>
              <w:rPr>
                <w:rFonts w:hint="eastAsia" w:ascii="宋体" w:hAnsi="宋体" w:cs="宋体"/>
                <w:szCs w:val="21"/>
              </w:rPr>
              <w:t>馈电柜</w:t>
            </w:r>
          </w:p>
        </w:tc>
        <w:tc>
          <w:tcPr>
            <w:tcW w:w="353" w:type="pct"/>
            <w:tcBorders>
              <w:top w:val="nil"/>
              <w:left w:val="nil"/>
              <w:bottom w:val="single" w:color="auto" w:sz="4" w:space="0"/>
              <w:right w:val="single" w:color="auto" w:sz="4" w:space="0"/>
            </w:tcBorders>
            <w:noWrap/>
            <w:vAlign w:val="center"/>
          </w:tcPr>
          <w:p w14:paraId="5F521903">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1AFED0BC">
            <w:pPr>
              <w:widowControl/>
              <w:snapToGrid w:val="0"/>
              <w:jc w:val="center"/>
              <w:rPr>
                <w:rFonts w:ascii="宋体" w:hAnsi="宋体" w:cs="宋体"/>
                <w:szCs w:val="21"/>
              </w:rPr>
            </w:pPr>
            <w:r>
              <w:rPr>
                <w:rFonts w:hint="eastAsia" w:ascii="宋体" w:hAnsi="宋体" w:cs="宋体"/>
                <w:szCs w:val="21"/>
              </w:rPr>
              <w:t>GCK</w:t>
            </w:r>
          </w:p>
        </w:tc>
        <w:tc>
          <w:tcPr>
            <w:tcW w:w="438" w:type="pct"/>
            <w:tcBorders>
              <w:top w:val="nil"/>
              <w:left w:val="nil"/>
              <w:bottom w:val="single" w:color="auto" w:sz="4" w:space="0"/>
              <w:right w:val="single" w:color="auto" w:sz="4" w:space="0"/>
            </w:tcBorders>
            <w:noWrap/>
            <w:vAlign w:val="center"/>
          </w:tcPr>
          <w:p w14:paraId="021CD04C">
            <w:pPr>
              <w:widowControl/>
              <w:snapToGrid w:val="0"/>
              <w:jc w:val="center"/>
              <w:rPr>
                <w:rFonts w:ascii="宋体" w:hAnsi="宋体" w:cs="宋体"/>
                <w:szCs w:val="21"/>
              </w:rPr>
            </w:pPr>
            <w:r>
              <w:rPr>
                <w:rFonts w:hint="eastAsia" w:ascii="宋体" w:hAnsi="宋体" w:cs="宋体"/>
                <w:szCs w:val="21"/>
              </w:rPr>
              <w:t>空调配电房</w:t>
            </w:r>
          </w:p>
        </w:tc>
        <w:tc>
          <w:tcPr>
            <w:tcW w:w="559" w:type="pct"/>
            <w:tcBorders>
              <w:top w:val="nil"/>
              <w:left w:val="nil"/>
              <w:bottom w:val="single" w:color="auto" w:sz="4" w:space="0"/>
              <w:right w:val="single" w:color="auto" w:sz="4" w:space="0"/>
            </w:tcBorders>
            <w:noWrap/>
            <w:vAlign w:val="center"/>
          </w:tcPr>
          <w:p w14:paraId="355B8A8C">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7012E3AC">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0DD5820D">
            <w:pPr>
              <w:widowControl/>
              <w:snapToGrid w:val="0"/>
              <w:jc w:val="center"/>
              <w:rPr>
                <w:rFonts w:ascii="宋体" w:hAnsi="宋体" w:cs="宋体"/>
                <w:szCs w:val="21"/>
              </w:rPr>
            </w:pPr>
            <w:r>
              <w:rPr>
                <w:rFonts w:hint="eastAsia" w:ascii="宋体" w:hAnsi="宋体" w:cs="宋体"/>
                <w:szCs w:val="21"/>
              </w:rPr>
              <w:t>顺德雄狮电力电气有限公司</w:t>
            </w:r>
          </w:p>
        </w:tc>
        <w:tc>
          <w:tcPr>
            <w:tcW w:w="356" w:type="pct"/>
            <w:tcBorders>
              <w:top w:val="nil"/>
              <w:left w:val="nil"/>
              <w:bottom w:val="single" w:color="auto" w:sz="4" w:space="0"/>
              <w:right w:val="single" w:color="auto" w:sz="4" w:space="0"/>
            </w:tcBorders>
            <w:noWrap/>
            <w:vAlign w:val="center"/>
          </w:tcPr>
          <w:p w14:paraId="021B1327">
            <w:pPr>
              <w:widowControl/>
              <w:snapToGrid w:val="0"/>
              <w:jc w:val="center"/>
              <w:rPr>
                <w:rFonts w:ascii="宋体" w:hAnsi="宋体" w:cs="宋体"/>
                <w:szCs w:val="21"/>
              </w:rPr>
            </w:pPr>
            <w:r>
              <w:rPr>
                <w:rFonts w:hint="eastAsia" w:ascii="宋体" w:hAnsi="宋体" w:cs="宋体"/>
                <w:szCs w:val="21"/>
              </w:rPr>
              <w:t>配电系统</w:t>
            </w:r>
          </w:p>
        </w:tc>
      </w:tr>
      <w:tr w14:paraId="3F98C3F6">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075F1F53">
            <w:pPr>
              <w:widowControl/>
              <w:snapToGrid w:val="0"/>
              <w:jc w:val="center"/>
              <w:rPr>
                <w:rFonts w:ascii="宋体" w:hAnsi="宋体" w:cs="宋体"/>
                <w:szCs w:val="21"/>
              </w:rPr>
            </w:pPr>
            <w:r>
              <w:rPr>
                <w:rFonts w:hint="eastAsia" w:ascii="宋体" w:hAnsi="宋体" w:cs="宋体"/>
                <w:szCs w:val="21"/>
              </w:rPr>
              <w:t>1110004D006</w:t>
            </w:r>
          </w:p>
        </w:tc>
        <w:tc>
          <w:tcPr>
            <w:tcW w:w="558" w:type="pct"/>
            <w:tcBorders>
              <w:top w:val="nil"/>
              <w:left w:val="nil"/>
              <w:bottom w:val="single" w:color="auto" w:sz="4" w:space="0"/>
              <w:right w:val="single" w:color="auto" w:sz="4" w:space="0"/>
            </w:tcBorders>
            <w:noWrap/>
            <w:vAlign w:val="center"/>
          </w:tcPr>
          <w:p w14:paraId="44468BC1">
            <w:pPr>
              <w:widowControl/>
              <w:snapToGrid w:val="0"/>
              <w:jc w:val="center"/>
              <w:rPr>
                <w:rFonts w:ascii="宋体" w:hAnsi="宋体" w:cs="宋体"/>
                <w:szCs w:val="21"/>
              </w:rPr>
            </w:pPr>
            <w:r>
              <w:rPr>
                <w:rFonts w:hint="eastAsia" w:ascii="宋体" w:hAnsi="宋体" w:cs="宋体"/>
                <w:szCs w:val="21"/>
              </w:rPr>
              <w:t>电容无功补偿柜</w:t>
            </w:r>
          </w:p>
        </w:tc>
        <w:tc>
          <w:tcPr>
            <w:tcW w:w="353" w:type="pct"/>
            <w:tcBorders>
              <w:top w:val="nil"/>
              <w:left w:val="nil"/>
              <w:bottom w:val="single" w:color="auto" w:sz="4" w:space="0"/>
              <w:right w:val="single" w:color="auto" w:sz="4" w:space="0"/>
            </w:tcBorders>
            <w:noWrap/>
            <w:vAlign w:val="center"/>
          </w:tcPr>
          <w:p w14:paraId="20583C2D">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1C20870A">
            <w:pPr>
              <w:widowControl/>
              <w:snapToGrid w:val="0"/>
              <w:jc w:val="center"/>
              <w:rPr>
                <w:rFonts w:ascii="宋体" w:hAnsi="宋体" w:cs="宋体"/>
                <w:szCs w:val="21"/>
              </w:rPr>
            </w:pPr>
            <w:r>
              <w:rPr>
                <w:rFonts w:hint="eastAsia" w:ascii="宋体" w:hAnsi="宋体" w:cs="宋体"/>
                <w:szCs w:val="21"/>
              </w:rPr>
              <w:t>GCK</w:t>
            </w:r>
          </w:p>
        </w:tc>
        <w:tc>
          <w:tcPr>
            <w:tcW w:w="438" w:type="pct"/>
            <w:tcBorders>
              <w:top w:val="nil"/>
              <w:left w:val="nil"/>
              <w:bottom w:val="single" w:color="auto" w:sz="4" w:space="0"/>
              <w:right w:val="single" w:color="auto" w:sz="4" w:space="0"/>
            </w:tcBorders>
            <w:noWrap/>
            <w:vAlign w:val="center"/>
          </w:tcPr>
          <w:p w14:paraId="10081726">
            <w:pPr>
              <w:widowControl/>
              <w:snapToGrid w:val="0"/>
              <w:jc w:val="center"/>
              <w:rPr>
                <w:rFonts w:ascii="宋体" w:hAnsi="宋体" w:cs="宋体"/>
                <w:szCs w:val="21"/>
              </w:rPr>
            </w:pPr>
            <w:r>
              <w:rPr>
                <w:rFonts w:hint="eastAsia" w:ascii="宋体" w:hAnsi="宋体" w:cs="宋体"/>
                <w:szCs w:val="21"/>
              </w:rPr>
              <w:t>空调配电房</w:t>
            </w:r>
          </w:p>
        </w:tc>
        <w:tc>
          <w:tcPr>
            <w:tcW w:w="559" w:type="pct"/>
            <w:tcBorders>
              <w:top w:val="nil"/>
              <w:left w:val="nil"/>
              <w:bottom w:val="single" w:color="auto" w:sz="4" w:space="0"/>
              <w:right w:val="single" w:color="auto" w:sz="4" w:space="0"/>
            </w:tcBorders>
            <w:noWrap/>
            <w:vAlign w:val="center"/>
          </w:tcPr>
          <w:p w14:paraId="19AD7BAE">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51A2D5F8">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1ABDCD8E">
            <w:pPr>
              <w:widowControl/>
              <w:snapToGrid w:val="0"/>
              <w:jc w:val="center"/>
              <w:rPr>
                <w:rFonts w:ascii="宋体" w:hAnsi="宋体" w:cs="宋体"/>
                <w:szCs w:val="21"/>
              </w:rPr>
            </w:pPr>
            <w:r>
              <w:rPr>
                <w:rFonts w:hint="eastAsia" w:ascii="宋体" w:hAnsi="宋体" w:cs="宋体"/>
                <w:szCs w:val="21"/>
              </w:rPr>
              <w:t>顺德雄狮电力电气有限公司</w:t>
            </w:r>
          </w:p>
        </w:tc>
        <w:tc>
          <w:tcPr>
            <w:tcW w:w="356" w:type="pct"/>
            <w:tcBorders>
              <w:top w:val="nil"/>
              <w:left w:val="nil"/>
              <w:bottom w:val="single" w:color="auto" w:sz="4" w:space="0"/>
              <w:right w:val="single" w:color="auto" w:sz="4" w:space="0"/>
            </w:tcBorders>
            <w:noWrap/>
            <w:vAlign w:val="center"/>
          </w:tcPr>
          <w:p w14:paraId="575FBC97">
            <w:pPr>
              <w:widowControl/>
              <w:snapToGrid w:val="0"/>
              <w:jc w:val="center"/>
              <w:rPr>
                <w:rFonts w:ascii="宋体" w:hAnsi="宋体" w:cs="宋体"/>
                <w:szCs w:val="21"/>
              </w:rPr>
            </w:pPr>
            <w:r>
              <w:rPr>
                <w:rFonts w:hint="eastAsia" w:ascii="宋体" w:hAnsi="宋体" w:cs="宋体"/>
                <w:szCs w:val="21"/>
              </w:rPr>
              <w:t>配电系统</w:t>
            </w:r>
          </w:p>
        </w:tc>
      </w:tr>
      <w:tr w14:paraId="379A118D">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1B5DE0F1">
            <w:pPr>
              <w:widowControl/>
              <w:snapToGrid w:val="0"/>
              <w:jc w:val="center"/>
              <w:rPr>
                <w:rFonts w:ascii="宋体" w:hAnsi="宋体" w:cs="宋体"/>
                <w:szCs w:val="21"/>
              </w:rPr>
            </w:pPr>
            <w:r>
              <w:rPr>
                <w:rFonts w:hint="eastAsia" w:ascii="宋体" w:hAnsi="宋体" w:cs="宋体"/>
                <w:szCs w:val="21"/>
              </w:rPr>
              <w:t>1110005D006</w:t>
            </w:r>
          </w:p>
        </w:tc>
        <w:tc>
          <w:tcPr>
            <w:tcW w:w="558" w:type="pct"/>
            <w:tcBorders>
              <w:top w:val="nil"/>
              <w:left w:val="nil"/>
              <w:bottom w:val="single" w:color="auto" w:sz="4" w:space="0"/>
              <w:right w:val="single" w:color="auto" w:sz="4" w:space="0"/>
            </w:tcBorders>
            <w:noWrap/>
            <w:vAlign w:val="center"/>
          </w:tcPr>
          <w:p w14:paraId="4473637F">
            <w:pPr>
              <w:widowControl/>
              <w:snapToGrid w:val="0"/>
              <w:jc w:val="center"/>
              <w:rPr>
                <w:rFonts w:ascii="宋体" w:hAnsi="宋体" w:cs="宋体"/>
                <w:szCs w:val="21"/>
              </w:rPr>
            </w:pPr>
            <w:r>
              <w:rPr>
                <w:rFonts w:hint="eastAsia" w:ascii="宋体" w:hAnsi="宋体" w:cs="宋体"/>
                <w:szCs w:val="21"/>
              </w:rPr>
              <w:t>电容无功补偿柜</w:t>
            </w:r>
          </w:p>
        </w:tc>
        <w:tc>
          <w:tcPr>
            <w:tcW w:w="353" w:type="pct"/>
            <w:tcBorders>
              <w:top w:val="nil"/>
              <w:left w:val="nil"/>
              <w:bottom w:val="single" w:color="auto" w:sz="4" w:space="0"/>
              <w:right w:val="single" w:color="auto" w:sz="4" w:space="0"/>
            </w:tcBorders>
            <w:noWrap/>
            <w:vAlign w:val="center"/>
          </w:tcPr>
          <w:p w14:paraId="0292B99A">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172D87D5">
            <w:pPr>
              <w:widowControl/>
              <w:snapToGrid w:val="0"/>
              <w:jc w:val="center"/>
              <w:rPr>
                <w:rFonts w:ascii="宋体" w:hAnsi="宋体" w:cs="宋体"/>
                <w:szCs w:val="21"/>
              </w:rPr>
            </w:pPr>
            <w:r>
              <w:rPr>
                <w:rFonts w:hint="eastAsia" w:ascii="宋体" w:hAnsi="宋体" w:cs="宋体"/>
                <w:szCs w:val="21"/>
              </w:rPr>
              <w:t>GCK</w:t>
            </w:r>
          </w:p>
        </w:tc>
        <w:tc>
          <w:tcPr>
            <w:tcW w:w="438" w:type="pct"/>
            <w:tcBorders>
              <w:top w:val="nil"/>
              <w:left w:val="nil"/>
              <w:bottom w:val="single" w:color="auto" w:sz="4" w:space="0"/>
              <w:right w:val="single" w:color="auto" w:sz="4" w:space="0"/>
            </w:tcBorders>
            <w:noWrap/>
            <w:vAlign w:val="center"/>
          </w:tcPr>
          <w:p w14:paraId="33BA5C58">
            <w:pPr>
              <w:widowControl/>
              <w:snapToGrid w:val="0"/>
              <w:jc w:val="center"/>
              <w:rPr>
                <w:rFonts w:ascii="宋体" w:hAnsi="宋体" w:cs="宋体"/>
                <w:szCs w:val="21"/>
              </w:rPr>
            </w:pPr>
            <w:r>
              <w:rPr>
                <w:rFonts w:hint="eastAsia" w:ascii="宋体" w:hAnsi="宋体" w:cs="宋体"/>
                <w:szCs w:val="21"/>
              </w:rPr>
              <w:t>空调配电房</w:t>
            </w:r>
          </w:p>
        </w:tc>
        <w:tc>
          <w:tcPr>
            <w:tcW w:w="559" w:type="pct"/>
            <w:tcBorders>
              <w:top w:val="nil"/>
              <w:left w:val="nil"/>
              <w:bottom w:val="single" w:color="auto" w:sz="4" w:space="0"/>
              <w:right w:val="single" w:color="auto" w:sz="4" w:space="0"/>
            </w:tcBorders>
            <w:noWrap/>
            <w:vAlign w:val="center"/>
          </w:tcPr>
          <w:p w14:paraId="24EE1BD7">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5712AF23">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5CACC4CD">
            <w:pPr>
              <w:widowControl/>
              <w:snapToGrid w:val="0"/>
              <w:jc w:val="center"/>
              <w:rPr>
                <w:rFonts w:ascii="宋体" w:hAnsi="宋体" w:cs="宋体"/>
                <w:szCs w:val="21"/>
              </w:rPr>
            </w:pPr>
            <w:r>
              <w:rPr>
                <w:rFonts w:hint="eastAsia" w:ascii="宋体" w:hAnsi="宋体" w:cs="宋体"/>
                <w:szCs w:val="21"/>
              </w:rPr>
              <w:t>顺德雄狮电力电气有限公司</w:t>
            </w:r>
          </w:p>
        </w:tc>
        <w:tc>
          <w:tcPr>
            <w:tcW w:w="356" w:type="pct"/>
            <w:tcBorders>
              <w:top w:val="nil"/>
              <w:left w:val="nil"/>
              <w:bottom w:val="single" w:color="auto" w:sz="4" w:space="0"/>
              <w:right w:val="single" w:color="auto" w:sz="4" w:space="0"/>
            </w:tcBorders>
            <w:noWrap/>
            <w:vAlign w:val="center"/>
          </w:tcPr>
          <w:p w14:paraId="18CD8863">
            <w:pPr>
              <w:widowControl/>
              <w:snapToGrid w:val="0"/>
              <w:jc w:val="center"/>
              <w:rPr>
                <w:rFonts w:ascii="宋体" w:hAnsi="宋体" w:cs="宋体"/>
                <w:szCs w:val="21"/>
              </w:rPr>
            </w:pPr>
            <w:r>
              <w:rPr>
                <w:rFonts w:hint="eastAsia" w:ascii="宋体" w:hAnsi="宋体" w:cs="宋体"/>
                <w:szCs w:val="21"/>
              </w:rPr>
              <w:t>配电系统</w:t>
            </w:r>
          </w:p>
        </w:tc>
      </w:tr>
      <w:tr w14:paraId="276B829B">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5C507054">
            <w:pPr>
              <w:widowControl/>
              <w:snapToGrid w:val="0"/>
              <w:jc w:val="center"/>
              <w:rPr>
                <w:rFonts w:ascii="宋体" w:hAnsi="宋体" w:cs="宋体"/>
                <w:szCs w:val="21"/>
              </w:rPr>
            </w:pPr>
            <w:r>
              <w:rPr>
                <w:rFonts w:hint="eastAsia" w:ascii="宋体" w:hAnsi="宋体" w:cs="宋体"/>
                <w:szCs w:val="21"/>
              </w:rPr>
              <w:t>1110006D006</w:t>
            </w:r>
          </w:p>
        </w:tc>
        <w:tc>
          <w:tcPr>
            <w:tcW w:w="558" w:type="pct"/>
            <w:tcBorders>
              <w:top w:val="nil"/>
              <w:left w:val="nil"/>
              <w:bottom w:val="single" w:color="auto" w:sz="4" w:space="0"/>
              <w:right w:val="single" w:color="auto" w:sz="4" w:space="0"/>
            </w:tcBorders>
            <w:noWrap/>
            <w:vAlign w:val="center"/>
          </w:tcPr>
          <w:p w14:paraId="07546FFD">
            <w:pPr>
              <w:widowControl/>
              <w:snapToGrid w:val="0"/>
              <w:jc w:val="center"/>
              <w:rPr>
                <w:rFonts w:ascii="宋体" w:hAnsi="宋体" w:cs="宋体"/>
                <w:szCs w:val="21"/>
              </w:rPr>
            </w:pPr>
            <w:r>
              <w:rPr>
                <w:rFonts w:hint="eastAsia" w:ascii="宋体" w:hAnsi="宋体" w:cs="宋体"/>
                <w:szCs w:val="21"/>
              </w:rPr>
              <w:t>进线联络柜</w:t>
            </w:r>
          </w:p>
        </w:tc>
        <w:tc>
          <w:tcPr>
            <w:tcW w:w="353" w:type="pct"/>
            <w:tcBorders>
              <w:top w:val="nil"/>
              <w:left w:val="nil"/>
              <w:bottom w:val="single" w:color="auto" w:sz="4" w:space="0"/>
              <w:right w:val="single" w:color="auto" w:sz="4" w:space="0"/>
            </w:tcBorders>
            <w:noWrap/>
            <w:vAlign w:val="center"/>
          </w:tcPr>
          <w:p w14:paraId="2E7E1E4C">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235AFCAA">
            <w:pPr>
              <w:widowControl/>
              <w:snapToGrid w:val="0"/>
              <w:jc w:val="center"/>
              <w:rPr>
                <w:rFonts w:ascii="宋体" w:hAnsi="宋体" w:cs="宋体"/>
                <w:szCs w:val="21"/>
              </w:rPr>
            </w:pPr>
            <w:r>
              <w:rPr>
                <w:rFonts w:hint="eastAsia" w:ascii="宋体" w:hAnsi="宋体" w:cs="宋体"/>
                <w:szCs w:val="21"/>
              </w:rPr>
              <w:t>GCK</w:t>
            </w:r>
          </w:p>
        </w:tc>
        <w:tc>
          <w:tcPr>
            <w:tcW w:w="438" w:type="pct"/>
            <w:tcBorders>
              <w:top w:val="nil"/>
              <w:left w:val="nil"/>
              <w:bottom w:val="single" w:color="auto" w:sz="4" w:space="0"/>
              <w:right w:val="single" w:color="auto" w:sz="4" w:space="0"/>
            </w:tcBorders>
            <w:noWrap/>
            <w:vAlign w:val="center"/>
          </w:tcPr>
          <w:p w14:paraId="55AD866C">
            <w:pPr>
              <w:widowControl/>
              <w:snapToGrid w:val="0"/>
              <w:jc w:val="center"/>
              <w:rPr>
                <w:rFonts w:ascii="宋体" w:hAnsi="宋体" w:cs="宋体"/>
                <w:szCs w:val="21"/>
              </w:rPr>
            </w:pPr>
            <w:r>
              <w:rPr>
                <w:rFonts w:hint="eastAsia" w:ascii="宋体" w:hAnsi="宋体" w:cs="宋体"/>
                <w:szCs w:val="21"/>
              </w:rPr>
              <w:t>空调配电房</w:t>
            </w:r>
          </w:p>
        </w:tc>
        <w:tc>
          <w:tcPr>
            <w:tcW w:w="559" w:type="pct"/>
            <w:tcBorders>
              <w:top w:val="nil"/>
              <w:left w:val="nil"/>
              <w:bottom w:val="single" w:color="auto" w:sz="4" w:space="0"/>
              <w:right w:val="single" w:color="auto" w:sz="4" w:space="0"/>
            </w:tcBorders>
            <w:noWrap/>
            <w:vAlign w:val="center"/>
          </w:tcPr>
          <w:p w14:paraId="1CD9BBCB">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786A8236">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7A681C00">
            <w:pPr>
              <w:widowControl/>
              <w:snapToGrid w:val="0"/>
              <w:jc w:val="center"/>
              <w:rPr>
                <w:rFonts w:ascii="宋体" w:hAnsi="宋体" w:cs="宋体"/>
                <w:szCs w:val="21"/>
              </w:rPr>
            </w:pPr>
            <w:r>
              <w:rPr>
                <w:rFonts w:hint="eastAsia" w:ascii="宋体" w:hAnsi="宋体" w:cs="宋体"/>
                <w:szCs w:val="21"/>
              </w:rPr>
              <w:t>顺德雄狮电力电气有限公司</w:t>
            </w:r>
          </w:p>
        </w:tc>
        <w:tc>
          <w:tcPr>
            <w:tcW w:w="356" w:type="pct"/>
            <w:tcBorders>
              <w:top w:val="nil"/>
              <w:left w:val="nil"/>
              <w:bottom w:val="single" w:color="auto" w:sz="4" w:space="0"/>
              <w:right w:val="single" w:color="auto" w:sz="4" w:space="0"/>
            </w:tcBorders>
            <w:noWrap/>
            <w:vAlign w:val="center"/>
          </w:tcPr>
          <w:p w14:paraId="5BAB56C2">
            <w:pPr>
              <w:widowControl/>
              <w:snapToGrid w:val="0"/>
              <w:jc w:val="center"/>
              <w:rPr>
                <w:rFonts w:ascii="宋体" w:hAnsi="宋体" w:cs="宋体"/>
                <w:szCs w:val="21"/>
              </w:rPr>
            </w:pPr>
            <w:r>
              <w:rPr>
                <w:rFonts w:hint="eastAsia" w:ascii="宋体" w:hAnsi="宋体" w:cs="宋体"/>
                <w:szCs w:val="21"/>
              </w:rPr>
              <w:t>配电系统</w:t>
            </w:r>
          </w:p>
        </w:tc>
      </w:tr>
      <w:tr w14:paraId="47047FC5">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2B2012DA">
            <w:pPr>
              <w:widowControl/>
              <w:snapToGrid w:val="0"/>
              <w:jc w:val="center"/>
              <w:rPr>
                <w:rFonts w:ascii="宋体" w:hAnsi="宋体" w:cs="宋体"/>
                <w:szCs w:val="21"/>
              </w:rPr>
            </w:pPr>
            <w:r>
              <w:rPr>
                <w:rFonts w:hint="eastAsia" w:ascii="宋体" w:hAnsi="宋体" w:cs="宋体"/>
                <w:szCs w:val="21"/>
              </w:rPr>
              <w:t>1110007D006</w:t>
            </w:r>
          </w:p>
        </w:tc>
        <w:tc>
          <w:tcPr>
            <w:tcW w:w="558" w:type="pct"/>
            <w:tcBorders>
              <w:top w:val="nil"/>
              <w:left w:val="nil"/>
              <w:bottom w:val="single" w:color="auto" w:sz="4" w:space="0"/>
              <w:right w:val="single" w:color="auto" w:sz="4" w:space="0"/>
            </w:tcBorders>
            <w:noWrap/>
            <w:vAlign w:val="center"/>
          </w:tcPr>
          <w:p w14:paraId="2DF55D10">
            <w:pPr>
              <w:widowControl/>
              <w:snapToGrid w:val="0"/>
              <w:jc w:val="center"/>
              <w:rPr>
                <w:rFonts w:ascii="宋体" w:hAnsi="宋体" w:cs="宋体"/>
                <w:szCs w:val="21"/>
              </w:rPr>
            </w:pPr>
            <w:r>
              <w:rPr>
                <w:rFonts w:hint="eastAsia" w:ascii="宋体" w:hAnsi="宋体" w:cs="宋体"/>
                <w:szCs w:val="21"/>
              </w:rPr>
              <w:t>进线柜</w:t>
            </w:r>
          </w:p>
        </w:tc>
        <w:tc>
          <w:tcPr>
            <w:tcW w:w="353" w:type="pct"/>
            <w:tcBorders>
              <w:top w:val="nil"/>
              <w:left w:val="nil"/>
              <w:bottom w:val="single" w:color="auto" w:sz="4" w:space="0"/>
              <w:right w:val="single" w:color="auto" w:sz="4" w:space="0"/>
            </w:tcBorders>
            <w:noWrap/>
            <w:vAlign w:val="center"/>
          </w:tcPr>
          <w:p w14:paraId="088AF2C6">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42D078A9">
            <w:pPr>
              <w:widowControl/>
              <w:snapToGrid w:val="0"/>
              <w:jc w:val="center"/>
              <w:rPr>
                <w:rFonts w:ascii="宋体" w:hAnsi="宋体" w:cs="宋体"/>
                <w:szCs w:val="21"/>
              </w:rPr>
            </w:pPr>
            <w:r>
              <w:rPr>
                <w:rFonts w:hint="eastAsia" w:ascii="宋体" w:hAnsi="宋体" w:cs="宋体"/>
                <w:szCs w:val="21"/>
              </w:rPr>
              <w:t>GCK</w:t>
            </w:r>
          </w:p>
        </w:tc>
        <w:tc>
          <w:tcPr>
            <w:tcW w:w="438" w:type="pct"/>
            <w:tcBorders>
              <w:top w:val="nil"/>
              <w:left w:val="nil"/>
              <w:bottom w:val="single" w:color="auto" w:sz="4" w:space="0"/>
              <w:right w:val="single" w:color="auto" w:sz="4" w:space="0"/>
            </w:tcBorders>
            <w:noWrap/>
            <w:vAlign w:val="center"/>
          </w:tcPr>
          <w:p w14:paraId="508DFDF5">
            <w:pPr>
              <w:widowControl/>
              <w:snapToGrid w:val="0"/>
              <w:jc w:val="center"/>
              <w:rPr>
                <w:rFonts w:ascii="宋体" w:hAnsi="宋体" w:cs="宋体"/>
                <w:szCs w:val="21"/>
              </w:rPr>
            </w:pPr>
            <w:r>
              <w:rPr>
                <w:rFonts w:hint="eastAsia" w:ascii="宋体" w:hAnsi="宋体" w:cs="宋体"/>
                <w:szCs w:val="21"/>
              </w:rPr>
              <w:t>空调配电房</w:t>
            </w:r>
          </w:p>
        </w:tc>
        <w:tc>
          <w:tcPr>
            <w:tcW w:w="559" w:type="pct"/>
            <w:tcBorders>
              <w:top w:val="nil"/>
              <w:left w:val="nil"/>
              <w:bottom w:val="single" w:color="auto" w:sz="4" w:space="0"/>
              <w:right w:val="single" w:color="auto" w:sz="4" w:space="0"/>
            </w:tcBorders>
            <w:noWrap/>
            <w:vAlign w:val="center"/>
          </w:tcPr>
          <w:p w14:paraId="5AFAA2F8">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04BF9D0F">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19E59AB6">
            <w:pPr>
              <w:widowControl/>
              <w:snapToGrid w:val="0"/>
              <w:jc w:val="center"/>
              <w:rPr>
                <w:rFonts w:ascii="宋体" w:hAnsi="宋体" w:cs="宋体"/>
                <w:szCs w:val="21"/>
              </w:rPr>
            </w:pPr>
            <w:r>
              <w:rPr>
                <w:rFonts w:hint="eastAsia" w:ascii="宋体" w:hAnsi="宋体" w:cs="宋体"/>
                <w:szCs w:val="21"/>
              </w:rPr>
              <w:t>顺德雄狮电力电气有限公司</w:t>
            </w:r>
          </w:p>
        </w:tc>
        <w:tc>
          <w:tcPr>
            <w:tcW w:w="356" w:type="pct"/>
            <w:tcBorders>
              <w:top w:val="nil"/>
              <w:left w:val="nil"/>
              <w:bottom w:val="single" w:color="auto" w:sz="4" w:space="0"/>
              <w:right w:val="single" w:color="auto" w:sz="4" w:space="0"/>
            </w:tcBorders>
            <w:noWrap/>
            <w:vAlign w:val="center"/>
          </w:tcPr>
          <w:p w14:paraId="49232D31">
            <w:pPr>
              <w:widowControl/>
              <w:snapToGrid w:val="0"/>
              <w:jc w:val="center"/>
              <w:rPr>
                <w:rFonts w:ascii="宋体" w:hAnsi="宋体" w:cs="宋体"/>
                <w:szCs w:val="21"/>
              </w:rPr>
            </w:pPr>
            <w:r>
              <w:rPr>
                <w:rFonts w:hint="eastAsia" w:ascii="宋体" w:hAnsi="宋体" w:cs="宋体"/>
                <w:szCs w:val="21"/>
              </w:rPr>
              <w:t>配电系统</w:t>
            </w:r>
          </w:p>
        </w:tc>
      </w:tr>
      <w:tr w14:paraId="1443C2DC">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52817F94">
            <w:pPr>
              <w:widowControl/>
              <w:snapToGrid w:val="0"/>
              <w:jc w:val="center"/>
              <w:rPr>
                <w:rFonts w:ascii="宋体" w:hAnsi="宋体" w:cs="宋体"/>
                <w:szCs w:val="21"/>
              </w:rPr>
            </w:pPr>
            <w:r>
              <w:rPr>
                <w:rFonts w:hint="eastAsia" w:ascii="宋体" w:hAnsi="宋体" w:cs="宋体"/>
                <w:szCs w:val="21"/>
              </w:rPr>
              <w:t>1110008D006</w:t>
            </w:r>
          </w:p>
        </w:tc>
        <w:tc>
          <w:tcPr>
            <w:tcW w:w="558" w:type="pct"/>
            <w:tcBorders>
              <w:top w:val="nil"/>
              <w:left w:val="nil"/>
              <w:bottom w:val="single" w:color="auto" w:sz="4" w:space="0"/>
              <w:right w:val="single" w:color="auto" w:sz="4" w:space="0"/>
            </w:tcBorders>
            <w:noWrap/>
            <w:vAlign w:val="center"/>
          </w:tcPr>
          <w:p w14:paraId="66F430BB">
            <w:pPr>
              <w:widowControl/>
              <w:snapToGrid w:val="0"/>
              <w:jc w:val="center"/>
              <w:rPr>
                <w:rFonts w:ascii="宋体" w:hAnsi="宋体" w:cs="宋体"/>
                <w:szCs w:val="21"/>
              </w:rPr>
            </w:pPr>
            <w:r>
              <w:rPr>
                <w:rFonts w:hint="eastAsia" w:ascii="宋体" w:hAnsi="宋体" w:cs="宋体"/>
                <w:szCs w:val="21"/>
              </w:rPr>
              <w:t>电容无功补偿柜</w:t>
            </w:r>
          </w:p>
        </w:tc>
        <w:tc>
          <w:tcPr>
            <w:tcW w:w="353" w:type="pct"/>
            <w:tcBorders>
              <w:top w:val="nil"/>
              <w:left w:val="nil"/>
              <w:bottom w:val="single" w:color="auto" w:sz="4" w:space="0"/>
              <w:right w:val="single" w:color="auto" w:sz="4" w:space="0"/>
            </w:tcBorders>
            <w:noWrap/>
            <w:vAlign w:val="center"/>
          </w:tcPr>
          <w:p w14:paraId="76AA5687">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51DE6F55">
            <w:pPr>
              <w:widowControl/>
              <w:snapToGrid w:val="0"/>
              <w:jc w:val="center"/>
              <w:rPr>
                <w:rFonts w:ascii="宋体" w:hAnsi="宋体" w:cs="宋体"/>
                <w:szCs w:val="21"/>
              </w:rPr>
            </w:pPr>
            <w:r>
              <w:rPr>
                <w:rFonts w:hint="eastAsia" w:ascii="宋体" w:hAnsi="宋体" w:cs="宋体"/>
                <w:szCs w:val="21"/>
              </w:rPr>
              <w:t>GCK</w:t>
            </w:r>
          </w:p>
        </w:tc>
        <w:tc>
          <w:tcPr>
            <w:tcW w:w="438" w:type="pct"/>
            <w:tcBorders>
              <w:top w:val="nil"/>
              <w:left w:val="nil"/>
              <w:bottom w:val="single" w:color="auto" w:sz="4" w:space="0"/>
              <w:right w:val="single" w:color="auto" w:sz="4" w:space="0"/>
            </w:tcBorders>
            <w:noWrap/>
            <w:vAlign w:val="center"/>
          </w:tcPr>
          <w:p w14:paraId="4A243CF8">
            <w:pPr>
              <w:widowControl/>
              <w:snapToGrid w:val="0"/>
              <w:jc w:val="center"/>
              <w:rPr>
                <w:rFonts w:ascii="宋体" w:hAnsi="宋体" w:cs="宋体"/>
                <w:szCs w:val="21"/>
              </w:rPr>
            </w:pPr>
            <w:r>
              <w:rPr>
                <w:rFonts w:hint="eastAsia" w:ascii="宋体" w:hAnsi="宋体" w:cs="宋体"/>
                <w:szCs w:val="21"/>
              </w:rPr>
              <w:t>空调配电房</w:t>
            </w:r>
          </w:p>
        </w:tc>
        <w:tc>
          <w:tcPr>
            <w:tcW w:w="559" w:type="pct"/>
            <w:tcBorders>
              <w:top w:val="nil"/>
              <w:left w:val="nil"/>
              <w:bottom w:val="single" w:color="auto" w:sz="4" w:space="0"/>
              <w:right w:val="single" w:color="auto" w:sz="4" w:space="0"/>
            </w:tcBorders>
            <w:noWrap/>
            <w:vAlign w:val="center"/>
          </w:tcPr>
          <w:p w14:paraId="010D1D87">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218B0438">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7DCCE908">
            <w:pPr>
              <w:widowControl/>
              <w:snapToGrid w:val="0"/>
              <w:jc w:val="center"/>
              <w:rPr>
                <w:rFonts w:ascii="宋体" w:hAnsi="宋体" w:cs="宋体"/>
                <w:szCs w:val="21"/>
              </w:rPr>
            </w:pPr>
            <w:r>
              <w:rPr>
                <w:rFonts w:hint="eastAsia" w:ascii="宋体" w:hAnsi="宋体" w:cs="宋体"/>
                <w:szCs w:val="21"/>
              </w:rPr>
              <w:t>顺德雄狮电力电气有限公司</w:t>
            </w:r>
          </w:p>
        </w:tc>
        <w:tc>
          <w:tcPr>
            <w:tcW w:w="356" w:type="pct"/>
            <w:tcBorders>
              <w:top w:val="nil"/>
              <w:left w:val="nil"/>
              <w:bottom w:val="single" w:color="auto" w:sz="4" w:space="0"/>
              <w:right w:val="single" w:color="auto" w:sz="4" w:space="0"/>
            </w:tcBorders>
            <w:noWrap/>
            <w:vAlign w:val="center"/>
          </w:tcPr>
          <w:p w14:paraId="1FD55EA9">
            <w:pPr>
              <w:widowControl/>
              <w:snapToGrid w:val="0"/>
              <w:jc w:val="center"/>
              <w:rPr>
                <w:rFonts w:ascii="宋体" w:hAnsi="宋体" w:cs="宋体"/>
                <w:szCs w:val="21"/>
              </w:rPr>
            </w:pPr>
            <w:r>
              <w:rPr>
                <w:rFonts w:hint="eastAsia" w:ascii="宋体" w:hAnsi="宋体" w:cs="宋体"/>
                <w:szCs w:val="21"/>
              </w:rPr>
              <w:t>配电系统</w:t>
            </w:r>
          </w:p>
        </w:tc>
      </w:tr>
      <w:tr w14:paraId="2E8AE19C">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3B4F38D0">
            <w:pPr>
              <w:widowControl/>
              <w:snapToGrid w:val="0"/>
              <w:jc w:val="center"/>
              <w:rPr>
                <w:rFonts w:ascii="宋体" w:hAnsi="宋体" w:cs="宋体"/>
                <w:szCs w:val="21"/>
              </w:rPr>
            </w:pPr>
            <w:r>
              <w:rPr>
                <w:rFonts w:hint="eastAsia" w:ascii="宋体" w:hAnsi="宋体" w:cs="宋体"/>
                <w:szCs w:val="21"/>
              </w:rPr>
              <w:t>1110009D006</w:t>
            </w:r>
          </w:p>
        </w:tc>
        <w:tc>
          <w:tcPr>
            <w:tcW w:w="558" w:type="pct"/>
            <w:tcBorders>
              <w:top w:val="nil"/>
              <w:left w:val="nil"/>
              <w:bottom w:val="single" w:color="auto" w:sz="4" w:space="0"/>
              <w:right w:val="single" w:color="auto" w:sz="4" w:space="0"/>
            </w:tcBorders>
            <w:noWrap/>
            <w:vAlign w:val="center"/>
          </w:tcPr>
          <w:p w14:paraId="5430B28C">
            <w:pPr>
              <w:widowControl/>
              <w:snapToGrid w:val="0"/>
              <w:jc w:val="center"/>
              <w:rPr>
                <w:rFonts w:ascii="宋体" w:hAnsi="宋体" w:cs="宋体"/>
                <w:szCs w:val="21"/>
              </w:rPr>
            </w:pPr>
            <w:r>
              <w:rPr>
                <w:rFonts w:hint="eastAsia" w:ascii="宋体" w:hAnsi="宋体" w:cs="宋体"/>
                <w:szCs w:val="21"/>
              </w:rPr>
              <w:t>电容无功补偿柜</w:t>
            </w:r>
          </w:p>
        </w:tc>
        <w:tc>
          <w:tcPr>
            <w:tcW w:w="353" w:type="pct"/>
            <w:tcBorders>
              <w:top w:val="nil"/>
              <w:left w:val="nil"/>
              <w:bottom w:val="single" w:color="auto" w:sz="4" w:space="0"/>
              <w:right w:val="single" w:color="auto" w:sz="4" w:space="0"/>
            </w:tcBorders>
            <w:noWrap/>
            <w:vAlign w:val="center"/>
          </w:tcPr>
          <w:p w14:paraId="3956D9C7">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4051583E">
            <w:pPr>
              <w:widowControl/>
              <w:snapToGrid w:val="0"/>
              <w:jc w:val="center"/>
              <w:rPr>
                <w:rFonts w:ascii="宋体" w:hAnsi="宋体" w:cs="宋体"/>
                <w:szCs w:val="21"/>
              </w:rPr>
            </w:pPr>
            <w:r>
              <w:rPr>
                <w:rFonts w:hint="eastAsia" w:ascii="宋体" w:hAnsi="宋体" w:cs="宋体"/>
                <w:szCs w:val="21"/>
              </w:rPr>
              <w:t>GCK</w:t>
            </w:r>
          </w:p>
        </w:tc>
        <w:tc>
          <w:tcPr>
            <w:tcW w:w="438" w:type="pct"/>
            <w:tcBorders>
              <w:top w:val="nil"/>
              <w:left w:val="nil"/>
              <w:bottom w:val="single" w:color="auto" w:sz="4" w:space="0"/>
              <w:right w:val="single" w:color="auto" w:sz="4" w:space="0"/>
            </w:tcBorders>
            <w:noWrap/>
            <w:vAlign w:val="center"/>
          </w:tcPr>
          <w:p w14:paraId="4A90E14A">
            <w:pPr>
              <w:widowControl/>
              <w:snapToGrid w:val="0"/>
              <w:jc w:val="center"/>
              <w:rPr>
                <w:rFonts w:ascii="宋体" w:hAnsi="宋体" w:cs="宋体"/>
                <w:szCs w:val="21"/>
              </w:rPr>
            </w:pPr>
            <w:r>
              <w:rPr>
                <w:rFonts w:hint="eastAsia" w:ascii="宋体" w:hAnsi="宋体" w:cs="宋体"/>
                <w:szCs w:val="21"/>
              </w:rPr>
              <w:t>空调配电房</w:t>
            </w:r>
          </w:p>
        </w:tc>
        <w:tc>
          <w:tcPr>
            <w:tcW w:w="559" w:type="pct"/>
            <w:tcBorders>
              <w:top w:val="nil"/>
              <w:left w:val="nil"/>
              <w:bottom w:val="single" w:color="auto" w:sz="4" w:space="0"/>
              <w:right w:val="single" w:color="auto" w:sz="4" w:space="0"/>
            </w:tcBorders>
            <w:noWrap/>
            <w:vAlign w:val="center"/>
          </w:tcPr>
          <w:p w14:paraId="314619E1">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7C0F73D7">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014764DF">
            <w:pPr>
              <w:widowControl/>
              <w:snapToGrid w:val="0"/>
              <w:jc w:val="center"/>
              <w:rPr>
                <w:rFonts w:ascii="宋体" w:hAnsi="宋体" w:cs="宋体"/>
                <w:szCs w:val="21"/>
              </w:rPr>
            </w:pPr>
            <w:r>
              <w:rPr>
                <w:rFonts w:hint="eastAsia" w:ascii="宋体" w:hAnsi="宋体" w:cs="宋体"/>
                <w:szCs w:val="21"/>
              </w:rPr>
              <w:t>顺德雄狮电力电气有限公司</w:t>
            </w:r>
          </w:p>
        </w:tc>
        <w:tc>
          <w:tcPr>
            <w:tcW w:w="356" w:type="pct"/>
            <w:tcBorders>
              <w:top w:val="nil"/>
              <w:left w:val="nil"/>
              <w:bottom w:val="single" w:color="auto" w:sz="4" w:space="0"/>
              <w:right w:val="single" w:color="auto" w:sz="4" w:space="0"/>
            </w:tcBorders>
            <w:noWrap/>
            <w:vAlign w:val="center"/>
          </w:tcPr>
          <w:p w14:paraId="6FAA66E5">
            <w:pPr>
              <w:widowControl/>
              <w:snapToGrid w:val="0"/>
              <w:jc w:val="center"/>
              <w:rPr>
                <w:rFonts w:ascii="宋体" w:hAnsi="宋体" w:cs="宋体"/>
                <w:szCs w:val="21"/>
              </w:rPr>
            </w:pPr>
            <w:r>
              <w:rPr>
                <w:rFonts w:hint="eastAsia" w:ascii="宋体" w:hAnsi="宋体" w:cs="宋体"/>
                <w:szCs w:val="21"/>
              </w:rPr>
              <w:t>配电系统</w:t>
            </w:r>
          </w:p>
        </w:tc>
      </w:tr>
      <w:tr w14:paraId="2F9ACF7F">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33E3D4C2">
            <w:pPr>
              <w:widowControl/>
              <w:snapToGrid w:val="0"/>
              <w:jc w:val="center"/>
              <w:rPr>
                <w:rFonts w:ascii="宋体" w:hAnsi="宋体" w:cs="宋体"/>
                <w:szCs w:val="21"/>
              </w:rPr>
            </w:pPr>
            <w:r>
              <w:rPr>
                <w:rFonts w:hint="eastAsia" w:ascii="宋体" w:hAnsi="宋体" w:cs="宋体"/>
                <w:szCs w:val="21"/>
              </w:rPr>
              <w:t>1110010D006</w:t>
            </w:r>
          </w:p>
        </w:tc>
        <w:tc>
          <w:tcPr>
            <w:tcW w:w="558" w:type="pct"/>
            <w:tcBorders>
              <w:top w:val="nil"/>
              <w:left w:val="nil"/>
              <w:bottom w:val="single" w:color="auto" w:sz="4" w:space="0"/>
              <w:right w:val="single" w:color="auto" w:sz="4" w:space="0"/>
            </w:tcBorders>
            <w:noWrap/>
            <w:vAlign w:val="center"/>
          </w:tcPr>
          <w:p w14:paraId="07CD6525">
            <w:pPr>
              <w:widowControl/>
              <w:snapToGrid w:val="0"/>
              <w:jc w:val="center"/>
              <w:rPr>
                <w:rFonts w:ascii="宋体" w:hAnsi="宋体" w:cs="宋体"/>
                <w:szCs w:val="21"/>
              </w:rPr>
            </w:pPr>
            <w:r>
              <w:rPr>
                <w:rFonts w:hint="eastAsia" w:ascii="宋体" w:hAnsi="宋体" w:cs="宋体"/>
                <w:szCs w:val="21"/>
              </w:rPr>
              <w:t>低压柜</w:t>
            </w:r>
          </w:p>
        </w:tc>
        <w:tc>
          <w:tcPr>
            <w:tcW w:w="353" w:type="pct"/>
            <w:tcBorders>
              <w:top w:val="nil"/>
              <w:left w:val="nil"/>
              <w:bottom w:val="single" w:color="auto" w:sz="4" w:space="0"/>
              <w:right w:val="single" w:color="auto" w:sz="4" w:space="0"/>
            </w:tcBorders>
            <w:noWrap/>
            <w:vAlign w:val="center"/>
          </w:tcPr>
          <w:p w14:paraId="4738E466">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4BFBC875">
            <w:pPr>
              <w:widowControl/>
              <w:snapToGrid w:val="0"/>
              <w:jc w:val="center"/>
              <w:rPr>
                <w:rFonts w:ascii="宋体" w:hAnsi="宋体" w:cs="宋体"/>
                <w:szCs w:val="21"/>
              </w:rPr>
            </w:pPr>
            <w:r>
              <w:rPr>
                <w:rFonts w:hint="eastAsia" w:ascii="宋体" w:hAnsi="宋体" w:cs="宋体"/>
                <w:szCs w:val="21"/>
              </w:rPr>
              <w:t>GCK</w:t>
            </w:r>
          </w:p>
        </w:tc>
        <w:tc>
          <w:tcPr>
            <w:tcW w:w="438" w:type="pct"/>
            <w:tcBorders>
              <w:top w:val="nil"/>
              <w:left w:val="nil"/>
              <w:bottom w:val="single" w:color="auto" w:sz="4" w:space="0"/>
              <w:right w:val="single" w:color="auto" w:sz="4" w:space="0"/>
            </w:tcBorders>
            <w:noWrap/>
            <w:vAlign w:val="center"/>
          </w:tcPr>
          <w:p w14:paraId="37AD2B3C">
            <w:pPr>
              <w:widowControl/>
              <w:snapToGrid w:val="0"/>
              <w:jc w:val="center"/>
              <w:rPr>
                <w:rFonts w:ascii="宋体" w:hAnsi="宋体" w:cs="宋体"/>
                <w:szCs w:val="21"/>
              </w:rPr>
            </w:pPr>
            <w:r>
              <w:rPr>
                <w:rFonts w:hint="eastAsia" w:ascii="宋体" w:hAnsi="宋体" w:cs="宋体"/>
                <w:szCs w:val="21"/>
              </w:rPr>
              <w:t>空调配电房</w:t>
            </w:r>
          </w:p>
        </w:tc>
        <w:tc>
          <w:tcPr>
            <w:tcW w:w="559" w:type="pct"/>
            <w:tcBorders>
              <w:top w:val="nil"/>
              <w:left w:val="nil"/>
              <w:bottom w:val="single" w:color="auto" w:sz="4" w:space="0"/>
              <w:right w:val="single" w:color="auto" w:sz="4" w:space="0"/>
            </w:tcBorders>
            <w:noWrap/>
            <w:vAlign w:val="center"/>
          </w:tcPr>
          <w:p w14:paraId="6BA18DAC">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75DFCA86">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3BD639FF">
            <w:pPr>
              <w:widowControl/>
              <w:snapToGrid w:val="0"/>
              <w:jc w:val="center"/>
              <w:rPr>
                <w:rFonts w:ascii="宋体" w:hAnsi="宋体" w:cs="宋体"/>
                <w:szCs w:val="21"/>
              </w:rPr>
            </w:pPr>
            <w:r>
              <w:rPr>
                <w:rFonts w:hint="eastAsia" w:ascii="宋体" w:hAnsi="宋体" w:cs="宋体"/>
                <w:szCs w:val="21"/>
              </w:rPr>
              <w:t>顺德雄狮电力电气有限公司</w:t>
            </w:r>
          </w:p>
        </w:tc>
        <w:tc>
          <w:tcPr>
            <w:tcW w:w="356" w:type="pct"/>
            <w:tcBorders>
              <w:top w:val="nil"/>
              <w:left w:val="nil"/>
              <w:bottom w:val="single" w:color="auto" w:sz="4" w:space="0"/>
              <w:right w:val="single" w:color="auto" w:sz="4" w:space="0"/>
            </w:tcBorders>
            <w:noWrap/>
            <w:vAlign w:val="center"/>
          </w:tcPr>
          <w:p w14:paraId="60CE21B8">
            <w:pPr>
              <w:widowControl/>
              <w:snapToGrid w:val="0"/>
              <w:jc w:val="center"/>
              <w:rPr>
                <w:rFonts w:ascii="宋体" w:hAnsi="宋体" w:cs="宋体"/>
                <w:szCs w:val="21"/>
              </w:rPr>
            </w:pPr>
            <w:r>
              <w:rPr>
                <w:rFonts w:hint="eastAsia" w:ascii="宋体" w:hAnsi="宋体" w:cs="宋体"/>
                <w:szCs w:val="21"/>
              </w:rPr>
              <w:t>配电系统</w:t>
            </w:r>
          </w:p>
        </w:tc>
      </w:tr>
      <w:tr w14:paraId="55750B43">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46D52293">
            <w:pPr>
              <w:widowControl/>
              <w:snapToGrid w:val="0"/>
              <w:jc w:val="center"/>
              <w:rPr>
                <w:rFonts w:ascii="宋体" w:hAnsi="宋体" w:cs="宋体"/>
                <w:szCs w:val="21"/>
              </w:rPr>
            </w:pPr>
            <w:r>
              <w:rPr>
                <w:rFonts w:hint="eastAsia" w:ascii="宋体" w:hAnsi="宋体" w:cs="宋体"/>
                <w:szCs w:val="21"/>
              </w:rPr>
              <w:t>1110011D006</w:t>
            </w:r>
          </w:p>
        </w:tc>
        <w:tc>
          <w:tcPr>
            <w:tcW w:w="558" w:type="pct"/>
            <w:tcBorders>
              <w:top w:val="nil"/>
              <w:left w:val="nil"/>
              <w:bottom w:val="single" w:color="auto" w:sz="4" w:space="0"/>
              <w:right w:val="single" w:color="auto" w:sz="4" w:space="0"/>
            </w:tcBorders>
            <w:noWrap/>
            <w:vAlign w:val="center"/>
          </w:tcPr>
          <w:p w14:paraId="415A1144">
            <w:pPr>
              <w:widowControl/>
              <w:snapToGrid w:val="0"/>
              <w:jc w:val="center"/>
              <w:rPr>
                <w:rFonts w:ascii="宋体" w:hAnsi="宋体" w:cs="宋体"/>
                <w:szCs w:val="21"/>
              </w:rPr>
            </w:pPr>
            <w:r>
              <w:rPr>
                <w:rFonts w:hint="eastAsia" w:ascii="宋体" w:hAnsi="宋体" w:cs="宋体"/>
                <w:szCs w:val="21"/>
              </w:rPr>
              <w:t>低压柜</w:t>
            </w:r>
          </w:p>
        </w:tc>
        <w:tc>
          <w:tcPr>
            <w:tcW w:w="353" w:type="pct"/>
            <w:tcBorders>
              <w:top w:val="nil"/>
              <w:left w:val="nil"/>
              <w:bottom w:val="single" w:color="auto" w:sz="4" w:space="0"/>
              <w:right w:val="single" w:color="auto" w:sz="4" w:space="0"/>
            </w:tcBorders>
            <w:noWrap/>
            <w:vAlign w:val="center"/>
          </w:tcPr>
          <w:p w14:paraId="1DB3C284">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622D060D">
            <w:pPr>
              <w:widowControl/>
              <w:snapToGrid w:val="0"/>
              <w:jc w:val="center"/>
              <w:rPr>
                <w:rFonts w:ascii="宋体" w:hAnsi="宋体" w:cs="宋体"/>
                <w:szCs w:val="21"/>
              </w:rPr>
            </w:pPr>
            <w:r>
              <w:rPr>
                <w:rFonts w:hint="eastAsia" w:ascii="宋体" w:hAnsi="宋体" w:cs="宋体"/>
                <w:szCs w:val="21"/>
              </w:rPr>
              <w:t>GCK</w:t>
            </w:r>
          </w:p>
        </w:tc>
        <w:tc>
          <w:tcPr>
            <w:tcW w:w="438" w:type="pct"/>
            <w:tcBorders>
              <w:top w:val="nil"/>
              <w:left w:val="nil"/>
              <w:bottom w:val="single" w:color="auto" w:sz="4" w:space="0"/>
              <w:right w:val="single" w:color="auto" w:sz="4" w:space="0"/>
            </w:tcBorders>
            <w:noWrap/>
            <w:vAlign w:val="center"/>
          </w:tcPr>
          <w:p w14:paraId="53F4F513">
            <w:pPr>
              <w:widowControl/>
              <w:snapToGrid w:val="0"/>
              <w:jc w:val="center"/>
              <w:rPr>
                <w:rFonts w:ascii="宋体" w:hAnsi="宋体" w:cs="宋体"/>
                <w:szCs w:val="21"/>
              </w:rPr>
            </w:pPr>
            <w:r>
              <w:rPr>
                <w:rFonts w:hint="eastAsia" w:ascii="宋体" w:hAnsi="宋体" w:cs="宋体"/>
                <w:szCs w:val="21"/>
              </w:rPr>
              <w:t>空调配电房</w:t>
            </w:r>
          </w:p>
        </w:tc>
        <w:tc>
          <w:tcPr>
            <w:tcW w:w="559" w:type="pct"/>
            <w:tcBorders>
              <w:top w:val="nil"/>
              <w:left w:val="nil"/>
              <w:bottom w:val="single" w:color="auto" w:sz="4" w:space="0"/>
              <w:right w:val="single" w:color="auto" w:sz="4" w:space="0"/>
            </w:tcBorders>
            <w:noWrap/>
            <w:vAlign w:val="center"/>
          </w:tcPr>
          <w:p w14:paraId="7ADB9AB6">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202671B4">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69D8A8FC">
            <w:pPr>
              <w:widowControl/>
              <w:snapToGrid w:val="0"/>
              <w:jc w:val="center"/>
              <w:rPr>
                <w:rFonts w:ascii="宋体" w:hAnsi="宋体" w:cs="宋体"/>
                <w:szCs w:val="21"/>
              </w:rPr>
            </w:pPr>
            <w:r>
              <w:rPr>
                <w:rFonts w:hint="eastAsia" w:ascii="宋体" w:hAnsi="宋体" w:cs="宋体"/>
                <w:szCs w:val="21"/>
              </w:rPr>
              <w:t>顺德雄狮电力电气有限公司</w:t>
            </w:r>
          </w:p>
        </w:tc>
        <w:tc>
          <w:tcPr>
            <w:tcW w:w="356" w:type="pct"/>
            <w:tcBorders>
              <w:top w:val="nil"/>
              <w:left w:val="nil"/>
              <w:bottom w:val="single" w:color="auto" w:sz="4" w:space="0"/>
              <w:right w:val="single" w:color="auto" w:sz="4" w:space="0"/>
            </w:tcBorders>
            <w:noWrap/>
            <w:vAlign w:val="center"/>
          </w:tcPr>
          <w:p w14:paraId="32B29DAD">
            <w:pPr>
              <w:widowControl/>
              <w:snapToGrid w:val="0"/>
              <w:jc w:val="center"/>
              <w:rPr>
                <w:rFonts w:ascii="宋体" w:hAnsi="宋体" w:cs="宋体"/>
                <w:szCs w:val="21"/>
              </w:rPr>
            </w:pPr>
            <w:r>
              <w:rPr>
                <w:rFonts w:hint="eastAsia" w:ascii="宋体" w:hAnsi="宋体" w:cs="宋体"/>
                <w:szCs w:val="21"/>
              </w:rPr>
              <w:t>配电系统</w:t>
            </w:r>
          </w:p>
        </w:tc>
      </w:tr>
      <w:tr w14:paraId="2EB6DAD1">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3E167229">
            <w:pPr>
              <w:widowControl/>
              <w:snapToGrid w:val="0"/>
              <w:jc w:val="center"/>
              <w:rPr>
                <w:rFonts w:ascii="宋体" w:hAnsi="宋体" w:cs="宋体"/>
                <w:szCs w:val="21"/>
              </w:rPr>
            </w:pPr>
            <w:r>
              <w:rPr>
                <w:rFonts w:hint="eastAsia" w:ascii="宋体" w:hAnsi="宋体" w:cs="宋体"/>
                <w:szCs w:val="21"/>
              </w:rPr>
              <w:t>1110012D006</w:t>
            </w:r>
          </w:p>
        </w:tc>
        <w:tc>
          <w:tcPr>
            <w:tcW w:w="558" w:type="pct"/>
            <w:tcBorders>
              <w:top w:val="nil"/>
              <w:left w:val="nil"/>
              <w:bottom w:val="single" w:color="auto" w:sz="4" w:space="0"/>
              <w:right w:val="single" w:color="auto" w:sz="4" w:space="0"/>
            </w:tcBorders>
            <w:noWrap/>
            <w:vAlign w:val="center"/>
          </w:tcPr>
          <w:p w14:paraId="3F7F4F35">
            <w:pPr>
              <w:widowControl/>
              <w:snapToGrid w:val="0"/>
              <w:jc w:val="center"/>
              <w:rPr>
                <w:rFonts w:ascii="宋体" w:hAnsi="宋体" w:cs="宋体"/>
                <w:szCs w:val="21"/>
              </w:rPr>
            </w:pPr>
            <w:r>
              <w:rPr>
                <w:rFonts w:hint="eastAsia" w:ascii="宋体" w:hAnsi="宋体" w:cs="宋体"/>
                <w:szCs w:val="21"/>
              </w:rPr>
              <w:t>低压柜</w:t>
            </w:r>
          </w:p>
        </w:tc>
        <w:tc>
          <w:tcPr>
            <w:tcW w:w="353" w:type="pct"/>
            <w:tcBorders>
              <w:top w:val="nil"/>
              <w:left w:val="nil"/>
              <w:bottom w:val="single" w:color="auto" w:sz="4" w:space="0"/>
              <w:right w:val="single" w:color="auto" w:sz="4" w:space="0"/>
            </w:tcBorders>
            <w:noWrap/>
            <w:vAlign w:val="center"/>
          </w:tcPr>
          <w:p w14:paraId="64DD4087">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1265355D">
            <w:pPr>
              <w:widowControl/>
              <w:snapToGrid w:val="0"/>
              <w:jc w:val="center"/>
              <w:rPr>
                <w:rFonts w:ascii="宋体" w:hAnsi="宋体" w:cs="宋体"/>
                <w:szCs w:val="21"/>
              </w:rPr>
            </w:pPr>
            <w:r>
              <w:rPr>
                <w:rFonts w:hint="eastAsia" w:ascii="宋体" w:hAnsi="宋体" w:cs="宋体"/>
                <w:szCs w:val="21"/>
              </w:rPr>
              <w:t>GCK</w:t>
            </w:r>
          </w:p>
        </w:tc>
        <w:tc>
          <w:tcPr>
            <w:tcW w:w="438" w:type="pct"/>
            <w:tcBorders>
              <w:top w:val="nil"/>
              <w:left w:val="nil"/>
              <w:bottom w:val="single" w:color="auto" w:sz="4" w:space="0"/>
              <w:right w:val="single" w:color="auto" w:sz="4" w:space="0"/>
            </w:tcBorders>
            <w:noWrap/>
            <w:vAlign w:val="center"/>
          </w:tcPr>
          <w:p w14:paraId="4F9A560C">
            <w:pPr>
              <w:widowControl/>
              <w:snapToGrid w:val="0"/>
              <w:jc w:val="center"/>
              <w:rPr>
                <w:rFonts w:ascii="宋体" w:hAnsi="宋体" w:cs="宋体"/>
                <w:szCs w:val="21"/>
              </w:rPr>
            </w:pPr>
            <w:r>
              <w:rPr>
                <w:rFonts w:hint="eastAsia" w:ascii="宋体" w:hAnsi="宋体" w:cs="宋体"/>
                <w:szCs w:val="21"/>
              </w:rPr>
              <w:t>空调配电房</w:t>
            </w:r>
          </w:p>
        </w:tc>
        <w:tc>
          <w:tcPr>
            <w:tcW w:w="559" w:type="pct"/>
            <w:tcBorders>
              <w:top w:val="nil"/>
              <w:left w:val="nil"/>
              <w:bottom w:val="single" w:color="auto" w:sz="4" w:space="0"/>
              <w:right w:val="single" w:color="auto" w:sz="4" w:space="0"/>
            </w:tcBorders>
            <w:noWrap/>
            <w:vAlign w:val="center"/>
          </w:tcPr>
          <w:p w14:paraId="5AFF3503">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2CFDF5F4">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2412AA18">
            <w:pPr>
              <w:widowControl/>
              <w:snapToGrid w:val="0"/>
              <w:jc w:val="center"/>
              <w:rPr>
                <w:rFonts w:ascii="宋体" w:hAnsi="宋体" w:cs="宋体"/>
                <w:szCs w:val="21"/>
              </w:rPr>
            </w:pPr>
            <w:r>
              <w:rPr>
                <w:rFonts w:hint="eastAsia" w:ascii="宋体" w:hAnsi="宋体" w:cs="宋体"/>
                <w:szCs w:val="21"/>
              </w:rPr>
              <w:t>顺德雄狮电力电气有限公司</w:t>
            </w:r>
          </w:p>
        </w:tc>
        <w:tc>
          <w:tcPr>
            <w:tcW w:w="356" w:type="pct"/>
            <w:tcBorders>
              <w:top w:val="nil"/>
              <w:left w:val="nil"/>
              <w:bottom w:val="single" w:color="auto" w:sz="4" w:space="0"/>
              <w:right w:val="single" w:color="auto" w:sz="4" w:space="0"/>
            </w:tcBorders>
            <w:noWrap/>
            <w:vAlign w:val="center"/>
          </w:tcPr>
          <w:p w14:paraId="6B3854C5">
            <w:pPr>
              <w:widowControl/>
              <w:snapToGrid w:val="0"/>
              <w:jc w:val="center"/>
              <w:rPr>
                <w:rFonts w:ascii="宋体" w:hAnsi="宋体" w:cs="宋体"/>
                <w:szCs w:val="21"/>
              </w:rPr>
            </w:pPr>
            <w:r>
              <w:rPr>
                <w:rFonts w:hint="eastAsia" w:ascii="宋体" w:hAnsi="宋体" w:cs="宋体"/>
                <w:szCs w:val="21"/>
              </w:rPr>
              <w:t>配电系统</w:t>
            </w:r>
          </w:p>
        </w:tc>
      </w:tr>
      <w:tr w14:paraId="29AE13BE">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6C6423B3">
            <w:pPr>
              <w:widowControl/>
              <w:snapToGrid w:val="0"/>
              <w:jc w:val="center"/>
              <w:rPr>
                <w:rFonts w:ascii="宋体" w:hAnsi="宋体" w:cs="宋体"/>
                <w:szCs w:val="21"/>
              </w:rPr>
            </w:pPr>
            <w:r>
              <w:rPr>
                <w:rFonts w:hint="eastAsia" w:ascii="宋体" w:hAnsi="宋体" w:cs="宋体"/>
                <w:szCs w:val="21"/>
              </w:rPr>
              <w:t>1110013D006</w:t>
            </w:r>
          </w:p>
        </w:tc>
        <w:tc>
          <w:tcPr>
            <w:tcW w:w="558" w:type="pct"/>
            <w:tcBorders>
              <w:top w:val="nil"/>
              <w:left w:val="nil"/>
              <w:bottom w:val="single" w:color="auto" w:sz="4" w:space="0"/>
              <w:right w:val="single" w:color="auto" w:sz="4" w:space="0"/>
            </w:tcBorders>
            <w:noWrap/>
            <w:vAlign w:val="center"/>
          </w:tcPr>
          <w:p w14:paraId="498834DF">
            <w:pPr>
              <w:widowControl/>
              <w:snapToGrid w:val="0"/>
              <w:jc w:val="center"/>
              <w:rPr>
                <w:rFonts w:ascii="宋体" w:hAnsi="宋体" w:cs="宋体"/>
                <w:szCs w:val="21"/>
              </w:rPr>
            </w:pPr>
            <w:r>
              <w:rPr>
                <w:rFonts w:hint="eastAsia" w:ascii="宋体" w:hAnsi="宋体" w:cs="宋体"/>
                <w:szCs w:val="21"/>
              </w:rPr>
              <w:t>低压柜</w:t>
            </w:r>
          </w:p>
        </w:tc>
        <w:tc>
          <w:tcPr>
            <w:tcW w:w="353" w:type="pct"/>
            <w:tcBorders>
              <w:top w:val="nil"/>
              <w:left w:val="nil"/>
              <w:bottom w:val="single" w:color="auto" w:sz="4" w:space="0"/>
              <w:right w:val="single" w:color="auto" w:sz="4" w:space="0"/>
            </w:tcBorders>
            <w:noWrap/>
            <w:vAlign w:val="center"/>
          </w:tcPr>
          <w:p w14:paraId="7CC5E978">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0FE190AA">
            <w:pPr>
              <w:widowControl/>
              <w:snapToGrid w:val="0"/>
              <w:jc w:val="center"/>
              <w:rPr>
                <w:rFonts w:ascii="宋体" w:hAnsi="宋体" w:cs="宋体"/>
                <w:szCs w:val="21"/>
              </w:rPr>
            </w:pPr>
            <w:r>
              <w:rPr>
                <w:rFonts w:hint="eastAsia" w:ascii="宋体" w:hAnsi="宋体" w:cs="宋体"/>
                <w:szCs w:val="21"/>
              </w:rPr>
              <w:t>GCK</w:t>
            </w:r>
          </w:p>
        </w:tc>
        <w:tc>
          <w:tcPr>
            <w:tcW w:w="438" w:type="pct"/>
            <w:tcBorders>
              <w:top w:val="nil"/>
              <w:left w:val="nil"/>
              <w:bottom w:val="single" w:color="auto" w:sz="4" w:space="0"/>
              <w:right w:val="single" w:color="auto" w:sz="4" w:space="0"/>
            </w:tcBorders>
            <w:noWrap/>
            <w:vAlign w:val="center"/>
          </w:tcPr>
          <w:p w14:paraId="6109308C">
            <w:pPr>
              <w:widowControl/>
              <w:snapToGrid w:val="0"/>
              <w:jc w:val="center"/>
              <w:rPr>
                <w:rFonts w:ascii="宋体" w:hAnsi="宋体" w:cs="宋体"/>
                <w:szCs w:val="21"/>
              </w:rPr>
            </w:pPr>
            <w:r>
              <w:rPr>
                <w:rFonts w:hint="eastAsia" w:ascii="宋体" w:hAnsi="宋体" w:cs="宋体"/>
                <w:szCs w:val="21"/>
              </w:rPr>
              <w:t>空调配电房</w:t>
            </w:r>
          </w:p>
        </w:tc>
        <w:tc>
          <w:tcPr>
            <w:tcW w:w="559" w:type="pct"/>
            <w:tcBorders>
              <w:top w:val="nil"/>
              <w:left w:val="nil"/>
              <w:bottom w:val="single" w:color="auto" w:sz="4" w:space="0"/>
              <w:right w:val="single" w:color="auto" w:sz="4" w:space="0"/>
            </w:tcBorders>
            <w:noWrap/>
            <w:vAlign w:val="center"/>
          </w:tcPr>
          <w:p w14:paraId="1EAD3570">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31816D70">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235FAA30">
            <w:pPr>
              <w:widowControl/>
              <w:snapToGrid w:val="0"/>
              <w:jc w:val="center"/>
              <w:rPr>
                <w:rFonts w:ascii="宋体" w:hAnsi="宋体" w:cs="宋体"/>
                <w:szCs w:val="21"/>
              </w:rPr>
            </w:pPr>
            <w:r>
              <w:rPr>
                <w:rFonts w:hint="eastAsia" w:ascii="宋体" w:hAnsi="宋体" w:cs="宋体"/>
                <w:szCs w:val="21"/>
              </w:rPr>
              <w:t>顺德雄狮电力电气有限公司</w:t>
            </w:r>
          </w:p>
        </w:tc>
        <w:tc>
          <w:tcPr>
            <w:tcW w:w="356" w:type="pct"/>
            <w:tcBorders>
              <w:top w:val="nil"/>
              <w:left w:val="nil"/>
              <w:bottom w:val="single" w:color="auto" w:sz="4" w:space="0"/>
              <w:right w:val="single" w:color="auto" w:sz="4" w:space="0"/>
            </w:tcBorders>
            <w:noWrap/>
            <w:vAlign w:val="center"/>
          </w:tcPr>
          <w:p w14:paraId="1619518F">
            <w:pPr>
              <w:widowControl/>
              <w:snapToGrid w:val="0"/>
              <w:jc w:val="center"/>
              <w:rPr>
                <w:rFonts w:ascii="宋体" w:hAnsi="宋体" w:cs="宋体"/>
                <w:szCs w:val="21"/>
              </w:rPr>
            </w:pPr>
            <w:r>
              <w:rPr>
                <w:rFonts w:hint="eastAsia" w:ascii="宋体" w:hAnsi="宋体" w:cs="宋体"/>
                <w:szCs w:val="21"/>
              </w:rPr>
              <w:t>配电系统</w:t>
            </w:r>
          </w:p>
        </w:tc>
      </w:tr>
      <w:tr w14:paraId="261E0167">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3F89D46F">
            <w:pPr>
              <w:widowControl/>
              <w:snapToGrid w:val="0"/>
              <w:jc w:val="center"/>
              <w:rPr>
                <w:rFonts w:ascii="宋体" w:hAnsi="宋体" w:cs="宋体"/>
                <w:szCs w:val="21"/>
              </w:rPr>
            </w:pPr>
            <w:r>
              <w:rPr>
                <w:rFonts w:hint="eastAsia" w:ascii="宋体" w:hAnsi="宋体" w:cs="宋体"/>
                <w:szCs w:val="21"/>
              </w:rPr>
              <w:t>1110014D006</w:t>
            </w:r>
          </w:p>
        </w:tc>
        <w:tc>
          <w:tcPr>
            <w:tcW w:w="558" w:type="pct"/>
            <w:tcBorders>
              <w:top w:val="nil"/>
              <w:left w:val="nil"/>
              <w:bottom w:val="single" w:color="auto" w:sz="4" w:space="0"/>
              <w:right w:val="single" w:color="auto" w:sz="4" w:space="0"/>
            </w:tcBorders>
            <w:noWrap/>
            <w:vAlign w:val="center"/>
          </w:tcPr>
          <w:p w14:paraId="263931E7">
            <w:pPr>
              <w:widowControl/>
              <w:snapToGrid w:val="0"/>
              <w:jc w:val="center"/>
              <w:rPr>
                <w:rFonts w:ascii="宋体" w:hAnsi="宋体" w:cs="宋体"/>
                <w:szCs w:val="21"/>
              </w:rPr>
            </w:pPr>
            <w:r>
              <w:rPr>
                <w:rFonts w:hint="eastAsia" w:ascii="宋体" w:hAnsi="宋体" w:cs="宋体"/>
                <w:szCs w:val="21"/>
              </w:rPr>
              <w:t>低压柜</w:t>
            </w:r>
          </w:p>
        </w:tc>
        <w:tc>
          <w:tcPr>
            <w:tcW w:w="353" w:type="pct"/>
            <w:tcBorders>
              <w:top w:val="nil"/>
              <w:left w:val="nil"/>
              <w:bottom w:val="single" w:color="auto" w:sz="4" w:space="0"/>
              <w:right w:val="single" w:color="auto" w:sz="4" w:space="0"/>
            </w:tcBorders>
            <w:noWrap/>
            <w:vAlign w:val="center"/>
          </w:tcPr>
          <w:p w14:paraId="3C450950">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5F35F603">
            <w:pPr>
              <w:widowControl/>
              <w:snapToGrid w:val="0"/>
              <w:jc w:val="center"/>
              <w:rPr>
                <w:rFonts w:ascii="宋体" w:hAnsi="宋体" w:cs="宋体"/>
                <w:szCs w:val="21"/>
              </w:rPr>
            </w:pPr>
            <w:r>
              <w:rPr>
                <w:rFonts w:hint="eastAsia" w:ascii="宋体" w:hAnsi="宋体" w:cs="宋体"/>
                <w:szCs w:val="21"/>
              </w:rPr>
              <w:t>GCK</w:t>
            </w:r>
          </w:p>
        </w:tc>
        <w:tc>
          <w:tcPr>
            <w:tcW w:w="438" w:type="pct"/>
            <w:tcBorders>
              <w:top w:val="nil"/>
              <w:left w:val="nil"/>
              <w:bottom w:val="single" w:color="auto" w:sz="4" w:space="0"/>
              <w:right w:val="single" w:color="auto" w:sz="4" w:space="0"/>
            </w:tcBorders>
            <w:noWrap/>
            <w:vAlign w:val="center"/>
          </w:tcPr>
          <w:p w14:paraId="5043B170">
            <w:pPr>
              <w:widowControl/>
              <w:snapToGrid w:val="0"/>
              <w:jc w:val="center"/>
              <w:rPr>
                <w:rFonts w:ascii="宋体" w:hAnsi="宋体" w:cs="宋体"/>
                <w:szCs w:val="21"/>
              </w:rPr>
            </w:pPr>
            <w:r>
              <w:rPr>
                <w:rFonts w:hint="eastAsia" w:ascii="宋体" w:hAnsi="宋体" w:cs="宋体"/>
                <w:szCs w:val="21"/>
              </w:rPr>
              <w:t>空调配电房</w:t>
            </w:r>
          </w:p>
        </w:tc>
        <w:tc>
          <w:tcPr>
            <w:tcW w:w="559" w:type="pct"/>
            <w:tcBorders>
              <w:top w:val="nil"/>
              <w:left w:val="nil"/>
              <w:bottom w:val="single" w:color="auto" w:sz="4" w:space="0"/>
              <w:right w:val="single" w:color="auto" w:sz="4" w:space="0"/>
            </w:tcBorders>
            <w:noWrap/>
            <w:vAlign w:val="center"/>
          </w:tcPr>
          <w:p w14:paraId="42F52888">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2112F182">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57A703CA">
            <w:pPr>
              <w:widowControl/>
              <w:snapToGrid w:val="0"/>
              <w:jc w:val="center"/>
              <w:rPr>
                <w:rFonts w:ascii="宋体" w:hAnsi="宋体" w:cs="宋体"/>
                <w:szCs w:val="21"/>
              </w:rPr>
            </w:pPr>
            <w:r>
              <w:rPr>
                <w:rFonts w:hint="eastAsia" w:ascii="宋体" w:hAnsi="宋体" w:cs="宋体"/>
                <w:szCs w:val="21"/>
              </w:rPr>
              <w:t>顺德雄狮电力电气有限公司</w:t>
            </w:r>
          </w:p>
        </w:tc>
        <w:tc>
          <w:tcPr>
            <w:tcW w:w="356" w:type="pct"/>
            <w:tcBorders>
              <w:top w:val="nil"/>
              <w:left w:val="nil"/>
              <w:bottom w:val="single" w:color="auto" w:sz="4" w:space="0"/>
              <w:right w:val="single" w:color="auto" w:sz="4" w:space="0"/>
            </w:tcBorders>
            <w:noWrap/>
            <w:vAlign w:val="center"/>
          </w:tcPr>
          <w:p w14:paraId="283FB33A">
            <w:pPr>
              <w:widowControl/>
              <w:snapToGrid w:val="0"/>
              <w:jc w:val="center"/>
              <w:rPr>
                <w:rFonts w:ascii="宋体" w:hAnsi="宋体" w:cs="宋体"/>
                <w:szCs w:val="21"/>
              </w:rPr>
            </w:pPr>
            <w:r>
              <w:rPr>
                <w:rFonts w:hint="eastAsia" w:ascii="宋体" w:hAnsi="宋体" w:cs="宋体"/>
                <w:szCs w:val="21"/>
              </w:rPr>
              <w:t>配电系统</w:t>
            </w:r>
          </w:p>
        </w:tc>
      </w:tr>
      <w:tr w14:paraId="504778D4">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19EA127B">
            <w:pPr>
              <w:widowControl/>
              <w:snapToGrid w:val="0"/>
              <w:jc w:val="center"/>
              <w:rPr>
                <w:rFonts w:ascii="宋体" w:hAnsi="宋体" w:cs="宋体"/>
                <w:szCs w:val="21"/>
              </w:rPr>
            </w:pPr>
            <w:r>
              <w:rPr>
                <w:rFonts w:hint="eastAsia" w:ascii="宋体" w:hAnsi="宋体" w:cs="宋体"/>
                <w:szCs w:val="21"/>
              </w:rPr>
              <w:t>1110015D006</w:t>
            </w:r>
          </w:p>
        </w:tc>
        <w:tc>
          <w:tcPr>
            <w:tcW w:w="558" w:type="pct"/>
            <w:tcBorders>
              <w:top w:val="nil"/>
              <w:left w:val="nil"/>
              <w:bottom w:val="single" w:color="auto" w:sz="4" w:space="0"/>
              <w:right w:val="single" w:color="auto" w:sz="4" w:space="0"/>
            </w:tcBorders>
            <w:noWrap/>
            <w:vAlign w:val="center"/>
          </w:tcPr>
          <w:p w14:paraId="2F58DF9E">
            <w:pPr>
              <w:widowControl/>
              <w:snapToGrid w:val="0"/>
              <w:jc w:val="center"/>
              <w:rPr>
                <w:rFonts w:ascii="宋体" w:hAnsi="宋体" w:cs="宋体"/>
                <w:szCs w:val="21"/>
              </w:rPr>
            </w:pPr>
            <w:r>
              <w:rPr>
                <w:rFonts w:hint="eastAsia" w:ascii="宋体" w:hAnsi="宋体" w:cs="宋体"/>
                <w:szCs w:val="21"/>
              </w:rPr>
              <w:t>低压柜</w:t>
            </w:r>
          </w:p>
        </w:tc>
        <w:tc>
          <w:tcPr>
            <w:tcW w:w="353" w:type="pct"/>
            <w:tcBorders>
              <w:top w:val="nil"/>
              <w:left w:val="nil"/>
              <w:bottom w:val="single" w:color="auto" w:sz="4" w:space="0"/>
              <w:right w:val="single" w:color="auto" w:sz="4" w:space="0"/>
            </w:tcBorders>
            <w:noWrap/>
            <w:vAlign w:val="center"/>
          </w:tcPr>
          <w:p w14:paraId="771D49AB">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5E6C609A">
            <w:pPr>
              <w:widowControl/>
              <w:snapToGrid w:val="0"/>
              <w:jc w:val="center"/>
              <w:rPr>
                <w:rFonts w:ascii="宋体" w:hAnsi="宋体" w:cs="宋体"/>
                <w:szCs w:val="21"/>
              </w:rPr>
            </w:pPr>
            <w:r>
              <w:rPr>
                <w:rFonts w:hint="eastAsia" w:ascii="宋体" w:hAnsi="宋体" w:cs="宋体"/>
                <w:szCs w:val="21"/>
              </w:rPr>
              <w:t>GCK</w:t>
            </w:r>
          </w:p>
        </w:tc>
        <w:tc>
          <w:tcPr>
            <w:tcW w:w="438" w:type="pct"/>
            <w:tcBorders>
              <w:top w:val="nil"/>
              <w:left w:val="nil"/>
              <w:bottom w:val="single" w:color="auto" w:sz="4" w:space="0"/>
              <w:right w:val="single" w:color="auto" w:sz="4" w:space="0"/>
            </w:tcBorders>
            <w:noWrap/>
            <w:vAlign w:val="center"/>
          </w:tcPr>
          <w:p w14:paraId="12FE8DE0">
            <w:pPr>
              <w:widowControl/>
              <w:snapToGrid w:val="0"/>
              <w:jc w:val="center"/>
              <w:rPr>
                <w:rFonts w:ascii="宋体" w:hAnsi="宋体" w:cs="宋体"/>
                <w:szCs w:val="21"/>
              </w:rPr>
            </w:pPr>
            <w:r>
              <w:rPr>
                <w:rFonts w:hint="eastAsia" w:ascii="宋体" w:hAnsi="宋体" w:cs="宋体"/>
                <w:szCs w:val="21"/>
              </w:rPr>
              <w:t>空调配电房</w:t>
            </w:r>
          </w:p>
        </w:tc>
        <w:tc>
          <w:tcPr>
            <w:tcW w:w="559" w:type="pct"/>
            <w:tcBorders>
              <w:top w:val="nil"/>
              <w:left w:val="nil"/>
              <w:bottom w:val="single" w:color="auto" w:sz="4" w:space="0"/>
              <w:right w:val="single" w:color="auto" w:sz="4" w:space="0"/>
            </w:tcBorders>
            <w:noWrap/>
            <w:vAlign w:val="center"/>
          </w:tcPr>
          <w:p w14:paraId="4E27BCEE">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7F231148">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28C49CCE">
            <w:pPr>
              <w:widowControl/>
              <w:snapToGrid w:val="0"/>
              <w:jc w:val="center"/>
              <w:rPr>
                <w:rFonts w:ascii="宋体" w:hAnsi="宋体" w:cs="宋体"/>
                <w:szCs w:val="21"/>
              </w:rPr>
            </w:pPr>
            <w:r>
              <w:rPr>
                <w:rFonts w:hint="eastAsia" w:ascii="宋体" w:hAnsi="宋体" w:cs="宋体"/>
                <w:szCs w:val="21"/>
              </w:rPr>
              <w:t>顺德雄狮电力电气有限公司</w:t>
            </w:r>
          </w:p>
        </w:tc>
        <w:tc>
          <w:tcPr>
            <w:tcW w:w="356" w:type="pct"/>
            <w:tcBorders>
              <w:top w:val="nil"/>
              <w:left w:val="nil"/>
              <w:bottom w:val="single" w:color="auto" w:sz="4" w:space="0"/>
              <w:right w:val="single" w:color="auto" w:sz="4" w:space="0"/>
            </w:tcBorders>
            <w:noWrap/>
            <w:vAlign w:val="center"/>
          </w:tcPr>
          <w:p w14:paraId="75832944">
            <w:pPr>
              <w:widowControl/>
              <w:snapToGrid w:val="0"/>
              <w:jc w:val="center"/>
              <w:rPr>
                <w:rFonts w:ascii="宋体" w:hAnsi="宋体" w:cs="宋体"/>
                <w:szCs w:val="21"/>
              </w:rPr>
            </w:pPr>
            <w:r>
              <w:rPr>
                <w:rFonts w:hint="eastAsia" w:ascii="宋体" w:hAnsi="宋体" w:cs="宋体"/>
                <w:szCs w:val="21"/>
              </w:rPr>
              <w:t>配电系统</w:t>
            </w:r>
          </w:p>
        </w:tc>
      </w:tr>
      <w:tr w14:paraId="7482E6EC">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55D61445">
            <w:pPr>
              <w:widowControl/>
              <w:snapToGrid w:val="0"/>
              <w:jc w:val="center"/>
              <w:rPr>
                <w:rFonts w:ascii="宋体" w:hAnsi="宋体" w:cs="宋体"/>
                <w:szCs w:val="21"/>
              </w:rPr>
            </w:pPr>
            <w:r>
              <w:rPr>
                <w:rFonts w:hint="eastAsia" w:ascii="宋体" w:hAnsi="宋体" w:cs="宋体"/>
                <w:szCs w:val="21"/>
              </w:rPr>
              <w:t>1120001D033</w:t>
            </w:r>
          </w:p>
        </w:tc>
        <w:tc>
          <w:tcPr>
            <w:tcW w:w="558" w:type="pct"/>
            <w:tcBorders>
              <w:top w:val="nil"/>
              <w:left w:val="nil"/>
              <w:bottom w:val="single" w:color="auto" w:sz="4" w:space="0"/>
              <w:right w:val="single" w:color="auto" w:sz="4" w:space="0"/>
            </w:tcBorders>
            <w:noWrap/>
            <w:vAlign w:val="center"/>
          </w:tcPr>
          <w:p w14:paraId="4AC74D46">
            <w:pPr>
              <w:widowControl/>
              <w:snapToGrid w:val="0"/>
              <w:jc w:val="center"/>
              <w:rPr>
                <w:rFonts w:ascii="宋体" w:hAnsi="宋体" w:cs="宋体"/>
                <w:szCs w:val="21"/>
              </w:rPr>
            </w:pPr>
            <w:r>
              <w:rPr>
                <w:rFonts w:hint="eastAsia" w:ascii="宋体" w:hAnsi="宋体" w:cs="宋体"/>
                <w:szCs w:val="21"/>
              </w:rPr>
              <w:t>高压柜</w:t>
            </w:r>
          </w:p>
        </w:tc>
        <w:tc>
          <w:tcPr>
            <w:tcW w:w="353" w:type="pct"/>
            <w:tcBorders>
              <w:top w:val="nil"/>
              <w:left w:val="nil"/>
              <w:bottom w:val="single" w:color="auto" w:sz="4" w:space="0"/>
              <w:right w:val="single" w:color="auto" w:sz="4" w:space="0"/>
            </w:tcBorders>
            <w:noWrap/>
            <w:vAlign w:val="center"/>
          </w:tcPr>
          <w:p w14:paraId="448870AF">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4CB8B570">
            <w:pPr>
              <w:widowControl/>
              <w:snapToGrid w:val="0"/>
              <w:jc w:val="center"/>
              <w:rPr>
                <w:rFonts w:ascii="宋体" w:hAnsi="宋体" w:cs="宋体"/>
                <w:szCs w:val="21"/>
              </w:rPr>
            </w:pPr>
            <w:r>
              <w:rPr>
                <w:rFonts w:hint="eastAsia" w:ascii="宋体" w:hAnsi="宋体" w:cs="宋体"/>
                <w:szCs w:val="21"/>
              </w:rPr>
              <w:t>KYN-12(Z)</w:t>
            </w:r>
          </w:p>
        </w:tc>
        <w:tc>
          <w:tcPr>
            <w:tcW w:w="438" w:type="pct"/>
            <w:tcBorders>
              <w:top w:val="nil"/>
              <w:left w:val="nil"/>
              <w:bottom w:val="single" w:color="auto" w:sz="4" w:space="0"/>
              <w:right w:val="single" w:color="auto" w:sz="4" w:space="0"/>
            </w:tcBorders>
            <w:noWrap/>
            <w:vAlign w:val="center"/>
          </w:tcPr>
          <w:p w14:paraId="4931E8C4">
            <w:pPr>
              <w:widowControl/>
              <w:snapToGrid w:val="0"/>
              <w:jc w:val="center"/>
              <w:rPr>
                <w:rFonts w:ascii="宋体" w:hAnsi="宋体" w:cs="宋体"/>
                <w:szCs w:val="21"/>
              </w:rPr>
            </w:pPr>
            <w:r>
              <w:rPr>
                <w:rFonts w:hint="eastAsia" w:ascii="宋体" w:hAnsi="宋体" w:cs="宋体"/>
                <w:szCs w:val="21"/>
              </w:rPr>
              <w:t>高压房</w:t>
            </w:r>
          </w:p>
        </w:tc>
        <w:tc>
          <w:tcPr>
            <w:tcW w:w="559" w:type="pct"/>
            <w:tcBorders>
              <w:top w:val="nil"/>
              <w:left w:val="nil"/>
              <w:bottom w:val="single" w:color="auto" w:sz="4" w:space="0"/>
              <w:right w:val="single" w:color="auto" w:sz="4" w:space="0"/>
            </w:tcBorders>
            <w:noWrap/>
            <w:vAlign w:val="center"/>
          </w:tcPr>
          <w:p w14:paraId="75CC9BF4">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3DB4B7AB">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724E812A">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29FF0F8E">
            <w:pPr>
              <w:widowControl/>
              <w:snapToGrid w:val="0"/>
              <w:jc w:val="center"/>
              <w:rPr>
                <w:rFonts w:ascii="宋体" w:hAnsi="宋体" w:cs="宋体"/>
                <w:szCs w:val="21"/>
              </w:rPr>
            </w:pPr>
            <w:r>
              <w:rPr>
                <w:rFonts w:hint="eastAsia" w:ascii="宋体" w:hAnsi="宋体" w:cs="宋体"/>
                <w:szCs w:val="21"/>
              </w:rPr>
              <w:t>配电系统</w:t>
            </w:r>
          </w:p>
        </w:tc>
      </w:tr>
      <w:tr w14:paraId="51810D6E">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4B11EB52">
            <w:pPr>
              <w:widowControl/>
              <w:snapToGrid w:val="0"/>
              <w:jc w:val="center"/>
              <w:rPr>
                <w:rFonts w:ascii="宋体" w:hAnsi="宋体" w:cs="宋体"/>
                <w:szCs w:val="21"/>
              </w:rPr>
            </w:pPr>
            <w:r>
              <w:rPr>
                <w:rFonts w:hint="eastAsia" w:ascii="宋体" w:hAnsi="宋体" w:cs="宋体"/>
                <w:szCs w:val="21"/>
              </w:rPr>
              <w:t>1120002D033</w:t>
            </w:r>
          </w:p>
        </w:tc>
        <w:tc>
          <w:tcPr>
            <w:tcW w:w="558" w:type="pct"/>
            <w:tcBorders>
              <w:top w:val="nil"/>
              <w:left w:val="nil"/>
              <w:bottom w:val="single" w:color="auto" w:sz="4" w:space="0"/>
              <w:right w:val="single" w:color="auto" w:sz="4" w:space="0"/>
            </w:tcBorders>
            <w:noWrap/>
            <w:vAlign w:val="center"/>
          </w:tcPr>
          <w:p w14:paraId="3461B500">
            <w:pPr>
              <w:widowControl/>
              <w:snapToGrid w:val="0"/>
              <w:jc w:val="center"/>
              <w:rPr>
                <w:rFonts w:ascii="宋体" w:hAnsi="宋体" w:cs="宋体"/>
                <w:szCs w:val="21"/>
              </w:rPr>
            </w:pPr>
            <w:r>
              <w:rPr>
                <w:rFonts w:hint="eastAsia" w:ascii="宋体" w:hAnsi="宋体" w:cs="宋体"/>
                <w:szCs w:val="21"/>
              </w:rPr>
              <w:t>高压柜</w:t>
            </w:r>
          </w:p>
        </w:tc>
        <w:tc>
          <w:tcPr>
            <w:tcW w:w="353" w:type="pct"/>
            <w:tcBorders>
              <w:top w:val="nil"/>
              <w:left w:val="nil"/>
              <w:bottom w:val="single" w:color="auto" w:sz="4" w:space="0"/>
              <w:right w:val="single" w:color="auto" w:sz="4" w:space="0"/>
            </w:tcBorders>
            <w:noWrap/>
            <w:vAlign w:val="center"/>
          </w:tcPr>
          <w:p w14:paraId="57216CAB">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63D449BE">
            <w:pPr>
              <w:widowControl/>
              <w:snapToGrid w:val="0"/>
              <w:jc w:val="center"/>
              <w:rPr>
                <w:rFonts w:ascii="宋体" w:hAnsi="宋体" w:cs="宋体"/>
                <w:szCs w:val="21"/>
              </w:rPr>
            </w:pPr>
            <w:r>
              <w:rPr>
                <w:rFonts w:hint="eastAsia" w:ascii="宋体" w:hAnsi="宋体" w:cs="宋体"/>
                <w:szCs w:val="21"/>
              </w:rPr>
              <w:t>KYN-12(Z)</w:t>
            </w:r>
          </w:p>
        </w:tc>
        <w:tc>
          <w:tcPr>
            <w:tcW w:w="438" w:type="pct"/>
            <w:tcBorders>
              <w:top w:val="nil"/>
              <w:left w:val="nil"/>
              <w:bottom w:val="single" w:color="auto" w:sz="4" w:space="0"/>
              <w:right w:val="single" w:color="auto" w:sz="4" w:space="0"/>
            </w:tcBorders>
            <w:noWrap/>
            <w:vAlign w:val="center"/>
          </w:tcPr>
          <w:p w14:paraId="501068D6">
            <w:pPr>
              <w:widowControl/>
              <w:snapToGrid w:val="0"/>
              <w:jc w:val="center"/>
              <w:rPr>
                <w:rFonts w:ascii="宋体" w:hAnsi="宋体" w:cs="宋体"/>
                <w:szCs w:val="21"/>
              </w:rPr>
            </w:pPr>
            <w:r>
              <w:rPr>
                <w:rFonts w:hint="eastAsia" w:ascii="宋体" w:hAnsi="宋体" w:cs="宋体"/>
                <w:szCs w:val="21"/>
              </w:rPr>
              <w:t>高压房</w:t>
            </w:r>
          </w:p>
        </w:tc>
        <w:tc>
          <w:tcPr>
            <w:tcW w:w="559" w:type="pct"/>
            <w:tcBorders>
              <w:top w:val="nil"/>
              <w:left w:val="nil"/>
              <w:bottom w:val="single" w:color="auto" w:sz="4" w:space="0"/>
              <w:right w:val="single" w:color="auto" w:sz="4" w:space="0"/>
            </w:tcBorders>
            <w:noWrap/>
            <w:vAlign w:val="center"/>
          </w:tcPr>
          <w:p w14:paraId="37ADC041">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0F491454">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1D3B9FC2">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02BB26AE">
            <w:pPr>
              <w:widowControl/>
              <w:snapToGrid w:val="0"/>
              <w:jc w:val="center"/>
              <w:rPr>
                <w:rFonts w:ascii="宋体" w:hAnsi="宋体" w:cs="宋体"/>
                <w:szCs w:val="21"/>
              </w:rPr>
            </w:pPr>
            <w:r>
              <w:rPr>
                <w:rFonts w:hint="eastAsia" w:ascii="宋体" w:hAnsi="宋体" w:cs="宋体"/>
                <w:szCs w:val="21"/>
              </w:rPr>
              <w:t>配电系统</w:t>
            </w:r>
          </w:p>
        </w:tc>
      </w:tr>
      <w:tr w14:paraId="7E40448C">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470859FD">
            <w:pPr>
              <w:widowControl/>
              <w:snapToGrid w:val="0"/>
              <w:jc w:val="center"/>
              <w:rPr>
                <w:rFonts w:ascii="宋体" w:hAnsi="宋体" w:cs="宋体"/>
                <w:szCs w:val="21"/>
              </w:rPr>
            </w:pPr>
            <w:r>
              <w:rPr>
                <w:rFonts w:hint="eastAsia" w:ascii="宋体" w:hAnsi="宋体" w:cs="宋体"/>
                <w:szCs w:val="21"/>
              </w:rPr>
              <w:t>1120003D033</w:t>
            </w:r>
          </w:p>
        </w:tc>
        <w:tc>
          <w:tcPr>
            <w:tcW w:w="558" w:type="pct"/>
            <w:tcBorders>
              <w:top w:val="nil"/>
              <w:left w:val="nil"/>
              <w:bottom w:val="single" w:color="auto" w:sz="4" w:space="0"/>
              <w:right w:val="single" w:color="auto" w:sz="4" w:space="0"/>
            </w:tcBorders>
            <w:noWrap/>
            <w:vAlign w:val="center"/>
          </w:tcPr>
          <w:p w14:paraId="2018D3D6">
            <w:pPr>
              <w:widowControl/>
              <w:snapToGrid w:val="0"/>
              <w:jc w:val="center"/>
              <w:rPr>
                <w:rFonts w:ascii="宋体" w:hAnsi="宋体" w:cs="宋体"/>
                <w:szCs w:val="21"/>
              </w:rPr>
            </w:pPr>
            <w:r>
              <w:rPr>
                <w:rFonts w:hint="eastAsia" w:ascii="宋体" w:hAnsi="宋体" w:cs="宋体"/>
                <w:szCs w:val="21"/>
              </w:rPr>
              <w:t>高压柜</w:t>
            </w:r>
          </w:p>
        </w:tc>
        <w:tc>
          <w:tcPr>
            <w:tcW w:w="353" w:type="pct"/>
            <w:tcBorders>
              <w:top w:val="nil"/>
              <w:left w:val="nil"/>
              <w:bottom w:val="single" w:color="auto" w:sz="4" w:space="0"/>
              <w:right w:val="single" w:color="auto" w:sz="4" w:space="0"/>
            </w:tcBorders>
            <w:noWrap/>
            <w:vAlign w:val="center"/>
          </w:tcPr>
          <w:p w14:paraId="783049EC">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27CFDF6A">
            <w:pPr>
              <w:widowControl/>
              <w:snapToGrid w:val="0"/>
              <w:jc w:val="center"/>
              <w:rPr>
                <w:rFonts w:ascii="宋体" w:hAnsi="宋体" w:cs="宋体"/>
                <w:szCs w:val="21"/>
              </w:rPr>
            </w:pPr>
            <w:r>
              <w:rPr>
                <w:rFonts w:hint="eastAsia" w:ascii="宋体" w:hAnsi="宋体" w:cs="宋体"/>
                <w:szCs w:val="21"/>
              </w:rPr>
              <w:t>KYN-12(Z)</w:t>
            </w:r>
          </w:p>
        </w:tc>
        <w:tc>
          <w:tcPr>
            <w:tcW w:w="438" w:type="pct"/>
            <w:tcBorders>
              <w:top w:val="nil"/>
              <w:left w:val="nil"/>
              <w:bottom w:val="single" w:color="auto" w:sz="4" w:space="0"/>
              <w:right w:val="single" w:color="auto" w:sz="4" w:space="0"/>
            </w:tcBorders>
            <w:noWrap/>
            <w:vAlign w:val="center"/>
          </w:tcPr>
          <w:p w14:paraId="34393E9A">
            <w:pPr>
              <w:widowControl/>
              <w:snapToGrid w:val="0"/>
              <w:jc w:val="center"/>
              <w:rPr>
                <w:rFonts w:ascii="宋体" w:hAnsi="宋体" w:cs="宋体"/>
                <w:szCs w:val="21"/>
              </w:rPr>
            </w:pPr>
            <w:r>
              <w:rPr>
                <w:rFonts w:hint="eastAsia" w:ascii="宋体" w:hAnsi="宋体" w:cs="宋体"/>
                <w:szCs w:val="21"/>
              </w:rPr>
              <w:t>高压房</w:t>
            </w:r>
          </w:p>
        </w:tc>
        <w:tc>
          <w:tcPr>
            <w:tcW w:w="559" w:type="pct"/>
            <w:tcBorders>
              <w:top w:val="nil"/>
              <w:left w:val="nil"/>
              <w:bottom w:val="single" w:color="auto" w:sz="4" w:space="0"/>
              <w:right w:val="single" w:color="auto" w:sz="4" w:space="0"/>
            </w:tcBorders>
            <w:noWrap/>
            <w:vAlign w:val="center"/>
          </w:tcPr>
          <w:p w14:paraId="4B418930">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7C93F984">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62965DC0">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1ABCC414">
            <w:pPr>
              <w:widowControl/>
              <w:snapToGrid w:val="0"/>
              <w:jc w:val="center"/>
              <w:rPr>
                <w:rFonts w:ascii="宋体" w:hAnsi="宋体" w:cs="宋体"/>
                <w:szCs w:val="21"/>
              </w:rPr>
            </w:pPr>
            <w:r>
              <w:rPr>
                <w:rFonts w:hint="eastAsia" w:ascii="宋体" w:hAnsi="宋体" w:cs="宋体"/>
                <w:szCs w:val="21"/>
              </w:rPr>
              <w:t>配电系统</w:t>
            </w:r>
          </w:p>
        </w:tc>
      </w:tr>
      <w:tr w14:paraId="470CB607">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782A3335">
            <w:pPr>
              <w:widowControl/>
              <w:snapToGrid w:val="0"/>
              <w:jc w:val="center"/>
              <w:rPr>
                <w:rFonts w:ascii="宋体" w:hAnsi="宋体" w:cs="宋体"/>
                <w:szCs w:val="21"/>
              </w:rPr>
            </w:pPr>
            <w:r>
              <w:rPr>
                <w:rFonts w:hint="eastAsia" w:ascii="宋体" w:hAnsi="宋体" w:cs="宋体"/>
                <w:szCs w:val="21"/>
              </w:rPr>
              <w:t>1120004D033</w:t>
            </w:r>
          </w:p>
        </w:tc>
        <w:tc>
          <w:tcPr>
            <w:tcW w:w="558" w:type="pct"/>
            <w:tcBorders>
              <w:top w:val="nil"/>
              <w:left w:val="nil"/>
              <w:bottom w:val="single" w:color="auto" w:sz="4" w:space="0"/>
              <w:right w:val="single" w:color="auto" w:sz="4" w:space="0"/>
            </w:tcBorders>
            <w:noWrap/>
            <w:vAlign w:val="center"/>
          </w:tcPr>
          <w:p w14:paraId="34BA5B00">
            <w:pPr>
              <w:widowControl/>
              <w:snapToGrid w:val="0"/>
              <w:jc w:val="center"/>
              <w:rPr>
                <w:rFonts w:ascii="宋体" w:hAnsi="宋体" w:cs="宋体"/>
                <w:szCs w:val="21"/>
              </w:rPr>
            </w:pPr>
            <w:r>
              <w:rPr>
                <w:rFonts w:hint="eastAsia" w:ascii="宋体" w:hAnsi="宋体" w:cs="宋体"/>
                <w:szCs w:val="21"/>
              </w:rPr>
              <w:t>高压柜</w:t>
            </w:r>
          </w:p>
        </w:tc>
        <w:tc>
          <w:tcPr>
            <w:tcW w:w="353" w:type="pct"/>
            <w:tcBorders>
              <w:top w:val="nil"/>
              <w:left w:val="nil"/>
              <w:bottom w:val="single" w:color="auto" w:sz="4" w:space="0"/>
              <w:right w:val="single" w:color="auto" w:sz="4" w:space="0"/>
            </w:tcBorders>
            <w:noWrap/>
            <w:vAlign w:val="center"/>
          </w:tcPr>
          <w:p w14:paraId="79923064">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6B77C745">
            <w:pPr>
              <w:widowControl/>
              <w:snapToGrid w:val="0"/>
              <w:jc w:val="center"/>
              <w:rPr>
                <w:rFonts w:ascii="宋体" w:hAnsi="宋体" w:cs="宋体"/>
                <w:szCs w:val="21"/>
              </w:rPr>
            </w:pPr>
            <w:r>
              <w:rPr>
                <w:rFonts w:hint="eastAsia" w:ascii="宋体" w:hAnsi="宋体" w:cs="宋体"/>
                <w:szCs w:val="21"/>
              </w:rPr>
              <w:t>KYN-12(Z)</w:t>
            </w:r>
          </w:p>
        </w:tc>
        <w:tc>
          <w:tcPr>
            <w:tcW w:w="438" w:type="pct"/>
            <w:tcBorders>
              <w:top w:val="nil"/>
              <w:left w:val="nil"/>
              <w:bottom w:val="single" w:color="auto" w:sz="4" w:space="0"/>
              <w:right w:val="single" w:color="auto" w:sz="4" w:space="0"/>
            </w:tcBorders>
            <w:noWrap/>
            <w:vAlign w:val="center"/>
          </w:tcPr>
          <w:p w14:paraId="6E57F88E">
            <w:pPr>
              <w:widowControl/>
              <w:snapToGrid w:val="0"/>
              <w:jc w:val="center"/>
              <w:rPr>
                <w:rFonts w:ascii="宋体" w:hAnsi="宋体" w:cs="宋体"/>
                <w:szCs w:val="21"/>
              </w:rPr>
            </w:pPr>
            <w:r>
              <w:rPr>
                <w:rFonts w:hint="eastAsia" w:ascii="宋体" w:hAnsi="宋体" w:cs="宋体"/>
                <w:szCs w:val="21"/>
              </w:rPr>
              <w:t>高压房</w:t>
            </w:r>
          </w:p>
        </w:tc>
        <w:tc>
          <w:tcPr>
            <w:tcW w:w="559" w:type="pct"/>
            <w:tcBorders>
              <w:top w:val="nil"/>
              <w:left w:val="nil"/>
              <w:bottom w:val="single" w:color="auto" w:sz="4" w:space="0"/>
              <w:right w:val="single" w:color="auto" w:sz="4" w:space="0"/>
            </w:tcBorders>
            <w:noWrap/>
            <w:vAlign w:val="center"/>
          </w:tcPr>
          <w:p w14:paraId="6EC88EC4">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5E847CF1">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5DC92602">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79E03F4F">
            <w:pPr>
              <w:widowControl/>
              <w:snapToGrid w:val="0"/>
              <w:jc w:val="center"/>
              <w:rPr>
                <w:rFonts w:ascii="宋体" w:hAnsi="宋体" w:cs="宋体"/>
                <w:szCs w:val="21"/>
              </w:rPr>
            </w:pPr>
            <w:r>
              <w:rPr>
                <w:rFonts w:hint="eastAsia" w:ascii="宋体" w:hAnsi="宋体" w:cs="宋体"/>
                <w:szCs w:val="21"/>
              </w:rPr>
              <w:t>配电系统</w:t>
            </w:r>
          </w:p>
        </w:tc>
      </w:tr>
      <w:tr w14:paraId="7F615BD6">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14EC9C35">
            <w:pPr>
              <w:widowControl/>
              <w:snapToGrid w:val="0"/>
              <w:jc w:val="center"/>
              <w:rPr>
                <w:rFonts w:ascii="宋体" w:hAnsi="宋体" w:cs="宋体"/>
                <w:szCs w:val="21"/>
              </w:rPr>
            </w:pPr>
            <w:r>
              <w:rPr>
                <w:rFonts w:hint="eastAsia" w:ascii="宋体" w:hAnsi="宋体" w:cs="宋体"/>
                <w:szCs w:val="21"/>
              </w:rPr>
              <w:t>1120005D033</w:t>
            </w:r>
          </w:p>
        </w:tc>
        <w:tc>
          <w:tcPr>
            <w:tcW w:w="558" w:type="pct"/>
            <w:tcBorders>
              <w:top w:val="nil"/>
              <w:left w:val="nil"/>
              <w:bottom w:val="single" w:color="auto" w:sz="4" w:space="0"/>
              <w:right w:val="single" w:color="auto" w:sz="4" w:space="0"/>
            </w:tcBorders>
            <w:noWrap/>
            <w:vAlign w:val="center"/>
          </w:tcPr>
          <w:p w14:paraId="48ECF83A">
            <w:pPr>
              <w:widowControl/>
              <w:snapToGrid w:val="0"/>
              <w:jc w:val="center"/>
              <w:rPr>
                <w:rFonts w:ascii="宋体" w:hAnsi="宋体" w:cs="宋体"/>
                <w:szCs w:val="21"/>
              </w:rPr>
            </w:pPr>
            <w:r>
              <w:rPr>
                <w:rFonts w:hint="eastAsia" w:ascii="宋体" w:hAnsi="宋体" w:cs="宋体"/>
                <w:szCs w:val="21"/>
              </w:rPr>
              <w:t>高压柜</w:t>
            </w:r>
          </w:p>
        </w:tc>
        <w:tc>
          <w:tcPr>
            <w:tcW w:w="353" w:type="pct"/>
            <w:tcBorders>
              <w:top w:val="nil"/>
              <w:left w:val="nil"/>
              <w:bottom w:val="single" w:color="auto" w:sz="4" w:space="0"/>
              <w:right w:val="single" w:color="auto" w:sz="4" w:space="0"/>
            </w:tcBorders>
            <w:noWrap/>
            <w:vAlign w:val="center"/>
          </w:tcPr>
          <w:p w14:paraId="62F1629B">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413C2441">
            <w:pPr>
              <w:widowControl/>
              <w:snapToGrid w:val="0"/>
              <w:jc w:val="center"/>
              <w:rPr>
                <w:rFonts w:ascii="宋体" w:hAnsi="宋体" w:cs="宋体"/>
                <w:szCs w:val="21"/>
              </w:rPr>
            </w:pPr>
            <w:r>
              <w:rPr>
                <w:rFonts w:hint="eastAsia" w:ascii="宋体" w:hAnsi="宋体" w:cs="宋体"/>
                <w:szCs w:val="21"/>
              </w:rPr>
              <w:t>KYN-12(Z)</w:t>
            </w:r>
          </w:p>
        </w:tc>
        <w:tc>
          <w:tcPr>
            <w:tcW w:w="438" w:type="pct"/>
            <w:tcBorders>
              <w:top w:val="nil"/>
              <w:left w:val="nil"/>
              <w:bottom w:val="single" w:color="auto" w:sz="4" w:space="0"/>
              <w:right w:val="single" w:color="auto" w:sz="4" w:space="0"/>
            </w:tcBorders>
            <w:noWrap/>
            <w:vAlign w:val="center"/>
          </w:tcPr>
          <w:p w14:paraId="10892CC5">
            <w:pPr>
              <w:widowControl/>
              <w:snapToGrid w:val="0"/>
              <w:jc w:val="center"/>
              <w:rPr>
                <w:rFonts w:ascii="宋体" w:hAnsi="宋体" w:cs="宋体"/>
                <w:szCs w:val="21"/>
              </w:rPr>
            </w:pPr>
            <w:r>
              <w:rPr>
                <w:rFonts w:hint="eastAsia" w:ascii="宋体" w:hAnsi="宋体" w:cs="宋体"/>
                <w:szCs w:val="21"/>
              </w:rPr>
              <w:t>高压房</w:t>
            </w:r>
          </w:p>
        </w:tc>
        <w:tc>
          <w:tcPr>
            <w:tcW w:w="559" w:type="pct"/>
            <w:tcBorders>
              <w:top w:val="nil"/>
              <w:left w:val="nil"/>
              <w:bottom w:val="single" w:color="auto" w:sz="4" w:space="0"/>
              <w:right w:val="single" w:color="auto" w:sz="4" w:space="0"/>
            </w:tcBorders>
            <w:noWrap/>
            <w:vAlign w:val="center"/>
          </w:tcPr>
          <w:p w14:paraId="6CF932CC">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2859A5C9">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4CE53105">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201FAC77">
            <w:pPr>
              <w:widowControl/>
              <w:snapToGrid w:val="0"/>
              <w:jc w:val="center"/>
              <w:rPr>
                <w:rFonts w:ascii="宋体" w:hAnsi="宋体" w:cs="宋体"/>
                <w:szCs w:val="21"/>
              </w:rPr>
            </w:pPr>
            <w:r>
              <w:rPr>
                <w:rFonts w:hint="eastAsia" w:ascii="宋体" w:hAnsi="宋体" w:cs="宋体"/>
                <w:szCs w:val="21"/>
              </w:rPr>
              <w:t>配电系统</w:t>
            </w:r>
          </w:p>
        </w:tc>
      </w:tr>
      <w:tr w14:paraId="6E203158">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64EBAD1E">
            <w:pPr>
              <w:widowControl/>
              <w:snapToGrid w:val="0"/>
              <w:jc w:val="center"/>
              <w:rPr>
                <w:rFonts w:ascii="宋体" w:hAnsi="宋体" w:cs="宋体"/>
                <w:szCs w:val="21"/>
              </w:rPr>
            </w:pPr>
            <w:r>
              <w:rPr>
                <w:rFonts w:hint="eastAsia" w:ascii="宋体" w:hAnsi="宋体" w:cs="宋体"/>
                <w:szCs w:val="21"/>
              </w:rPr>
              <w:t>1120006D033</w:t>
            </w:r>
          </w:p>
        </w:tc>
        <w:tc>
          <w:tcPr>
            <w:tcW w:w="558" w:type="pct"/>
            <w:tcBorders>
              <w:top w:val="nil"/>
              <w:left w:val="nil"/>
              <w:bottom w:val="single" w:color="auto" w:sz="4" w:space="0"/>
              <w:right w:val="single" w:color="auto" w:sz="4" w:space="0"/>
            </w:tcBorders>
            <w:noWrap/>
            <w:vAlign w:val="center"/>
          </w:tcPr>
          <w:p w14:paraId="16DE3AAD">
            <w:pPr>
              <w:widowControl/>
              <w:snapToGrid w:val="0"/>
              <w:jc w:val="center"/>
              <w:rPr>
                <w:rFonts w:ascii="宋体" w:hAnsi="宋体" w:cs="宋体"/>
                <w:szCs w:val="21"/>
              </w:rPr>
            </w:pPr>
            <w:r>
              <w:rPr>
                <w:rFonts w:hint="eastAsia" w:ascii="宋体" w:hAnsi="宋体" w:cs="宋体"/>
                <w:szCs w:val="21"/>
              </w:rPr>
              <w:t>高压柜</w:t>
            </w:r>
          </w:p>
        </w:tc>
        <w:tc>
          <w:tcPr>
            <w:tcW w:w="353" w:type="pct"/>
            <w:tcBorders>
              <w:top w:val="nil"/>
              <w:left w:val="nil"/>
              <w:bottom w:val="single" w:color="auto" w:sz="4" w:space="0"/>
              <w:right w:val="single" w:color="auto" w:sz="4" w:space="0"/>
            </w:tcBorders>
            <w:noWrap/>
            <w:vAlign w:val="center"/>
          </w:tcPr>
          <w:p w14:paraId="4BF051C4">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79789DF9">
            <w:pPr>
              <w:widowControl/>
              <w:snapToGrid w:val="0"/>
              <w:jc w:val="center"/>
              <w:rPr>
                <w:rFonts w:ascii="宋体" w:hAnsi="宋体" w:cs="宋体"/>
                <w:szCs w:val="21"/>
              </w:rPr>
            </w:pPr>
            <w:r>
              <w:rPr>
                <w:rFonts w:hint="eastAsia" w:ascii="宋体" w:hAnsi="宋体" w:cs="宋体"/>
                <w:szCs w:val="21"/>
              </w:rPr>
              <w:t>KYN-12(Z)</w:t>
            </w:r>
          </w:p>
        </w:tc>
        <w:tc>
          <w:tcPr>
            <w:tcW w:w="438" w:type="pct"/>
            <w:tcBorders>
              <w:top w:val="nil"/>
              <w:left w:val="nil"/>
              <w:bottom w:val="single" w:color="auto" w:sz="4" w:space="0"/>
              <w:right w:val="single" w:color="auto" w:sz="4" w:space="0"/>
            </w:tcBorders>
            <w:noWrap/>
            <w:vAlign w:val="center"/>
          </w:tcPr>
          <w:p w14:paraId="1DF418C7">
            <w:pPr>
              <w:widowControl/>
              <w:snapToGrid w:val="0"/>
              <w:jc w:val="center"/>
              <w:rPr>
                <w:rFonts w:ascii="宋体" w:hAnsi="宋体" w:cs="宋体"/>
                <w:szCs w:val="21"/>
              </w:rPr>
            </w:pPr>
            <w:r>
              <w:rPr>
                <w:rFonts w:hint="eastAsia" w:ascii="宋体" w:hAnsi="宋体" w:cs="宋体"/>
                <w:szCs w:val="21"/>
              </w:rPr>
              <w:t>高压房</w:t>
            </w:r>
          </w:p>
        </w:tc>
        <w:tc>
          <w:tcPr>
            <w:tcW w:w="559" w:type="pct"/>
            <w:tcBorders>
              <w:top w:val="nil"/>
              <w:left w:val="nil"/>
              <w:bottom w:val="single" w:color="auto" w:sz="4" w:space="0"/>
              <w:right w:val="single" w:color="auto" w:sz="4" w:space="0"/>
            </w:tcBorders>
            <w:noWrap/>
            <w:vAlign w:val="center"/>
          </w:tcPr>
          <w:p w14:paraId="6BECF973">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1E0AA4E6">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6CE85AF5">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75C26789">
            <w:pPr>
              <w:widowControl/>
              <w:snapToGrid w:val="0"/>
              <w:jc w:val="center"/>
              <w:rPr>
                <w:rFonts w:ascii="宋体" w:hAnsi="宋体" w:cs="宋体"/>
                <w:szCs w:val="21"/>
              </w:rPr>
            </w:pPr>
            <w:r>
              <w:rPr>
                <w:rFonts w:hint="eastAsia" w:ascii="宋体" w:hAnsi="宋体" w:cs="宋体"/>
                <w:szCs w:val="21"/>
              </w:rPr>
              <w:t>配电系统</w:t>
            </w:r>
          </w:p>
        </w:tc>
      </w:tr>
      <w:tr w14:paraId="3C36AA7C">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74798291">
            <w:pPr>
              <w:widowControl/>
              <w:snapToGrid w:val="0"/>
              <w:jc w:val="center"/>
              <w:rPr>
                <w:rFonts w:ascii="宋体" w:hAnsi="宋体" w:cs="宋体"/>
                <w:szCs w:val="21"/>
              </w:rPr>
            </w:pPr>
            <w:r>
              <w:rPr>
                <w:rFonts w:hint="eastAsia" w:ascii="宋体" w:hAnsi="宋体" w:cs="宋体"/>
                <w:szCs w:val="21"/>
              </w:rPr>
              <w:t>1120007D033</w:t>
            </w:r>
          </w:p>
        </w:tc>
        <w:tc>
          <w:tcPr>
            <w:tcW w:w="558" w:type="pct"/>
            <w:tcBorders>
              <w:top w:val="nil"/>
              <w:left w:val="nil"/>
              <w:bottom w:val="single" w:color="auto" w:sz="4" w:space="0"/>
              <w:right w:val="single" w:color="auto" w:sz="4" w:space="0"/>
            </w:tcBorders>
            <w:noWrap/>
            <w:vAlign w:val="center"/>
          </w:tcPr>
          <w:p w14:paraId="07EF9CBF">
            <w:pPr>
              <w:widowControl/>
              <w:snapToGrid w:val="0"/>
              <w:jc w:val="center"/>
              <w:rPr>
                <w:rFonts w:ascii="宋体" w:hAnsi="宋体" w:cs="宋体"/>
                <w:szCs w:val="21"/>
              </w:rPr>
            </w:pPr>
            <w:r>
              <w:rPr>
                <w:rFonts w:hint="eastAsia" w:ascii="宋体" w:hAnsi="宋体" w:cs="宋体"/>
                <w:szCs w:val="21"/>
              </w:rPr>
              <w:t>高压柜</w:t>
            </w:r>
          </w:p>
        </w:tc>
        <w:tc>
          <w:tcPr>
            <w:tcW w:w="353" w:type="pct"/>
            <w:tcBorders>
              <w:top w:val="nil"/>
              <w:left w:val="nil"/>
              <w:bottom w:val="single" w:color="auto" w:sz="4" w:space="0"/>
              <w:right w:val="single" w:color="auto" w:sz="4" w:space="0"/>
            </w:tcBorders>
            <w:noWrap/>
            <w:vAlign w:val="center"/>
          </w:tcPr>
          <w:p w14:paraId="75E3BE31">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28C11E78">
            <w:pPr>
              <w:widowControl/>
              <w:snapToGrid w:val="0"/>
              <w:jc w:val="center"/>
              <w:rPr>
                <w:rFonts w:ascii="宋体" w:hAnsi="宋体" w:cs="宋体"/>
                <w:szCs w:val="21"/>
              </w:rPr>
            </w:pPr>
            <w:r>
              <w:rPr>
                <w:rFonts w:hint="eastAsia" w:ascii="宋体" w:hAnsi="宋体" w:cs="宋体"/>
                <w:szCs w:val="21"/>
              </w:rPr>
              <w:t>KYN-12(Z)</w:t>
            </w:r>
          </w:p>
        </w:tc>
        <w:tc>
          <w:tcPr>
            <w:tcW w:w="438" w:type="pct"/>
            <w:tcBorders>
              <w:top w:val="nil"/>
              <w:left w:val="nil"/>
              <w:bottom w:val="single" w:color="auto" w:sz="4" w:space="0"/>
              <w:right w:val="single" w:color="auto" w:sz="4" w:space="0"/>
            </w:tcBorders>
            <w:noWrap/>
            <w:vAlign w:val="center"/>
          </w:tcPr>
          <w:p w14:paraId="1BEAA1D0">
            <w:pPr>
              <w:widowControl/>
              <w:snapToGrid w:val="0"/>
              <w:jc w:val="center"/>
              <w:rPr>
                <w:rFonts w:ascii="宋体" w:hAnsi="宋体" w:cs="宋体"/>
                <w:szCs w:val="21"/>
              </w:rPr>
            </w:pPr>
            <w:r>
              <w:rPr>
                <w:rFonts w:hint="eastAsia" w:ascii="宋体" w:hAnsi="宋体" w:cs="宋体"/>
                <w:szCs w:val="21"/>
              </w:rPr>
              <w:t>高压房</w:t>
            </w:r>
          </w:p>
        </w:tc>
        <w:tc>
          <w:tcPr>
            <w:tcW w:w="559" w:type="pct"/>
            <w:tcBorders>
              <w:top w:val="nil"/>
              <w:left w:val="nil"/>
              <w:bottom w:val="single" w:color="auto" w:sz="4" w:space="0"/>
              <w:right w:val="single" w:color="auto" w:sz="4" w:space="0"/>
            </w:tcBorders>
            <w:noWrap/>
            <w:vAlign w:val="center"/>
          </w:tcPr>
          <w:p w14:paraId="0F3C9082">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052BA974">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36A08D19">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5A185E0E">
            <w:pPr>
              <w:widowControl/>
              <w:snapToGrid w:val="0"/>
              <w:jc w:val="center"/>
              <w:rPr>
                <w:rFonts w:ascii="宋体" w:hAnsi="宋体" w:cs="宋体"/>
                <w:szCs w:val="21"/>
              </w:rPr>
            </w:pPr>
            <w:r>
              <w:rPr>
                <w:rFonts w:hint="eastAsia" w:ascii="宋体" w:hAnsi="宋体" w:cs="宋体"/>
                <w:szCs w:val="21"/>
              </w:rPr>
              <w:t>配电系统</w:t>
            </w:r>
          </w:p>
        </w:tc>
      </w:tr>
      <w:tr w14:paraId="4D1648EC">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5B4CF44A">
            <w:pPr>
              <w:widowControl/>
              <w:snapToGrid w:val="0"/>
              <w:jc w:val="center"/>
              <w:rPr>
                <w:rFonts w:ascii="宋体" w:hAnsi="宋体" w:cs="宋体"/>
                <w:szCs w:val="21"/>
              </w:rPr>
            </w:pPr>
            <w:r>
              <w:rPr>
                <w:rFonts w:hint="eastAsia" w:ascii="宋体" w:hAnsi="宋体" w:cs="宋体"/>
                <w:szCs w:val="21"/>
              </w:rPr>
              <w:t>1120008D033</w:t>
            </w:r>
          </w:p>
        </w:tc>
        <w:tc>
          <w:tcPr>
            <w:tcW w:w="558" w:type="pct"/>
            <w:tcBorders>
              <w:top w:val="nil"/>
              <w:left w:val="nil"/>
              <w:bottom w:val="single" w:color="auto" w:sz="4" w:space="0"/>
              <w:right w:val="single" w:color="auto" w:sz="4" w:space="0"/>
            </w:tcBorders>
            <w:noWrap/>
            <w:vAlign w:val="center"/>
          </w:tcPr>
          <w:p w14:paraId="7EA6D9FE">
            <w:pPr>
              <w:widowControl/>
              <w:snapToGrid w:val="0"/>
              <w:jc w:val="center"/>
              <w:rPr>
                <w:rFonts w:ascii="宋体" w:hAnsi="宋体" w:cs="宋体"/>
                <w:szCs w:val="21"/>
              </w:rPr>
            </w:pPr>
            <w:r>
              <w:rPr>
                <w:rFonts w:hint="eastAsia" w:ascii="宋体" w:hAnsi="宋体" w:cs="宋体"/>
                <w:szCs w:val="21"/>
              </w:rPr>
              <w:t>高压柜</w:t>
            </w:r>
          </w:p>
        </w:tc>
        <w:tc>
          <w:tcPr>
            <w:tcW w:w="353" w:type="pct"/>
            <w:tcBorders>
              <w:top w:val="nil"/>
              <w:left w:val="nil"/>
              <w:bottom w:val="single" w:color="auto" w:sz="4" w:space="0"/>
              <w:right w:val="single" w:color="auto" w:sz="4" w:space="0"/>
            </w:tcBorders>
            <w:noWrap/>
            <w:vAlign w:val="center"/>
          </w:tcPr>
          <w:p w14:paraId="57D2F2FF">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26DCBB06">
            <w:pPr>
              <w:widowControl/>
              <w:snapToGrid w:val="0"/>
              <w:jc w:val="center"/>
              <w:rPr>
                <w:rFonts w:ascii="宋体" w:hAnsi="宋体" w:cs="宋体"/>
                <w:szCs w:val="21"/>
              </w:rPr>
            </w:pPr>
            <w:r>
              <w:rPr>
                <w:rFonts w:hint="eastAsia" w:ascii="宋体" w:hAnsi="宋体" w:cs="宋体"/>
                <w:szCs w:val="21"/>
              </w:rPr>
              <w:t>KYN-12(Z)</w:t>
            </w:r>
          </w:p>
        </w:tc>
        <w:tc>
          <w:tcPr>
            <w:tcW w:w="438" w:type="pct"/>
            <w:tcBorders>
              <w:top w:val="nil"/>
              <w:left w:val="nil"/>
              <w:bottom w:val="single" w:color="auto" w:sz="4" w:space="0"/>
              <w:right w:val="single" w:color="auto" w:sz="4" w:space="0"/>
            </w:tcBorders>
            <w:noWrap/>
            <w:vAlign w:val="center"/>
          </w:tcPr>
          <w:p w14:paraId="0B3E625D">
            <w:pPr>
              <w:widowControl/>
              <w:snapToGrid w:val="0"/>
              <w:jc w:val="center"/>
              <w:rPr>
                <w:rFonts w:ascii="宋体" w:hAnsi="宋体" w:cs="宋体"/>
                <w:szCs w:val="21"/>
              </w:rPr>
            </w:pPr>
            <w:r>
              <w:rPr>
                <w:rFonts w:hint="eastAsia" w:ascii="宋体" w:hAnsi="宋体" w:cs="宋体"/>
                <w:szCs w:val="21"/>
              </w:rPr>
              <w:t>高压房</w:t>
            </w:r>
          </w:p>
        </w:tc>
        <w:tc>
          <w:tcPr>
            <w:tcW w:w="559" w:type="pct"/>
            <w:tcBorders>
              <w:top w:val="nil"/>
              <w:left w:val="nil"/>
              <w:bottom w:val="single" w:color="auto" w:sz="4" w:space="0"/>
              <w:right w:val="single" w:color="auto" w:sz="4" w:space="0"/>
            </w:tcBorders>
            <w:noWrap/>
            <w:vAlign w:val="center"/>
          </w:tcPr>
          <w:p w14:paraId="081B8947">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3F565E60">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4F439E64">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2A452444">
            <w:pPr>
              <w:widowControl/>
              <w:snapToGrid w:val="0"/>
              <w:jc w:val="center"/>
              <w:rPr>
                <w:rFonts w:ascii="宋体" w:hAnsi="宋体" w:cs="宋体"/>
                <w:szCs w:val="21"/>
              </w:rPr>
            </w:pPr>
            <w:r>
              <w:rPr>
                <w:rFonts w:hint="eastAsia" w:ascii="宋体" w:hAnsi="宋体" w:cs="宋体"/>
                <w:szCs w:val="21"/>
              </w:rPr>
              <w:t>配电系统</w:t>
            </w:r>
          </w:p>
        </w:tc>
      </w:tr>
      <w:tr w14:paraId="08D8C8F4">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18803AA0">
            <w:pPr>
              <w:widowControl/>
              <w:snapToGrid w:val="0"/>
              <w:jc w:val="center"/>
              <w:rPr>
                <w:rFonts w:ascii="宋体" w:hAnsi="宋体" w:cs="宋体"/>
                <w:szCs w:val="21"/>
              </w:rPr>
            </w:pPr>
            <w:r>
              <w:rPr>
                <w:rFonts w:hint="eastAsia" w:ascii="宋体" w:hAnsi="宋体" w:cs="宋体"/>
                <w:szCs w:val="21"/>
              </w:rPr>
              <w:t>1120009D033</w:t>
            </w:r>
          </w:p>
        </w:tc>
        <w:tc>
          <w:tcPr>
            <w:tcW w:w="558" w:type="pct"/>
            <w:tcBorders>
              <w:top w:val="nil"/>
              <w:left w:val="nil"/>
              <w:bottom w:val="single" w:color="auto" w:sz="4" w:space="0"/>
              <w:right w:val="single" w:color="auto" w:sz="4" w:space="0"/>
            </w:tcBorders>
            <w:noWrap/>
            <w:vAlign w:val="center"/>
          </w:tcPr>
          <w:p w14:paraId="3478A9D4">
            <w:pPr>
              <w:widowControl/>
              <w:snapToGrid w:val="0"/>
              <w:jc w:val="center"/>
              <w:rPr>
                <w:rFonts w:ascii="宋体" w:hAnsi="宋体" w:cs="宋体"/>
                <w:szCs w:val="21"/>
              </w:rPr>
            </w:pPr>
            <w:r>
              <w:rPr>
                <w:rFonts w:hint="eastAsia" w:ascii="宋体" w:hAnsi="宋体" w:cs="宋体"/>
                <w:szCs w:val="21"/>
              </w:rPr>
              <w:t>高压柜</w:t>
            </w:r>
          </w:p>
        </w:tc>
        <w:tc>
          <w:tcPr>
            <w:tcW w:w="353" w:type="pct"/>
            <w:tcBorders>
              <w:top w:val="nil"/>
              <w:left w:val="nil"/>
              <w:bottom w:val="single" w:color="auto" w:sz="4" w:space="0"/>
              <w:right w:val="single" w:color="auto" w:sz="4" w:space="0"/>
            </w:tcBorders>
            <w:noWrap/>
            <w:vAlign w:val="center"/>
          </w:tcPr>
          <w:p w14:paraId="2E7488F8">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7244CB11">
            <w:pPr>
              <w:widowControl/>
              <w:snapToGrid w:val="0"/>
              <w:jc w:val="center"/>
              <w:rPr>
                <w:rFonts w:ascii="宋体" w:hAnsi="宋体" w:cs="宋体"/>
                <w:szCs w:val="21"/>
              </w:rPr>
            </w:pPr>
            <w:r>
              <w:rPr>
                <w:rFonts w:hint="eastAsia" w:ascii="宋体" w:hAnsi="宋体" w:cs="宋体"/>
                <w:szCs w:val="21"/>
              </w:rPr>
              <w:t>KYN-12(Z)</w:t>
            </w:r>
          </w:p>
        </w:tc>
        <w:tc>
          <w:tcPr>
            <w:tcW w:w="438" w:type="pct"/>
            <w:tcBorders>
              <w:top w:val="nil"/>
              <w:left w:val="nil"/>
              <w:bottom w:val="single" w:color="auto" w:sz="4" w:space="0"/>
              <w:right w:val="single" w:color="auto" w:sz="4" w:space="0"/>
            </w:tcBorders>
            <w:noWrap/>
            <w:vAlign w:val="center"/>
          </w:tcPr>
          <w:p w14:paraId="29D0FE1D">
            <w:pPr>
              <w:widowControl/>
              <w:snapToGrid w:val="0"/>
              <w:jc w:val="center"/>
              <w:rPr>
                <w:rFonts w:ascii="宋体" w:hAnsi="宋体" w:cs="宋体"/>
                <w:szCs w:val="21"/>
              </w:rPr>
            </w:pPr>
            <w:r>
              <w:rPr>
                <w:rFonts w:hint="eastAsia" w:ascii="宋体" w:hAnsi="宋体" w:cs="宋体"/>
                <w:szCs w:val="21"/>
              </w:rPr>
              <w:t>高压房</w:t>
            </w:r>
          </w:p>
        </w:tc>
        <w:tc>
          <w:tcPr>
            <w:tcW w:w="559" w:type="pct"/>
            <w:tcBorders>
              <w:top w:val="nil"/>
              <w:left w:val="nil"/>
              <w:bottom w:val="single" w:color="auto" w:sz="4" w:space="0"/>
              <w:right w:val="single" w:color="auto" w:sz="4" w:space="0"/>
            </w:tcBorders>
            <w:noWrap/>
            <w:vAlign w:val="center"/>
          </w:tcPr>
          <w:p w14:paraId="6E81F5E8">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0906E2C3">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2BEA1595">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74602CBC">
            <w:pPr>
              <w:widowControl/>
              <w:snapToGrid w:val="0"/>
              <w:jc w:val="center"/>
              <w:rPr>
                <w:rFonts w:ascii="宋体" w:hAnsi="宋体" w:cs="宋体"/>
                <w:szCs w:val="21"/>
              </w:rPr>
            </w:pPr>
            <w:r>
              <w:rPr>
                <w:rFonts w:hint="eastAsia" w:ascii="宋体" w:hAnsi="宋体" w:cs="宋体"/>
                <w:szCs w:val="21"/>
              </w:rPr>
              <w:t>配电系统</w:t>
            </w:r>
          </w:p>
        </w:tc>
      </w:tr>
      <w:tr w14:paraId="707E114C">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28FC041A">
            <w:pPr>
              <w:widowControl/>
              <w:snapToGrid w:val="0"/>
              <w:jc w:val="center"/>
              <w:rPr>
                <w:rFonts w:ascii="宋体" w:hAnsi="宋体" w:cs="宋体"/>
                <w:szCs w:val="21"/>
              </w:rPr>
            </w:pPr>
            <w:r>
              <w:rPr>
                <w:rFonts w:hint="eastAsia" w:ascii="宋体" w:hAnsi="宋体" w:cs="宋体"/>
                <w:szCs w:val="21"/>
              </w:rPr>
              <w:t>1120010D033</w:t>
            </w:r>
          </w:p>
        </w:tc>
        <w:tc>
          <w:tcPr>
            <w:tcW w:w="558" w:type="pct"/>
            <w:tcBorders>
              <w:top w:val="nil"/>
              <w:left w:val="nil"/>
              <w:bottom w:val="single" w:color="auto" w:sz="4" w:space="0"/>
              <w:right w:val="single" w:color="auto" w:sz="4" w:space="0"/>
            </w:tcBorders>
            <w:noWrap/>
            <w:vAlign w:val="center"/>
          </w:tcPr>
          <w:p w14:paraId="419752B0">
            <w:pPr>
              <w:widowControl/>
              <w:snapToGrid w:val="0"/>
              <w:jc w:val="center"/>
              <w:rPr>
                <w:rFonts w:ascii="宋体" w:hAnsi="宋体" w:cs="宋体"/>
                <w:szCs w:val="21"/>
              </w:rPr>
            </w:pPr>
            <w:r>
              <w:rPr>
                <w:rFonts w:hint="eastAsia" w:ascii="宋体" w:hAnsi="宋体" w:cs="宋体"/>
                <w:szCs w:val="21"/>
              </w:rPr>
              <w:t>高压柜</w:t>
            </w:r>
          </w:p>
        </w:tc>
        <w:tc>
          <w:tcPr>
            <w:tcW w:w="353" w:type="pct"/>
            <w:tcBorders>
              <w:top w:val="nil"/>
              <w:left w:val="nil"/>
              <w:bottom w:val="single" w:color="auto" w:sz="4" w:space="0"/>
              <w:right w:val="single" w:color="auto" w:sz="4" w:space="0"/>
            </w:tcBorders>
            <w:noWrap/>
            <w:vAlign w:val="center"/>
          </w:tcPr>
          <w:p w14:paraId="64A3A406">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7F2A6EF1">
            <w:pPr>
              <w:widowControl/>
              <w:snapToGrid w:val="0"/>
              <w:jc w:val="center"/>
              <w:rPr>
                <w:rFonts w:ascii="宋体" w:hAnsi="宋体" w:cs="宋体"/>
                <w:szCs w:val="21"/>
              </w:rPr>
            </w:pPr>
            <w:r>
              <w:rPr>
                <w:rFonts w:hint="eastAsia" w:ascii="宋体" w:hAnsi="宋体" w:cs="宋体"/>
                <w:szCs w:val="21"/>
              </w:rPr>
              <w:t>KYN-12(Z)</w:t>
            </w:r>
          </w:p>
        </w:tc>
        <w:tc>
          <w:tcPr>
            <w:tcW w:w="438" w:type="pct"/>
            <w:tcBorders>
              <w:top w:val="nil"/>
              <w:left w:val="nil"/>
              <w:bottom w:val="single" w:color="auto" w:sz="4" w:space="0"/>
              <w:right w:val="single" w:color="auto" w:sz="4" w:space="0"/>
            </w:tcBorders>
            <w:noWrap/>
            <w:vAlign w:val="center"/>
          </w:tcPr>
          <w:p w14:paraId="49433999">
            <w:pPr>
              <w:widowControl/>
              <w:snapToGrid w:val="0"/>
              <w:jc w:val="center"/>
              <w:rPr>
                <w:rFonts w:ascii="宋体" w:hAnsi="宋体" w:cs="宋体"/>
                <w:szCs w:val="21"/>
              </w:rPr>
            </w:pPr>
            <w:r>
              <w:rPr>
                <w:rFonts w:hint="eastAsia" w:ascii="宋体" w:hAnsi="宋体" w:cs="宋体"/>
                <w:szCs w:val="21"/>
              </w:rPr>
              <w:t>高压房</w:t>
            </w:r>
          </w:p>
        </w:tc>
        <w:tc>
          <w:tcPr>
            <w:tcW w:w="559" w:type="pct"/>
            <w:tcBorders>
              <w:top w:val="nil"/>
              <w:left w:val="nil"/>
              <w:bottom w:val="single" w:color="auto" w:sz="4" w:space="0"/>
              <w:right w:val="single" w:color="auto" w:sz="4" w:space="0"/>
            </w:tcBorders>
            <w:noWrap/>
            <w:vAlign w:val="center"/>
          </w:tcPr>
          <w:p w14:paraId="0F0CF06B">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088D6698">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124A4379">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19659AB0">
            <w:pPr>
              <w:widowControl/>
              <w:snapToGrid w:val="0"/>
              <w:jc w:val="center"/>
              <w:rPr>
                <w:rFonts w:ascii="宋体" w:hAnsi="宋体" w:cs="宋体"/>
                <w:szCs w:val="21"/>
              </w:rPr>
            </w:pPr>
            <w:r>
              <w:rPr>
                <w:rFonts w:hint="eastAsia" w:ascii="宋体" w:hAnsi="宋体" w:cs="宋体"/>
                <w:szCs w:val="21"/>
              </w:rPr>
              <w:t>配电系统</w:t>
            </w:r>
          </w:p>
        </w:tc>
      </w:tr>
      <w:tr w14:paraId="347502CB">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218D7BBC">
            <w:pPr>
              <w:widowControl/>
              <w:snapToGrid w:val="0"/>
              <w:jc w:val="center"/>
              <w:rPr>
                <w:rFonts w:ascii="宋体" w:hAnsi="宋体" w:cs="宋体"/>
                <w:szCs w:val="21"/>
              </w:rPr>
            </w:pPr>
            <w:r>
              <w:rPr>
                <w:rFonts w:hint="eastAsia" w:ascii="宋体" w:hAnsi="宋体" w:cs="宋体"/>
                <w:szCs w:val="21"/>
              </w:rPr>
              <w:t>1120011D033</w:t>
            </w:r>
          </w:p>
        </w:tc>
        <w:tc>
          <w:tcPr>
            <w:tcW w:w="558" w:type="pct"/>
            <w:tcBorders>
              <w:top w:val="nil"/>
              <w:left w:val="nil"/>
              <w:bottom w:val="single" w:color="auto" w:sz="4" w:space="0"/>
              <w:right w:val="single" w:color="auto" w:sz="4" w:space="0"/>
            </w:tcBorders>
            <w:noWrap/>
            <w:vAlign w:val="center"/>
          </w:tcPr>
          <w:p w14:paraId="4186103D">
            <w:pPr>
              <w:widowControl/>
              <w:snapToGrid w:val="0"/>
              <w:jc w:val="center"/>
              <w:rPr>
                <w:rFonts w:ascii="宋体" w:hAnsi="宋体" w:cs="宋体"/>
                <w:szCs w:val="21"/>
              </w:rPr>
            </w:pPr>
            <w:r>
              <w:rPr>
                <w:rFonts w:hint="eastAsia" w:ascii="宋体" w:hAnsi="宋体" w:cs="宋体"/>
                <w:szCs w:val="21"/>
              </w:rPr>
              <w:t>高压柜</w:t>
            </w:r>
          </w:p>
        </w:tc>
        <w:tc>
          <w:tcPr>
            <w:tcW w:w="353" w:type="pct"/>
            <w:tcBorders>
              <w:top w:val="nil"/>
              <w:left w:val="nil"/>
              <w:bottom w:val="single" w:color="auto" w:sz="4" w:space="0"/>
              <w:right w:val="single" w:color="auto" w:sz="4" w:space="0"/>
            </w:tcBorders>
            <w:noWrap/>
            <w:vAlign w:val="center"/>
          </w:tcPr>
          <w:p w14:paraId="00C7330D">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63777F3E">
            <w:pPr>
              <w:widowControl/>
              <w:snapToGrid w:val="0"/>
              <w:jc w:val="center"/>
              <w:rPr>
                <w:rFonts w:ascii="宋体" w:hAnsi="宋体" w:cs="宋体"/>
                <w:szCs w:val="21"/>
              </w:rPr>
            </w:pPr>
            <w:r>
              <w:rPr>
                <w:rFonts w:hint="eastAsia" w:ascii="宋体" w:hAnsi="宋体" w:cs="宋体"/>
                <w:szCs w:val="21"/>
              </w:rPr>
              <w:t>KYN-12(Z)</w:t>
            </w:r>
          </w:p>
        </w:tc>
        <w:tc>
          <w:tcPr>
            <w:tcW w:w="438" w:type="pct"/>
            <w:tcBorders>
              <w:top w:val="nil"/>
              <w:left w:val="nil"/>
              <w:bottom w:val="single" w:color="auto" w:sz="4" w:space="0"/>
              <w:right w:val="single" w:color="auto" w:sz="4" w:space="0"/>
            </w:tcBorders>
            <w:noWrap/>
            <w:vAlign w:val="center"/>
          </w:tcPr>
          <w:p w14:paraId="6A320750">
            <w:pPr>
              <w:widowControl/>
              <w:snapToGrid w:val="0"/>
              <w:jc w:val="center"/>
              <w:rPr>
                <w:rFonts w:ascii="宋体" w:hAnsi="宋体" w:cs="宋体"/>
                <w:szCs w:val="21"/>
              </w:rPr>
            </w:pPr>
            <w:r>
              <w:rPr>
                <w:rFonts w:hint="eastAsia" w:ascii="宋体" w:hAnsi="宋体" w:cs="宋体"/>
                <w:szCs w:val="21"/>
              </w:rPr>
              <w:t>高压房</w:t>
            </w:r>
          </w:p>
        </w:tc>
        <w:tc>
          <w:tcPr>
            <w:tcW w:w="559" w:type="pct"/>
            <w:tcBorders>
              <w:top w:val="nil"/>
              <w:left w:val="nil"/>
              <w:bottom w:val="single" w:color="auto" w:sz="4" w:space="0"/>
              <w:right w:val="single" w:color="auto" w:sz="4" w:space="0"/>
            </w:tcBorders>
            <w:noWrap/>
            <w:vAlign w:val="center"/>
          </w:tcPr>
          <w:p w14:paraId="655AD718">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2FB7F4C7">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1E85F506">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745A8136">
            <w:pPr>
              <w:widowControl/>
              <w:snapToGrid w:val="0"/>
              <w:jc w:val="center"/>
              <w:rPr>
                <w:rFonts w:ascii="宋体" w:hAnsi="宋体" w:cs="宋体"/>
                <w:szCs w:val="21"/>
              </w:rPr>
            </w:pPr>
            <w:r>
              <w:rPr>
                <w:rFonts w:hint="eastAsia" w:ascii="宋体" w:hAnsi="宋体" w:cs="宋体"/>
                <w:szCs w:val="21"/>
              </w:rPr>
              <w:t>配电系统</w:t>
            </w:r>
          </w:p>
        </w:tc>
      </w:tr>
      <w:tr w14:paraId="089FC13F">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7B5AC555">
            <w:pPr>
              <w:widowControl/>
              <w:snapToGrid w:val="0"/>
              <w:jc w:val="center"/>
              <w:rPr>
                <w:rFonts w:ascii="宋体" w:hAnsi="宋体" w:cs="宋体"/>
                <w:szCs w:val="21"/>
              </w:rPr>
            </w:pPr>
            <w:r>
              <w:rPr>
                <w:rFonts w:hint="eastAsia" w:ascii="宋体" w:hAnsi="宋体" w:cs="宋体"/>
                <w:szCs w:val="21"/>
              </w:rPr>
              <w:t>1120012D033</w:t>
            </w:r>
          </w:p>
        </w:tc>
        <w:tc>
          <w:tcPr>
            <w:tcW w:w="558" w:type="pct"/>
            <w:tcBorders>
              <w:top w:val="nil"/>
              <w:left w:val="nil"/>
              <w:bottom w:val="single" w:color="auto" w:sz="4" w:space="0"/>
              <w:right w:val="single" w:color="auto" w:sz="4" w:space="0"/>
            </w:tcBorders>
            <w:noWrap/>
            <w:vAlign w:val="center"/>
          </w:tcPr>
          <w:p w14:paraId="0759288E">
            <w:pPr>
              <w:widowControl/>
              <w:snapToGrid w:val="0"/>
              <w:jc w:val="center"/>
              <w:rPr>
                <w:rFonts w:ascii="宋体" w:hAnsi="宋体" w:cs="宋体"/>
                <w:szCs w:val="21"/>
              </w:rPr>
            </w:pPr>
            <w:r>
              <w:rPr>
                <w:rFonts w:hint="eastAsia" w:ascii="宋体" w:hAnsi="宋体" w:cs="宋体"/>
                <w:szCs w:val="21"/>
              </w:rPr>
              <w:t>高压柜</w:t>
            </w:r>
          </w:p>
        </w:tc>
        <w:tc>
          <w:tcPr>
            <w:tcW w:w="353" w:type="pct"/>
            <w:tcBorders>
              <w:top w:val="nil"/>
              <w:left w:val="nil"/>
              <w:bottom w:val="single" w:color="auto" w:sz="4" w:space="0"/>
              <w:right w:val="single" w:color="auto" w:sz="4" w:space="0"/>
            </w:tcBorders>
            <w:noWrap/>
            <w:vAlign w:val="center"/>
          </w:tcPr>
          <w:p w14:paraId="6E8AACEE">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4AE962C9">
            <w:pPr>
              <w:widowControl/>
              <w:snapToGrid w:val="0"/>
              <w:jc w:val="center"/>
              <w:rPr>
                <w:rFonts w:ascii="宋体" w:hAnsi="宋体" w:cs="宋体"/>
                <w:szCs w:val="21"/>
              </w:rPr>
            </w:pPr>
            <w:r>
              <w:rPr>
                <w:rFonts w:hint="eastAsia" w:ascii="宋体" w:hAnsi="宋体" w:cs="宋体"/>
                <w:szCs w:val="21"/>
              </w:rPr>
              <w:t>KYN-12(Z)</w:t>
            </w:r>
          </w:p>
        </w:tc>
        <w:tc>
          <w:tcPr>
            <w:tcW w:w="438" w:type="pct"/>
            <w:tcBorders>
              <w:top w:val="nil"/>
              <w:left w:val="nil"/>
              <w:bottom w:val="single" w:color="auto" w:sz="4" w:space="0"/>
              <w:right w:val="single" w:color="auto" w:sz="4" w:space="0"/>
            </w:tcBorders>
            <w:noWrap/>
            <w:vAlign w:val="center"/>
          </w:tcPr>
          <w:p w14:paraId="3132EAED">
            <w:pPr>
              <w:widowControl/>
              <w:snapToGrid w:val="0"/>
              <w:jc w:val="center"/>
              <w:rPr>
                <w:rFonts w:ascii="宋体" w:hAnsi="宋体" w:cs="宋体"/>
                <w:szCs w:val="21"/>
              </w:rPr>
            </w:pPr>
            <w:r>
              <w:rPr>
                <w:rFonts w:hint="eastAsia" w:ascii="宋体" w:hAnsi="宋体" w:cs="宋体"/>
                <w:szCs w:val="21"/>
              </w:rPr>
              <w:t>高压房</w:t>
            </w:r>
          </w:p>
        </w:tc>
        <w:tc>
          <w:tcPr>
            <w:tcW w:w="559" w:type="pct"/>
            <w:tcBorders>
              <w:top w:val="nil"/>
              <w:left w:val="nil"/>
              <w:bottom w:val="single" w:color="auto" w:sz="4" w:space="0"/>
              <w:right w:val="single" w:color="auto" w:sz="4" w:space="0"/>
            </w:tcBorders>
            <w:noWrap/>
            <w:vAlign w:val="center"/>
          </w:tcPr>
          <w:p w14:paraId="5EA60E38">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007CB98B">
            <w:pPr>
              <w:widowControl/>
              <w:snapToGrid w:val="0"/>
              <w:jc w:val="center"/>
              <w:rPr>
                <w:rFonts w:ascii="宋体" w:hAnsi="宋体" w:cs="宋体"/>
                <w:szCs w:val="21"/>
              </w:rPr>
            </w:pPr>
            <w:r>
              <w:rPr>
                <w:rFonts w:hint="eastAsia" w:ascii="宋体" w:hAnsi="宋体" w:cs="宋体"/>
                <w:szCs w:val="21"/>
              </w:rPr>
              <w:t>负一楼</w:t>
            </w:r>
          </w:p>
        </w:tc>
        <w:tc>
          <w:tcPr>
            <w:tcW w:w="971" w:type="pct"/>
            <w:tcBorders>
              <w:top w:val="nil"/>
              <w:left w:val="nil"/>
              <w:bottom w:val="single" w:color="auto" w:sz="4" w:space="0"/>
              <w:right w:val="single" w:color="auto" w:sz="4" w:space="0"/>
            </w:tcBorders>
            <w:noWrap/>
            <w:vAlign w:val="center"/>
          </w:tcPr>
          <w:p w14:paraId="38698534">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07B11199">
            <w:pPr>
              <w:widowControl/>
              <w:snapToGrid w:val="0"/>
              <w:jc w:val="center"/>
              <w:rPr>
                <w:rFonts w:ascii="宋体" w:hAnsi="宋体" w:cs="宋体"/>
                <w:szCs w:val="21"/>
              </w:rPr>
            </w:pPr>
            <w:r>
              <w:rPr>
                <w:rFonts w:hint="eastAsia" w:ascii="宋体" w:hAnsi="宋体" w:cs="宋体"/>
                <w:szCs w:val="21"/>
              </w:rPr>
              <w:t>配电系统</w:t>
            </w:r>
          </w:p>
        </w:tc>
      </w:tr>
      <w:tr w14:paraId="6F12B324">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0272F35F">
            <w:pPr>
              <w:widowControl/>
              <w:snapToGrid w:val="0"/>
              <w:jc w:val="center"/>
              <w:rPr>
                <w:rFonts w:ascii="宋体" w:hAnsi="宋体" w:cs="宋体"/>
                <w:szCs w:val="21"/>
              </w:rPr>
            </w:pPr>
            <w:r>
              <w:rPr>
                <w:rFonts w:hint="eastAsia" w:ascii="宋体" w:hAnsi="宋体" w:cs="宋体"/>
                <w:szCs w:val="21"/>
              </w:rPr>
              <w:t>1110001D032</w:t>
            </w:r>
          </w:p>
        </w:tc>
        <w:tc>
          <w:tcPr>
            <w:tcW w:w="558" w:type="pct"/>
            <w:tcBorders>
              <w:top w:val="nil"/>
              <w:left w:val="nil"/>
              <w:bottom w:val="single" w:color="auto" w:sz="4" w:space="0"/>
              <w:right w:val="single" w:color="auto" w:sz="4" w:space="0"/>
            </w:tcBorders>
            <w:noWrap/>
            <w:vAlign w:val="center"/>
          </w:tcPr>
          <w:p w14:paraId="2BECFD5A">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21145358">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53F816DE">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0A82C090">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2A99C307">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11C5450B">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17CB063C">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04DD4BF1">
            <w:pPr>
              <w:widowControl/>
              <w:snapToGrid w:val="0"/>
              <w:jc w:val="center"/>
              <w:rPr>
                <w:rFonts w:ascii="宋体" w:hAnsi="宋体" w:cs="宋体"/>
                <w:szCs w:val="21"/>
              </w:rPr>
            </w:pPr>
            <w:r>
              <w:rPr>
                <w:rFonts w:hint="eastAsia" w:ascii="宋体" w:hAnsi="宋体" w:cs="宋体"/>
                <w:szCs w:val="21"/>
              </w:rPr>
              <w:t>配电系统</w:t>
            </w:r>
          </w:p>
        </w:tc>
      </w:tr>
      <w:tr w14:paraId="5B91862B">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483EC5C7">
            <w:pPr>
              <w:widowControl/>
              <w:snapToGrid w:val="0"/>
              <w:jc w:val="center"/>
              <w:rPr>
                <w:rFonts w:ascii="宋体" w:hAnsi="宋体" w:cs="宋体"/>
                <w:szCs w:val="21"/>
              </w:rPr>
            </w:pPr>
            <w:r>
              <w:rPr>
                <w:rFonts w:hint="eastAsia" w:ascii="宋体" w:hAnsi="宋体" w:cs="宋体"/>
                <w:szCs w:val="21"/>
              </w:rPr>
              <w:t>1110002D032</w:t>
            </w:r>
          </w:p>
        </w:tc>
        <w:tc>
          <w:tcPr>
            <w:tcW w:w="558" w:type="pct"/>
            <w:tcBorders>
              <w:top w:val="nil"/>
              <w:left w:val="nil"/>
              <w:bottom w:val="single" w:color="auto" w:sz="4" w:space="0"/>
              <w:right w:val="single" w:color="auto" w:sz="4" w:space="0"/>
            </w:tcBorders>
            <w:noWrap/>
            <w:vAlign w:val="center"/>
          </w:tcPr>
          <w:p w14:paraId="15EA7CC3">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45C8352E">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61647125">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47CF1780">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3802EB8F">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54A0A0BC">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5127CBB0">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313ADCA2">
            <w:pPr>
              <w:widowControl/>
              <w:snapToGrid w:val="0"/>
              <w:jc w:val="center"/>
              <w:rPr>
                <w:rFonts w:ascii="宋体" w:hAnsi="宋体" w:cs="宋体"/>
                <w:szCs w:val="21"/>
              </w:rPr>
            </w:pPr>
            <w:r>
              <w:rPr>
                <w:rFonts w:hint="eastAsia" w:ascii="宋体" w:hAnsi="宋体" w:cs="宋体"/>
                <w:szCs w:val="21"/>
              </w:rPr>
              <w:t>配电系统</w:t>
            </w:r>
          </w:p>
        </w:tc>
      </w:tr>
      <w:tr w14:paraId="665BC851">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510725E7">
            <w:pPr>
              <w:widowControl/>
              <w:snapToGrid w:val="0"/>
              <w:jc w:val="center"/>
              <w:rPr>
                <w:rFonts w:ascii="宋体" w:hAnsi="宋体" w:cs="宋体"/>
                <w:szCs w:val="21"/>
              </w:rPr>
            </w:pPr>
            <w:r>
              <w:rPr>
                <w:rFonts w:hint="eastAsia" w:ascii="宋体" w:hAnsi="宋体" w:cs="宋体"/>
                <w:szCs w:val="21"/>
              </w:rPr>
              <w:t>1110003D032</w:t>
            </w:r>
          </w:p>
        </w:tc>
        <w:tc>
          <w:tcPr>
            <w:tcW w:w="558" w:type="pct"/>
            <w:tcBorders>
              <w:top w:val="nil"/>
              <w:left w:val="nil"/>
              <w:bottom w:val="single" w:color="auto" w:sz="4" w:space="0"/>
              <w:right w:val="single" w:color="auto" w:sz="4" w:space="0"/>
            </w:tcBorders>
            <w:noWrap/>
            <w:vAlign w:val="center"/>
          </w:tcPr>
          <w:p w14:paraId="63E6DEC4">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319EBCA9">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7AB66E03">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52D4431B">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37F4DC63">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2E6ED2F9">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1F7EC6C6">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5EA09175">
            <w:pPr>
              <w:widowControl/>
              <w:snapToGrid w:val="0"/>
              <w:jc w:val="center"/>
              <w:rPr>
                <w:rFonts w:ascii="宋体" w:hAnsi="宋体" w:cs="宋体"/>
                <w:szCs w:val="21"/>
              </w:rPr>
            </w:pPr>
            <w:r>
              <w:rPr>
                <w:rFonts w:hint="eastAsia" w:ascii="宋体" w:hAnsi="宋体" w:cs="宋体"/>
                <w:szCs w:val="21"/>
              </w:rPr>
              <w:t>配电系统</w:t>
            </w:r>
          </w:p>
        </w:tc>
      </w:tr>
      <w:tr w14:paraId="5162D15E">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1E4F2A6D">
            <w:pPr>
              <w:widowControl/>
              <w:snapToGrid w:val="0"/>
              <w:jc w:val="center"/>
              <w:rPr>
                <w:rFonts w:ascii="宋体" w:hAnsi="宋体" w:cs="宋体"/>
                <w:szCs w:val="21"/>
              </w:rPr>
            </w:pPr>
            <w:r>
              <w:rPr>
                <w:rFonts w:hint="eastAsia" w:ascii="宋体" w:hAnsi="宋体" w:cs="宋体"/>
                <w:szCs w:val="21"/>
              </w:rPr>
              <w:t>1110004D032</w:t>
            </w:r>
          </w:p>
        </w:tc>
        <w:tc>
          <w:tcPr>
            <w:tcW w:w="558" w:type="pct"/>
            <w:tcBorders>
              <w:top w:val="nil"/>
              <w:left w:val="nil"/>
              <w:bottom w:val="single" w:color="auto" w:sz="4" w:space="0"/>
              <w:right w:val="single" w:color="auto" w:sz="4" w:space="0"/>
            </w:tcBorders>
            <w:noWrap/>
            <w:vAlign w:val="center"/>
          </w:tcPr>
          <w:p w14:paraId="1B83CCE0">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148EF510">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131BEC63">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54EAF23A">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1ECA9F3C">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4C969BC4">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02EA8731">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7EB3A6A3">
            <w:pPr>
              <w:widowControl/>
              <w:snapToGrid w:val="0"/>
              <w:jc w:val="center"/>
              <w:rPr>
                <w:rFonts w:ascii="宋体" w:hAnsi="宋体" w:cs="宋体"/>
                <w:szCs w:val="21"/>
              </w:rPr>
            </w:pPr>
            <w:r>
              <w:rPr>
                <w:rFonts w:hint="eastAsia" w:ascii="宋体" w:hAnsi="宋体" w:cs="宋体"/>
                <w:szCs w:val="21"/>
              </w:rPr>
              <w:t>配电系统</w:t>
            </w:r>
          </w:p>
        </w:tc>
      </w:tr>
      <w:tr w14:paraId="0603E898">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4FE1E797">
            <w:pPr>
              <w:widowControl/>
              <w:snapToGrid w:val="0"/>
              <w:jc w:val="center"/>
              <w:rPr>
                <w:rFonts w:ascii="宋体" w:hAnsi="宋体" w:cs="宋体"/>
                <w:szCs w:val="21"/>
              </w:rPr>
            </w:pPr>
            <w:r>
              <w:rPr>
                <w:rFonts w:hint="eastAsia" w:ascii="宋体" w:hAnsi="宋体" w:cs="宋体"/>
                <w:szCs w:val="21"/>
              </w:rPr>
              <w:t>1110005D032</w:t>
            </w:r>
          </w:p>
        </w:tc>
        <w:tc>
          <w:tcPr>
            <w:tcW w:w="558" w:type="pct"/>
            <w:tcBorders>
              <w:top w:val="nil"/>
              <w:left w:val="nil"/>
              <w:bottom w:val="single" w:color="auto" w:sz="4" w:space="0"/>
              <w:right w:val="single" w:color="auto" w:sz="4" w:space="0"/>
            </w:tcBorders>
            <w:noWrap/>
            <w:vAlign w:val="center"/>
          </w:tcPr>
          <w:p w14:paraId="5691F1CC">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6D73FB8A">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624E9A88">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4F35CED2">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7468364A">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2B5C600A">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6FEAC54C">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7A830D59">
            <w:pPr>
              <w:widowControl/>
              <w:snapToGrid w:val="0"/>
              <w:jc w:val="center"/>
              <w:rPr>
                <w:rFonts w:ascii="宋体" w:hAnsi="宋体" w:cs="宋体"/>
                <w:szCs w:val="21"/>
              </w:rPr>
            </w:pPr>
            <w:r>
              <w:rPr>
                <w:rFonts w:hint="eastAsia" w:ascii="宋体" w:hAnsi="宋体" w:cs="宋体"/>
                <w:szCs w:val="21"/>
              </w:rPr>
              <w:t>配电系统</w:t>
            </w:r>
          </w:p>
        </w:tc>
      </w:tr>
      <w:tr w14:paraId="0BF04196">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0BE8C5C2">
            <w:pPr>
              <w:widowControl/>
              <w:snapToGrid w:val="0"/>
              <w:jc w:val="center"/>
              <w:rPr>
                <w:rFonts w:ascii="宋体" w:hAnsi="宋体" w:cs="宋体"/>
                <w:szCs w:val="21"/>
              </w:rPr>
            </w:pPr>
            <w:r>
              <w:rPr>
                <w:rFonts w:hint="eastAsia" w:ascii="宋体" w:hAnsi="宋体" w:cs="宋体"/>
                <w:szCs w:val="21"/>
              </w:rPr>
              <w:t>1110006D032</w:t>
            </w:r>
          </w:p>
        </w:tc>
        <w:tc>
          <w:tcPr>
            <w:tcW w:w="558" w:type="pct"/>
            <w:tcBorders>
              <w:top w:val="nil"/>
              <w:left w:val="nil"/>
              <w:bottom w:val="single" w:color="auto" w:sz="4" w:space="0"/>
              <w:right w:val="single" w:color="auto" w:sz="4" w:space="0"/>
            </w:tcBorders>
            <w:noWrap/>
            <w:vAlign w:val="center"/>
          </w:tcPr>
          <w:p w14:paraId="6BF8F223">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24CD1487">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6B51ADE6">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4B5E02CB">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052EF610">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6ACFC0BF">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74222A96">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5F438769">
            <w:pPr>
              <w:widowControl/>
              <w:snapToGrid w:val="0"/>
              <w:jc w:val="center"/>
              <w:rPr>
                <w:rFonts w:ascii="宋体" w:hAnsi="宋体" w:cs="宋体"/>
                <w:szCs w:val="21"/>
              </w:rPr>
            </w:pPr>
            <w:r>
              <w:rPr>
                <w:rFonts w:hint="eastAsia" w:ascii="宋体" w:hAnsi="宋体" w:cs="宋体"/>
                <w:szCs w:val="21"/>
              </w:rPr>
              <w:t>配电系统</w:t>
            </w:r>
          </w:p>
        </w:tc>
      </w:tr>
      <w:tr w14:paraId="3829BCA0">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73D96775">
            <w:pPr>
              <w:widowControl/>
              <w:snapToGrid w:val="0"/>
              <w:jc w:val="center"/>
              <w:rPr>
                <w:rFonts w:ascii="宋体" w:hAnsi="宋体" w:cs="宋体"/>
                <w:szCs w:val="21"/>
              </w:rPr>
            </w:pPr>
            <w:r>
              <w:rPr>
                <w:rFonts w:hint="eastAsia" w:ascii="宋体" w:hAnsi="宋体" w:cs="宋体"/>
                <w:szCs w:val="21"/>
              </w:rPr>
              <w:t>1110007D032</w:t>
            </w:r>
          </w:p>
        </w:tc>
        <w:tc>
          <w:tcPr>
            <w:tcW w:w="558" w:type="pct"/>
            <w:tcBorders>
              <w:top w:val="nil"/>
              <w:left w:val="nil"/>
              <w:bottom w:val="single" w:color="auto" w:sz="4" w:space="0"/>
              <w:right w:val="single" w:color="auto" w:sz="4" w:space="0"/>
            </w:tcBorders>
            <w:noWrap/>
            <w:vAlign w:val="center"/>
          </w:tcPr>
          <w:p w14:paraId="7D9A3979">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7669F08E">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2B6E47C3">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333817AF">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7FE41488">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19619119">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56B26E23">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71E041EE">
            <w:pPr>
              <w:widowControl/>
              <w:snapToGrid w:val="0"/>
              <w:jc w:val="center"/>
              <w:rPr>
                <w:rFonts w:ascii="宋体" w:hAnsi="宋体" w:cs="宋体"/>
                <w:szCs w:val="21"/>
              </w:rPr>
            </w:pPr>
            <w:r>
              <w:rPr>
                <w:rFonts w:hint="eastAsia" w:ascii="宋体" w:hAnsi="宋体" w:cs="宋体"/>
                <w:szCs w:val="21"/>
              </w:rPr>
              <w:t>配电系统</w:t>
            </w:r>
          </w:p>
        </w:tc>
      </w:tr>
      <w:tr w14:paraId="20ECA851">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7502C2D1">
            <w:pPr>
              <w:widowControl/>
              <w:snapToGrid w:val="0"/>
              <w:jc w:val="center"/>
              <w:rPr>
                <w:rFonts w:ascii="宋体" w:hAnsi="宋体" w:cs="宋体"/>
                <w:szCs w:val="21"/>
              </w:rPr>
            </w:pPr>
            <w:r>
              <w:rPr>
                <w:rFonts w:hint="eastAsia" w:ascii="宋体" w:hAnsi="宋体" w:cs="宋体"/>
                <w:szCs w:val="21"/>
              </w:rPr>
              <w:t>1110008D032</w:t>
            </w:r>
          </w:p>
        </w:tc>
        <w:tc>
          <w:tcPr>
            <w:tcW w:w="558" w:type="pct"/>
            <w:tcBorders>
              <w:top w:val="nil"/>
              <w:left w:val="nil"/>
              <w:bottom w:val="single" w:color="auto" w:sz="4" w:space="0"/>
              <w:right w:val="single" w:color="auto" w:sz="4" w:space="0"/>
            </w:tcBorders>
            <w:noWrap/>
            <w:vAlign w:val="center"/>
          </w:tcPr>
          <w:p w14:paraId="20C7B95F">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4C5313A9">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015F14A5">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1095D03D">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67C6A2A4">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363B657C">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414EE5C2">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02E61D33">
            <w:pPr>
              <w:widowControl/>
              <w:snapToGrid w:val="0"/>
              <w:jc w:val="center"/>
              <w:rPr>
                <w:rFonts w:ascii="宋体" w:hAnsi="宋体" w:cs="宋体"/>
                <w:szCs w:val="21"/>
              </w:rPr>
            </w:pPr>
            <w:r>
              <w:rPr>
                <w:rFonts w:hint="eastAsia" w:ascii="宋体" w:hAnsi="宋体" w:cs="宋体"/>
                <w:szCs w:val="21"/>
              </w:rPr>
              <w:t>配电系统</w:t>
            </w:r>
          </w:p>
        </w:tc>
      </w:tr>
      <w:tr w14:paraId="5D71AA1B">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7C2A9517">
            <w:pPr>
              <w:widowControl/>
              <w:snapToGrid w:val="0"/>
              <w:jc w:val="center"/>
              <w:rPr>
                <w:rFonts w:ascii="宋体" w:hAnsi="宋体" w:cs="宋体"/>
                <w:szCs w:val="21"/>
              </w:rPr>
            </w:pPr>
            <w:r>
              <w:rPr>
                <w:rFonts w:hint="eastAsia" w:ascii="宋体" w:hAnsi="宋体" w:cs="宋体"/>
                <w:szCs w:val="21"/>
              </w:rPr>
              <w:t>1110009D032</w:t>
            </w:r>
          </w:p>
        </w:tc>
        <w:tc>
          <w:tcPr>
            <w:tcW w:w="558" w:type="pct"/>
            <w:tcBorders>
              <w:top w:val="nil"/>
              <w:left w:val="nil"/>
              <w:bottom w:val="single" w:color="auto" w:sz="4" w:space="0"/>
              <w:right w:val="single" w:color="auto" w:sz="4" w:space="0"/>
            </w:tcBorders>
            <w:noWrap/>
            <w:vAlign w:val="center"/>
          </w:tcPr>
          <w:p w14:paraId="76CDD769">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4F80C521">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5BD22B15">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755A68BA">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0F978341">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0C2D4912">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73183FB1">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372BF3AE">
            <w:pPr>
              <w:widowControl/>
              <w:snapToGrid w:val="0"/>
              <w:jc w:val="center"/>
              <w:rPr>
                <w:rFonts w:ascii="宋体" w:hAnsi="宋体" w:cs="宋体"/>
                <w:szCs w:val="21"/>
              </w:rPr>
            </w:pPr>
            <w:r>
              <w:rPr>
                <w:rFonts w:hint="eastAsia" w:ascii="宋体" w:hAnsi="宋体" w:cs="宋体"/>
                <w:szCs w:val="21"/>
              </w:rPr>
              <w:t>配电系统</w:t>
            </w:r>
          </w:p>
        </w:tc>
      </w:tr>
      <w:tr w14:paraId="16E1C6F5">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25EBE2B6">
            <w:pPr>
              <w:widowControl/>
              <w:snapToGrid w:val="0"/>
              <w:jc w:val="center"/>
              <w:rPr>
                <w:rFonts w:ascii="宋体" w:hAnsi="宋体" w:cs="宋体"/>
                <w:szCs w:val="21"/>
              </w:rPr>
            </w:pPr>
            <w:r>
              <w:rPr>
                <w:rFonts w:hint="eastAsia" w:ascii="宋体" w:hAnsi="宋体" w:cs="宋体"/>
                <w:szCs w:val="21"/>
              </w:rPr>
              <w:t>1110010D032</w:t>
            </w:r>
          </w:p>
        </w:tc>
        <w:tc>
          <w:tcPr>
            <w:tcW w:w="558" w:type="pct"/>
            <w:tcBorders>
              <w:top w:val="nil"/>
              <w:left w:val="nil"/>
              <w:bottom w:val="single" w:color="auto" w:sz="4" w:space="0"/>
              <w:right w:val="single" w:color="auto" w:sz="4" w:space="0"/>
            </w:tcBorders>
            <w:noWrap/>
            <w:vAlign w:val="center"/>
          </w:tcPr>
          <w:p w14:paraId="690852D1">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01312B77">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4B18514F">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785BB324">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20336FA0">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064B02E5">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2AC74428">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2A8E1031">
            <w:pPr>
              <w:widowControl/>
              <w:snapToGrid w:val="0"/>
              <w:jc w:val="center"/>
              <w:rPr>
                <w:rFonts w:ascii="宋体" w:hAnsi="宋体" w:cs="宋体"/>
                <w:szCs w:val="21"/>
              </w:rPr>
            </w:pPr>
            <w:r>
              <w:rPr>
                <w:rFonts w:hint="eastAsia" w:ascii="宋体" w:hAnsi="宋体" w:cs="宋体"/>
                <w:szCs w:val="21"/>
              </w:rPr>
              <w:t>配电系统</w:t>
            </w:r>
          </w:p>
        </w:tc>
      </w:tr>
      <w:tr w14:paraId="7979FCDE">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4998B643">
            <w:pPr>
              <w:widowControl/>
              <w:snapToGrid w:val="0"/>
              <w:jc w:val="center"/>
              <w:rPr>
                <w:rFonts w:ascii="宋体" w:hAnsi="宋体" w:cs="宋体"/>
                <w:szCs w:val="21"/>
              </w:rPr>
            </w:pPr>
            <w:r>
              <w:rPr>
                <w:rFonts w:hint="eastAsia" w:ascii="宋体" w:hAnsi="宋体" w:cs="宋体"/>
                <w:szCs w:val="21"/>
              </w:rPr>
              <w:t>1110011D032</w:t>
            </w:r>
          </w:p>
        </w:tc>
        <w:tc>
          <w:tcPr>
            <w:tcW w:w="558" w:type="pct"/>
            <w:tcBorders>
              <w:top w:val="nil"/>
              <w:left w:val="nil"/>
              <w:bottom w:val="single" w:color="auto" w:sz="4" w:space="0"/>
              <w:right w:val="single" w:color="auto" w:sz="4" w:space="0"/>
            </w:tcBorders>
            <w:noWrap/>
            <w:vAlign w:val="center"/>
          </w:tcPr>
          <w:p w14:paraId="1EED7EE7">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0ECB9DA5">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47D54013">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193B4F09">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11D3A0C5">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671A6E7D">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6A10E576">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60BA53DD">
            <w:pPr>
              <w:widowControl/>
              <w:snapToGrid w:val="0"/>
              <w:jc w:val="center"/>
              <w:rPr>
                <w:rFonts w:ascii="宋体" w:hAnsi="宋体" w:cs="宋体"/>
                <w:szCs w:val="21"/>
              </w:rPr>
            </w:pPr>
            <w:r>
              <w:rPr>
                <w:rFonts w:hint="eastAsia" w:ascii="宋体" w:hAnsi="宋体" w:cs="宋体"/>
                <w:szCs w:val="21"/>
              </w:rPr>
              <w:t>配电系统</w:t>
            </w:r>
          </w:p>
        </w:tc>
      </w:tr>
      <w:tr w14:paraId="7A381F0E">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77824704">
            <w:pPr>
              <w:widowControl/>
              <w:snapToGrid w:val="0"/>
              <w:jc w:val="center"/>
              <w:rPr>
                <w:rFonts w:ascii="宋体" w:hAnsi="宋体" w:cs="宋体"/>
                <w:szCs w:val="21"/>
              </w:rPr>
            </w:pPr>
            <w:r>
              <w:rPr>
                <w:rFonts w:hint="eastAsia" w:ascii="宋体" w:hAnsi="宋体" w:cs="宋体"/>
                <w:szCs w:val="21"/>
              </w:rPr>
              <w:t>1110012D032</w:t>
            </w:r>
          </w:p>
        </w:tc>
        <w:tc>
          <w:tcPr>
            <w:tcW w:w="558" w:type="pct"/>
            <w:tcBorders>
              <w:top w:val="nil"/>
              <w:left w:val="nil"/>
              <w:bottom w:val="single" w:color="auto" w:sz="4" w:space="0"/>
              <w:right w:val="single" w:color="auto" w:sz="4" w:space="0"/>
            </w:tcBorders>
            <w:noWrap/>
            <w:vAlign w:val="center"/>
          </w:tcPr>
          <w:p w14:paraId="5EBFA60B">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2BF114EA">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5739896F">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3F903696">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113F7782">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33A111DC">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03B479DA">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756C2C36">
            <w:pPr>
              <w:widowControl/>
              <w:snapToGrid w:val="0"/>
              <w:jc w:val="center"/>
              <w:rPr>
                <w:rFonts w:ascii="宋体" w:hAnsi="宋体" w:cs="宋体"/>
                <w:szCs w:val="21"/>
              </w:rPr>
            </w:pPr>
            <w:r>
              <w:rPr>
                <w:rFonts w:hint="eastAsia" w:ascii="宋体" w:hAnsi="宋体" w:cs="宋体"/>
                <w:szCs w:val="21"/>
              </w:rPr>
              <w:t>配电系统</w:t>
            </w:r>
          </w:p>
        </w:tc>
      </w:tr>
      <w:tr w14:paraId="71AFF7DA">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3707F2A3">
            <w:pPr>
              <w:widowControl/>
              <w:snapToGrid w:val="0"/>
              <w:jc w:val="center"/>
              <w:rPr>
                <w:rFonts w:ascii="宋体" w:hAnsi="宋体" w:cs="宋体"/>
                <w:szCs w:val="21"/>
              </w:rPr>
            </w:pPr>
            <w:r>
              <w:rPr>
                <w:rFonts w:hint="eastAsia" w:ascii="宋体" w:hAnsi="宋体" w:cs="宋体"/>
                <w:szCs w:val="21"/>
              </w:rPr>
              <w:t>1110013D032</w:t>
            </w:r>
          </w:p>
        </w:tc>
        <w:tc>
          <w:tcPr>
            <w:tcW w:w="558" w:type="pct"/>
            <w:tcBorders>
              <w:top w:val="nil"/>
              <w:left w:val="nil"/>
              <w:bottom w:val="single" w:color="auto" w:sz="4" w:space="0"/>
              <w:right w:val="single" w:color="auto" w:sz="4" w:space="0"/>
            </w:tcBorders>
            <w:noWrap/>
            <w:vAlign w:val="center"/>
          </w:tcPr>
          <w:p w14:paraId="57B6DCEA">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1F8902E7">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1EF4D4B5">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3FC38A84">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4711BD38">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52F360A5">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30B1235D">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5715613B">
            <w:pPr>
              <w:widowControl/>
              <w:snapToGrid w:val="0"/>
              <w:jc w:val="center"/>
              <w:rPr>
                <w:rFonts w:ascii="宋体" w:hAnsi="宋体" w:cs="宋体"/>
                <w:szCs w:val="21"/>
              </w:rPr>
            </w:pPr>
            <w:r>
              <w:rPr>
                <w:rFonts w:hint="eastAsia" w:ascii="宋体" w:hAnsi="宋体" w:cs="宋体"/>
                <w:szCs w:val="21"/>
              </w:rPr>
              <w:t>配电系统</w:t>
            </w:r>
          </w:p>
        </w:tc>
      </w:tr>
      <w:tr w14:paraId="0DE016E6">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479841E0">
            <w:pPr>
              <w:widowControl/>
              <w:snapToGrid w:val="0"/>
              <w:jc w:val="center"/>
              <w:rPr>
                <w:rFonts w:ascii="宋体" w:hAnsi="宋体" w:cs="宋体"/>
                <w:szCs w:val="21"/>
              </w:rPr>
            </w:pPr>
            <w:r>
              <w:rPr>
                <w:rFonts w:hint="eastAsia" w:ascii="宋体" w:hAnsi="宋体" w:cs="宋体"/>
                <w:szCs w:val="21"/>
              </w:rPr>
              <w:t>1110014D032</w:t>
            </w:r>
          </w:p>
        </w:tc>
        <w:tc>
          <w:tcPr>
            <w:tcW w:w="558" w:type="pct"/>
            <w:tcBorders>
              <w:top w:val="nil"/>
              <w:left w:val="nil"/>
              <w:bottom w:val="single" w:color="auto" w:sz="4" w:space="0"/>
              <w:right w:val="single" w:color="auto" w:sz="4" w:space="0"/>
            </w:tcBorders>
            <w:noWrap/>
            <w:vAlign w:val="center"/>
          </w:tcPr>
          <w:p w14:paraId="3C456D1D">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7BCA603D">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64FDD1B3">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106B67AA">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2F25F7AF">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00F7EC70">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461D097D">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0B4196A4">
            <w:pPr>
              <w:widowControl/>
              <w:snapToGrid w:val="0"/>
              <w:jc w:val="center"/>
              <w:rPr>
                <w:rFonts w:ascii="宋体" w:hAnsi="宋体" w:cs="宋体"/>
                <w:szCs w:val="21"/>
              </w:rPr>
            </w:pPr>
            <w:r>
              <w:rPr>
                <w:rFonts w:hint="eastAsia" w:ascii="宋体" w:hAnsi="宋体" w:cs="宋体"/>
                <w:szCs w:val="21"/>
              </w:rPr>
              <w:t>配电系统</w:t>
            </w:r>
          </w:p>
        </w:tc>
      </w:tr>
      <w:tr w14:paraId="05BA8429">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756AA97B">
            <w:pPr>
              <w:widowControl/>
              <w:snapToGrid w:val="0"/>
              <w:jc w:val="center"/>
              <w:rPr>
                <w:rFonts w:ascii="宋体" w:hAnsi="宋体" w:cs="宋体"/>
                <w:szCs w:val="21"/>
              </w:rPr>
            </w:pPr>
            <w:r>
              <w:rPr>
                <w:rFonts w:hint="eastAsia" w:ascii="宋体" w:hAnsi="宋体" w:cs="宋体"/>
                <w:szCs w:val="21"/>
              </w:rPr>
              <w:t>1110015D032</w:t>
            </w:r>
          </w:p>
        </w:tc>
        <w:tc>
          <w:tcPr>
            <w:tcW w:w="558" w:type="pct"/>
            <w:tcBorders>
              <w:top w:val="nil"/>
              <w:left w:val="nil"/>
              <w:bottom w:val="single" w:color="auto" w:sz="4" w:space="0"/>
              <w:right w:val="single" w:color="auto" w:sz="4" w:space="0"/>
            </w:tcBorders>
            <w:noWrap/>
            <w:vAlign w:val="center"/>
          </w:tcPr>
          <w:p w14:paraId="096E336D">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4F4BDF95">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0E57F7B8">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3D0DB12C">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268DB914">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4EEA405E">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760CFD52">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2AC03079">
            <w:pPr>
              <w:widowControl/>
              <w:snapToGrid w:val="0"/>
              <w:jc w:val="center"/>
              <w:rPr>
                <w:rFonts w:ascii="宋体" w:hAnsi="宋体" w:cs="宋体"/>
                <w:szCs w:val="21"/>
              </w:rPr>
            </w:pPr>
            <w:r>
              <w:rPr>
                <w:rFonts w:hint="eastAsia" w:ascii="宋体" w:hAnsi="宋体" w:cs="宋体"/>
                <w:szCs w:val="21"/>
              </w:rPr>
              <w:t>配电系统</w:t>
            </w:r>
          </w:p>
        </w:tc>
      </w:tr>
      <w:tr w14:paraId="0CC7FAC4">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29FEBF83">
            <w:pPr>
              <w:widowControl/>
              <w:snapToGrid w:val="0"/>
              <w:jc w:val="center"/>
              <w:rPr>
                <w:rFonts w:ascii="宋体" w:hAnsi="宋体" w:cs="宋体"/>
                <w:szCs w:val="21"/>
              </w:rPr>
            </w:pPr>
            <w:r>
              <w:rPr>
                <w:rFonts w:hint="eastAsia" w:ascii="宋体" w:hAnsi="宋体" w:cs="宋体"/>
                <w:szCs w:val="21"/>
              </w:rPr>
              <w:t>1110016D032</w:t>
            </w:r>
          </w:p>
        </w:tc>
        <w:tc>
          <w:tcPr>
            <w:tcW w:w="558" w:type="pct"/>
            <w:tcBorders>
              <w:top w:val="nil"/>
              <w:left w:val="nil"/>
              <w:bottom w:val="single" w:color="auto" w:sz="4" w:space="0"/>
              <w:right w:val="single" w:color="auto" w:sz="4" w:space="0"/>
            </w:tcBorders>
            <w:noWrap/>
            <w:vAlign w:val="center"/>
          </w:tcPr>
          <w:p w14:paraId="45336C39">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17932177">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59D217BA">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28E81BB6">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77C65143">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5695BF14">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10035CF2">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39ECDBC8">
            <w:pPr>
              <w:widowControl/>
              <w:snapToGrid w:val="0"/>
              <w:jc w:val="center"/>
              <w:rPr>
                <w:rFonts w:ascii="宋体" w:hAnsi="宋体" w:cs="宋体"/>
                <w:szCs w:val="21"/>
              </w:rPr>
            </w:pPr>
            <w:r>
              <w:rPr>
                <w:rFonts w:hint="eastAsia" w:ascii="宋体" w:hAnsi="宋体" w:cs="宋体"/>
                <w:szCs w:val="21"/>
              </w:rPr>
              <w:t>配电系统</w:t>
            </w:r>
          </w:p>
        </w:tc>
      </w:tr>
      <w:tr w14:paraId="326FE86E">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574B033B">
            <w:pPr>
              <w:widowControl/>
              <w:snapToGrid w:val="0"/>
              <w:jc w:val="center"/>
              <w:rPr>
                <w:rFonts w:ascii="宋体" w:hAnsi="宋体" w:cs="宋体"/>
                <w:szCs w:val="21"/>
              </w:rPr>
            </w:pPr>
            <w:r>
              <w:rPr>
                <w:rFonts w:hint="eastAsia" w:ascii="宋体" w:hAnsi="宋体" w:cs="宋体"/>
                <w:szCs w:val="21"/>
              </w:rPr>
              <w:t>1110017D032</w:t>
            </w:r>
          </w:p>
        </w:tc>
        <w:tc>
          <w:tcPr>
            <w:tcW w:w="558" w:type="pct"/>
            <w:tcBorders>
              <w:top w:val="nil"/>
              <w:left w:val="nil"/>
              <w:bottom w:val="single" w:color="auto" w:sz="4" w:space="0"/>
              <w:right w:val="single" w:color="auto" w:sz="4" w:space="0"/>
            </w:tcBorders>
            <w:noWrap/>
            <w:vAlign w:val="center"/>
          </w:tcPr>
          <w:p w14:paraId="6E790B6D">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1A744A77">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05C7C684">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4E625AC2">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797481AA">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497330BD">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6633F252">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367F59F8">
            <w:pPr>
              <w:widowControl/>
              <w:snapToGrid w:val="0"/>
              <w:jc w:val="center"/>
              <w:rPr>
                <w:rFonts w:ascii="宋体" w:hAnsi="宋体" w:cs="宋体"/>
                <w:szCs w:val="21"/>
              </w:rPr>
            </w:pPr>
            <w:r>
              <w:rPr>
                <w:rFonts w:hint="eastAsia" w:ascii="宋体" w:hAnsi="宋体" w:cs="宋体"/>
                <w:szCs w:val="21"/>
              </w:rPr>
              <w:t>配电系统</w:t>
            </w:r>
          </w:p>
        </w:tc>
      </w:tr>
      <w:tr w14:paraId="25F94E49">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539AF6CC">
            <w:pPr>
              <w:widowControl/>
              <w:snapToGrid w:val="0"/>
              <w:jc w:val="center"/>
              <w:rPr>
                <w:rFonts w:ascii="宋体" w:hAnsi="宋体" w:cs="宋体"/>
                <w:szCs w:val="21"/>
              </w:rPr>
            </w:pPr>
            <w:r>
              <w:rPr>
                <w:rFonts w:hint="eastAsia" w:ascii="宋体" w:hAnsi="宋体" w:cs="宋体"/>
                <w:szCs w:val="21"/>
              </w:rPr>
              <w:t>1110018D032</w:t>
            </w:r>
          </w:p>
        </w:tc>
        <w:tc>
          <w:tcPr>
            <w:tcW w:w="558" w:type="pct"/>
            <w:tcBorders>
              <w:top w:val="nil"/>
              <w:left w:val="nil"/>
              <w:bottom w:val="single" w:color="auto" w:sz="4" w:space="0"/>
              <w:right w:val="single" w:color="auto" w:sz="4" w:space="0"/>
            </w:tcBorders>
            <w:noWrap/>
            <w:vAlign w:val="center"/>
          </w:tcPr>
          <w:p w14:paraId="1AE890BF">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62997C95">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00D6691D">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78C62110">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4EA81562">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5CDBE14A">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69C2A0CB">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3977C87A">
            <w:pPr>
              <w:widowControl/>
              <w:snapToGrid w:val="0"/>
              <w:jc w:val="center"/>
              <w:rPr>
                <w:rFonts w:ascii="宋体" w:hAnsi="宋体" w:cs="宋体"/>
                <w:szCs w:val="21"/>
              </w:rPr>
            </w:pPr>
            <w:r>
              <w:rPr>
                <w:rFonts w:hint="eastAsia" w:ascii="宋体" w:hAnsi="宋体" w:cs="宋体"/>
                <w:szCs w:val="21"/>
              </w:rPr>
              <w:t>配电系统</w:t>
            </w:r>
          </w:p>
        </w:tc>
      </w:tr>
      <w:tr w14:paraId="2B426064">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522A9429">
            <w:pPr>
              <w:widowControl/>
              <w:snapToGrid w:val="0"/>
              <w:jc w:val="center"/>
              <w:rPr>
                <w:rFonts w:ascii="宋体" w:hAnsi="宋体" w:cs="宋体"/>
                <w:szCs w:val="21"/>
              </w:rPr>
            </w:pPr>
            <w:r>
              <w:rPr>
                <w:rFonts w:hint="eastAsia" w:ascii="宋体" w:hAnsi="宋体" w:cs="宋体"/>
                <w:szCs w:val="21"/>
              </w:rPr>
              <w:t>1110019D032</w:t>
            </w:r>
          </w:p>
        </w:tc>
        <w:tc>
          <w:tcPr>
            <w:tcW w:w="558" w:type="pct"/>
            <w:tcBorders>
              <w:top w:val="nil"/>
              <w:left w:val="nil"/>
              <w:bottom w:val="single" w:color="auto" w:sz="4" w:space="0"/>
              <w:right w:val="single" w:color="auto" w:sz="4" w:space="0"/>
            </w:tcBorders>
            <w:noWrap/>
            <w:vAlign w:val="center"/>
          </w:tcPr>
          <w:p w14:paraId="4EF39A7E">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0919AF73">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705A1A9E">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7AD99A9E">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0844D53C">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1625E4AC">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4F1A6B38">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3A39B973">
            <w:pPr>
              <w:widowControl/>
              <w:snapToGrid w:val="0"/>
              <w:jc w:val="center"/>
              <w:rPr>
                <w:rFonts w:ascii="宋体" w:hAnsi="宋体" w:cs="宋体"/>
                <w:szCs w:val="21"/>
              </w:rPr>
            </w:pPr>
            <w:r>
              <w:rPr>
                <w:rFonts w:hint="eastAsia" w:ascii="宋体" w:hAnsi="宋体" w:cs="宋体"/>
                <w:szCs w:val="21"/>
              </w:rPr>
              <w:t>配电系统</w:t>
            </w:r>
          </w:p>
        </w:tc>
      </w:tr>
      <w:tr w14:paraId="4633ABB4">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3DCD7696">
            <w:pPr>
              <w:widowControl/>
              <w:snapToGrid w:val="0"/>
              <w:jc w:val="center"/>
              <w:rPr>
                <w:rFonts w:ascii="宋体" w:hAnsi="宋体" w:cs="宋体"/>
                <w:szCs w:val="21"/>
              </w:rPr>
            </w:pPr>
            <w:r>
              <w:rPr>
                <w:rFonts w:hint="eastAsia" w:ascii="宋体" w:hAnsi="宋体" w:cs="宋体"/>
                <w:szCs w:val="21"/>
              </w:rPr>
              <w:t>1110020D032</w:t>
            </w:r>
          </w:p>
        </w:tc>
        <w:tc>
          <w:tcPr>
            <w:tcW w:w="558" w:type="pct"/>
            <w:tcBorders>
              <w:top w:val="nil"/>
              <w:left w:val="nil"/>
              <w:bottom w:val="single" w:color="auto" w:sz="4" w:space="0"/>
              <w:right w:val="single" w:color="auto" w:sz="4" w:space="0"/>
            </w:tcBorders>
            <w:noWrap/>
            <w:vAlign w:val="center"/>
          </w:tcPr>
          <w:p w14:paraId="2001FA60">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5967DE40">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7E0F4A31">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528213A6">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01BE2A1A">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4C813F79">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00316F8D">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7FAFD5BE">
            <w:pPr>
              <w:widowControl/>
              <w:snapToGrid w:val="0"/>
              <w:jc w:val="center"/>
              <w:rPr>
                <w:rFonts w:ascii="宋体" w:hAnsi="宋体" w:cs="宋体"/>
                <w:szCs w:val="21"/>
              </w:rPr>
            </w:pPr>
            <w:r>
              <w:rPr>
                <w:rFonts w:hint="eastAsia" w:ascii="宋体" w:hAnsi="宋体" w:cs="宋体"/>
                <w:szCs w:val="21"/>
              </w:rPr>
              <w:t>配电系统</w:t>
            </w:r>
          </w:p>
        </w:tc>
      </w:tr>
      <w:tr w14:paraId="41B2885D">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595052AA">
            <w:pPr>
              <w:widowControl/>
              <w:snapToGrid w:val="0"/>
              <w:jc w:val="center"/>
              <w:rPr>
                <w:rFonts w:ascii="宋体" w:hAnsi="宋体" w:cs="宋体"/>
                <w:szCs w:val="21"/>
              </w:rPr>
            </w:pPr>
            <w:r>
              <w:rPr>
                <w:rFonts w:hint="eastAsia" w:ascii="宋体" w:hAnsi="宋体" w:cs="宋体"/>
                <w:szCs w:val="21"/>
              </w:rPr>
              <w:t>1110021D032</w:t>
            </w:r>
          </w:p>
        </w:tc>
        <w:tc>
          <w:tcPr>
            <w:tcW w:w="558" w:type="pct"/>
            <w:tcBorders>
              <w:top w:val="nil"/>
              <w:left w:val="nil"/>
              <w:bottom w:val="single" w:color="auto" w:sz="4" w:space="0"/>
              <w:right w:val="single" w:color="auto" w:sz="4" w:space="0"/>
            </w:tcBorders>
            <w:noWrap/>
            <w:vAlign w:val="center"/>
          </w:tcPr>
          <w:p w14:paraId="6A895629">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07E487FC">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3726D99F">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1B2923FF">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14CCA081">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646C787C">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3AAEF589">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6FB6BF59">
            <w:pPr>
              <w:widowControl/>
              <w:snapToGrid w:val="0"/>
              <w:jc w:val="center"/>
              <w:rPr>
                <w:rFonts w:ascii="宋体" w:hAnsi="宋体" w:cs="宋体"/>
                <w:szCs w:val="21"/>
              </w:rPr>
            </w:pPr>
            <w:r>
              <w:rPr>
                <w:rFonts w:hint="eastAsia" w:ascii="宋体" w:hAnsi="宋体" w:cs="宋体"/>
                <w:szCs w:val="21"/>
              </w:rPr>
              <w:t>配电系统</w:t>
            </w:r>
          </w:p>
        </w:tc>
      </w:tr>
      <w:tr w14:paraId="0F897D5D">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7D1C1A59">
            <w:pPr>
              <w:widowControl/>
              <w:snapToGrid w:val="0"/>
              <w:jc w:val="center"/>
              <w:rPr>
                <w:rFonts w:ascii="宋体" w:hAnsi="宋体" w:cs="宋体"/>
                <w:szCs w:val="21"/>
              </w:rPr>
            </w:pPr>
            <w:r>
              <w:rPr>
                <w:rFonts w:hint="eastAsia" w:ascii="宋体" w:hAnsi="宋体" w:cs="宋体"/>
                <w:szCs w:val="21"/>
              </w:rPr>
              <w:t>1110022D032</w:t>
            </w:r>
          </w:p>
        </w:tc>
        <w:tc>
          <w:tcPr>
            <w:tcW w:w="558" w:type="pct"/>
            <w:tcBorders>
              <w:top w:val="nil"/>
              <w:left w:val="nil"/>
              <w:bottom w:val="single" w:color="auto" w:sz="4" w:space="0"/>
              <w:right w:val="single" w:color="auto" w:sz="4" w:space="0"/>
            </w:tcBorders>
            <w:noWrap/>
            <w:vAlign w:val="center"/>
          </w:tcPr>
          <w:p w14:paraId="553C81FF">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607917E3">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08F7CD48">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2408152F">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7BAA4A1C">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37C94F58">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6397D80B">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6B7B0045">
            <w:pPr>
              <w:widowControl/>
              <w:snapToGrid w:val="0"/>
              <w:jc w:val="center"/>
              <w:rPr>
                <w:rFonts w:ascii="宋体" w:hAnsi="宋体" w:cs="宋体"/>
                <w:szCs w:val="21"/>
              </w:rPr>
            </w:pPr>
            <w:r>
              <w:rPr>
                <w:rFonts w:hint="eastAsia" w:ascii="宋体" w:hAnsi="宋体" w:cs="宋体"/>
                <w:szCs w:val="21"/>
              </w:rPr>
              <w:t>配电系统</w:t>
            </w:r>
          </w:p>
        </w:tc>
      </w:tr>
      <w:tr w14:paraId="633A34AB">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4B988C0D">
            <w:pPr>
              <w:widowControl/>
              <w:snapToGrid w:val="0"/>
              <w:jc w:val="center"/>
              <w:rPr>
                <w:rFonts w:ascii="宋体" w:hAnsi="宋体" w:cs="宋体"/>
                <w:szCs w:val="21"/>
              </w:rPr>
            </w:pPr>
            <w:r>
              <w:rPr>
                <w:rFonts w:hint="eastAsia" w:ascii="宋体" w:hAnsi="宋体" w:cs="宋体"/>
                <w:szCs w:val="21"/>
              </w:rPr>
              <w:t>1110023D032</w:t>
            </w:r>
          </w:p>
        </w:tc>
        <w:tc>
          <w:tcPr>
            <w:tcW w:w="558" w:type="pct"/>
            <w:tcBorders>
              <w:top w:val="nil"/>
              <w:left w:val="nil"/>
              <w:bottom w:val="single" w:color="auto" w:sz="4" w:space="0"/>
              <w:right w:val="single" w:color="auto" w:sz="4" w:space="0"/>
            </w:tcBorders>
            <w:noWrap/>
            <w:vAlign w:val="center"/>
          </w:tcPr>
          <w:p w14:paraId="5498E8EE">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414F651B">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43890B88">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688A07F8">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400FD057">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3048B29B">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0C65DC9B">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2ED5FE87">
            <w:pPr>
              <w:widowControl/>
              <w:snapToGrid w:val="0"/>
              <w:jc w:val="center"/>
              <w:rPr>
                <w:rFonts w:ascii="宋体" w:hAnsi="宋体" w:cs="宋体"/>
                <w:szCs w:val="21"/>
              </w:rPr>
            </w:pPr>
            <w:r>
              <w:rPr>
                <w:rFonts w:hint="eastAsia" w:ascii="宋体" w:hAnsi="宋体" w:cs="宋体"/>
                <w:szCs w:val="21"/>
              </w:rPr>
              <w:t>配电系统</w:t>
            </w:r>
          </w:p>
        </w:tc>
      </w:tr>
      <w:tr w14:paraId="14E7C148">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686F62BD">
            <w:pPr>
              <w:widowControl/>
              <w:snapToGrid w:val="0"/>
              <w:jc w:val="center"/>
              <w:rPr>
                <w:rFonts w:ascii="宋体" w:hAnsi="宋体" w:cs="宋体"/>
                <w:szCs w:val="21"/>
              </w:rPr>
            </w:pPr>
            <w:r>
              <w:rPr>
                <w:rFonts w:hint="eastAsia" w:ascii="宋体" w:hAnsi="宋体" w:cs="宋体"/>
                <w:szCs w:val="21"/>
              </w:rPr>
              <w:t>1110024D032</w:t>
            </w:r>
          </w:p>
        </w:tc>
        <w:tc>
          <w:tcPr>
            <w:tcW w:w="558" w:type="pct"/>
            <w:tcBorders>
              <w:top w:val="nil"/>
              <w:left w:val="nil"/>
              <w:bottom w:val="single" w:color="auto" w:sz="4" w:space="0"/>
              <w:right w:val="single" w:color="auto" w:sz="4" w:space="0"/>
            </w:tcBorders>
            <w:noWrap/>
            <w:vAlign w:val="center"/>
          </w:tcPr>
          <w:p w14:paraId="365D8393">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26C81188">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6C750CA4">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3C733CCC">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6CA29A6D">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1DEF25F4">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6CC5E5ED">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6071D163">
            <w:pPr>
              <w:widowControl/>
              <w:snapToGrid w:val="0"/>
              <w:jc w:val="center"/>
              <w:rPr>
                <w:rFonts w:ascii="宋体" w:hAnsi="宋体" w:cs="宋体"/>
                <w:szCs w:val="21"/>
              </w:rPr>
            </w:pPr>
            <w:r>
              <w:rPr>
                <w:rFonts w:hint="eastAsia" w:ascii="宋体" w:hAnsi="宋体" w:cs="宋体"/>
                <w:szCs w:val="21"/>
              </w:rPr>
              <w:t>配电系统</w:t>
            </w:r>
          </w:p>
        </w:tc>
      </w:tr>
      <w:tr w14:paraId="77E0987F">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366B0491">
            <w:pPr>
              <w:widowControl/>
              <w:snapToGrid w:val="0"/>
              <w:jc w:val="center"/>
              <w:rPr>
                <w:rFonts w:ascii="宋体" w:hAnsi="宋体" w:cs="宋体"/>
                <w:szCs w:val="21"/>
              </w:rPr>
            </w:pPr>
            <w:r>
              <w:rPr>
                <w:rFonts w:hint="eastAsia" w:ascii="宋体" w:hAnsi="宋体" w:cs="宋体"/>
                <w:szCs w:val="21"/>
              </w:rPr>
              <w:t>1110025D032</w:t>
            </w:r>
          </w:p>
        </w:tc>
        <w:tc>
          <w:tcPr>
            <w:tcW w:w="558" w:type="pct"/>
            <w:tcBorders>
              <w:top w:val="nil"/>
              <w:left w:val="nil"/>
              <w:bottom w:val="single" w:color="auto" w:sz="4" w:space="0"/>
              <w:right w:val="single" w:color="auto" w:sz="4" w:space="0"/>
            </w:tcBorders>
            <w:noWrap/>
            <w:vAlign w:val="center"/>
          </w:tcPr>
          <w:p w14:paraId="6BA0C60E">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2F73204D">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07FB7E55">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1C6F3AB8">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13D08700">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2713527E">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7DCA463D">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02F1A208">
            <w:pPr>
              <w:widowControl/>
              <w:snapToGrid w:val="0"/>
              <w:jc w:val="center"/>
              <w:rPr>
                <w:rFonts w:ascii="宋体" w:hAnsi="宋体" w:cs="宋体"/>
                <w:szCs w:val="21"/>
              </w:rPr>
            </w:pPr>
            <w:r>
              <w:rPr>
                <w:rFonts w:hint="eastAsia" w:ascii="宋体" w:hAnsi="宋体" w:cs="宋体"/>
                <w:szCs w:val="21"/>
              </w:rPr>
              <w:t>配电系统</w:t>
            </w:r>
          </w:p>
        </w:tc>
      </w:tr>
      <w:tr w14:paraId="09413C81">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347F07D9">
            <w:pPr>
              <w:widowControl/>
              <w:snapToGrid w:val="0"/>
              <w:jc w:val="center"/>
              <w:rPr>
                <w:rFonts w:ascii="宋体" w:hAnsi="宋体" w:cs="宋体"/>
                <w:szCs w:val="21"/>
              </w:rPr>
            </w:pPr>
            <w:r>
              <w:rPr>
                <w:rFonts w:hint="eastAsia" w:ascii="宋体" w:hAnsi="宋体" w:cs="宋体"/>
                <w:szCs w:val="21"/>
              </w:rPr>
              <w:t>1110026D032</w:t>
            </w:r>
          </w:p>
        </w:tc>
        <w:tc>
          <w:tcPr>
            <w:tcW w:w="558" w:type="pct"/>
            <w:tcBorders>
              <w:top w:val="nil"/>
              <w:left w:val="nil"/>
              <w:bottom w:val="single" w:color="auto" w:sz="4" w:space="0"/>
              <w:right w:val="single" w:color="auto" w:sz="4" w:space="0"/>
            </w:tcBorders>
            <w:noWrap/>
            <w:vAlign w:val="center"/>
          </w:tcPr>
          <w:p w14:paraId="71B30342">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608557E2">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4F55A16A">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2F5A4E6A">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681C7606">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4F6C1216">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0C62DE29">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6A2CB471">
            <w:pPr>
              <w:widowControl/>
              <w:snapToGrid w:val="0"/>
              <w:jc w:val="center"/>
              <w:rPr>
                <w:rFonts w:ascii="宋体" w:hAnsi="宋体" w:cs="宋体"/>
                <w:szCs w:val="21"/>
              </w:rPr>
            </w:pPr>
            <w:r>
              <w:rPr>
                <w:rFonts w:hint="eastAsia" w:ascii="宋体" w:hAnsi="宋体" w:cs="宋体"/>
                <w:szCs w:val="21"/>
              </w:rPr>
              <w:t>配电系统</w:t>
            </w:r>
          </w:p>
        </w:tc>
      </w:tr>
      <w:tr w14:paraId="7067A556">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655D3DF4">
            <w:pPr>
              <w:widowControl/>
              <w:snapToGrid w:val="0"/>
              <w:jc w:val="center"/>
              <w:rPr>
                <w:rFonts w:ascii="宋体" w:hAnsi="宋体" w:cs="宋体"/>
                <w:szCs w:val="21"/>
              </w:rPr>
            </w:pPr>
            <w:r>
              <w:rPr>
                <w:rFonts w:hint="eastAsia" w:ascii="宋体" w:hAnsi="宋体" w:cs="宋体"/>
                <w:szCs w:val="21"/>
              </w:rPr>
              <w:t>1110027D032</w:t>
            </w:r>
          </w:p>
        </w:tc>
        <w:tc>
          <w:tcPr>
            <w:tcW w:w="558" w:type="pct"/>
            <w:tcBorders>
              <w:top w:val="nil"/>
              <w:left w:val="nil"/>
              <w:bottom w:val="single" w:color="auto" w:sz="4" w:space="0"/>
              <w:right w:val="single" w:color="auto" w:sz="4" w:space="0"/>
            </w:tcBorders>
            <w:noWrap/>
            <w:vAlign w:val="center"/>
          </w:tcPr>
          <w:p w14:paraId="75326829">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32FFF364">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0C4CFF2B">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4465A2D9">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7CAF6237">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28919051">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28D7D413">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14DA0129">
            <w:pPr>
              <w:widowControl/>
              <w:snapToGrid w:val="0"/>
              <w:jc w:val="center"/>
              <w:rPr>
                <w:rFonts w:ascii="宋体" w:hAnsi="宋体" w:cs="宋体"/>
                <w:szCs w:val="21"/>
              </w:rPr>
            </w:pPr>
            <w:r>
              <w:rPr>
                <w:rFonts w:hint="eastAsia" w:ascii="宋体" w:hAnsi="宋体" w:cs="宋体"/>
                <w:szCs w:val="21"/>
              </w:rPr>
              <w:t>配电系统</w:t>
            </w:r>
          </w:p>
        </w:tc>
      </w:tr>
      <w:tr w14:paraId="799C73FB">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35DA0249">
            <w:pPr>
              <w:widowControl/>
              <w:snapToGrid w:val="0"/>
              <w:jc w:val="center"/>
              <w:rPr>
                <w:rFonts w:ascii="宋体" w:hAnsi="宋体" w:cs="宋体"/>
                <w:szCs w:val="21"/>
              </w:rPr>
            </w:pPr>
            <w:r>
              <w:rPr>
                <w:rFonts w:hint="eastAsia" w:ascii="宋体" w:hAnsi="宋体" w:cs="宋体"/>
                <w:szCs w:val="21"/>
              </w:rPr>
              <w:t>1110028D032</w:t>
            </w:r>
          </w:p>
        </w:tc>
        <w:tc>
          <w:tcPr>
            <w:tcW w:w="558" w:type="pct"/>
            <w:tcBorders>
              <w:top w:val="nil"/>
              <w:left w:val="nil"/>
              <w:bottom w:val="single" w:color="auto" w:sz="4" w:space="0"/>
              <w:right w:val="single" w:color="auto" w:sz="4" w:space="0"/>
            </w:tcBorders>
            <w:noWrap/>
            <w:vAlign w:val="center"/>
          </w:tcPr>
          <w:p w14:paraId="76E01DAF">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49A052DB">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2225AC28">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412D65F4">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0113C0B0">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58D7D756">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2552B9DE">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1438C32D">
            <w:pPr>
              <w:widowControl/>
              <w:snapToGrid w:val="0"/>
              <w:jc w:val="center"/>
              <w:rPr>
                <w:rFonts w:ascii="宋体" w:hAnsi="宋体" w:cs="宋体"/>
                <w:szCs w:val="21"/>
              </w:rPr>
            </w:pPr>
            <w:r>
              <w:rPr>
                <w:rFonts w:hint="eastAsia" w:ascii="宋体" w:hAnsi="宋体" w:cs="宋体"/>
                <w:szCs w:val="21"/>
              </w:rPr>
              <w:t>配电系统</w:t>
            </w:r>
          </w:p>
        </w:tc>
      </w:tr>
      <w:tr w14:paraId="186DEB46">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5AD4EFA6">
            <w:pPr>
              <w:widowControl/>
              <w:snapToGrid w:val="0"/>
              <w:jc w:val="center"/>
              <w:rPr>
                <w:rFonts w:ascii="宋体" w:hAnsi="宋体" w:cs="宋体"/>
                <w:szCs w:val="21"/>
              </w:rPr>
            </w:pPr>
            <w:r>
              <w:rPr>
                <w:rFonts w:hint="eastAsia" w:ascii="宋体" w:hAnsi="宋体" w:cs="宋体"/>
                <w:szCs w:val="21"/>
              </w:rPr>
              <w:t>1110030D032</w:t>
            </w:r>
          </w:p>
        </w:tc>
        <w:tc>
          <w:tcPr>
            <w:tcW w:w="558" w:type="pct"/>
            <w:tcBorders>
              <w:top w:val="nil"/>
              <w:left w:val="nil"/>
              <w:bottom w:val="single" w:color="auto" w:sz="4" w:space="0"/>
              <w:right w:val="single" w:color="auto" w:sz="4" w:space="0"/>
            </w:tcBorders>
            <w:noWrap/>
            <w:vAlign w:val="center"/>
          </w:tcPr>
          <w:p w14:paraId="33210B3C">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560BDFA7">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3956D4E5">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7441EAAD">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11CDACCB">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175841E4">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6D3A21ED">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4171B82B">
            <w:pPr>
              <w:widowControl/>
              <w:snapToGrid w:val="0"/>
              <w:jc w:val="center"/>
              <w:rPr>
                <w:rFonts w:ascii="宋体" w:hAnsi="宋体" w:cs="宋体"/>
                <w:szCs w:val="21"/>
              </w:rPr>
            </w:pPr>
            <w:r>
              <w:rPr>
                <w:rFonts w:hint="eastAsia" w:ascii="宋体" w:hAnsi="宋体" w:cs="宋体"/>
                <w:szCs w:val="21"/>
              </w:rPr>
              <w:t>配电系统</w:t>
            </w:r>
          </w:p>
        </w:tc>
      </w:tr>
      <w:tr w14:paraId="0376604F">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7D678812">
            <w:pPr>
              <w:widowControl/>
              <w:snapToGrid w:val="0"/>
              <w:jc w:val="center"/>
              <w:rPr>
                <w:rFonts w:ascii="宋体" w:hAnsi="宋体" w:cs="宋体"/>
                <w:szCs w:val="21"/>
              </w:rPr>
            </w:pPr>
            <w:r>
              <w:rPr>
                <w:rFonts w:hint="eastAsia" w:ascii="宋体" w:hAnsi="宋体" w:cs="宋体"/>
                <w:szCs w:val="21"/>
              </w:rPr>
              <w:t>1110031D032</w:t>
            </w:r>
          </w:p>
        </w:tc>
        <w:tc>
          <w:tcPr>
            <w:tcW w:w="558" w:type="pct"/>
            <w:tcBorders>
              <w:top w:val="nil"/>
              <w:left w:val="nil"/>
              <w:bottom w:val="single" w:color="auto" w:sz="4" w:space="0"/>
              <w:right w:val="single" w:color="auto" w:sz="4" w:space="0"/>
            </w:tcBorders>
            <w:noWrap/>
            <w:vAlign w:val="center"/>
          </w:tcPr>
          <w:p w14:paraId="1556CFF6">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01FFE04B">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4554646F">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022B1461">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7A13053F">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1552A3FE">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3721C8A6">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67995A6E">
            <w:pPr>
              <w:widowControl/>
              <w:snapToGrid w:val="0"/>
              <w:jc w:val="center"/>
              <w:rPr>
                <w:rFonts w:ascii="宋体" w:hAnsi="宋体" w:cs="宋体"/>
                <w:szCs w:val="21"/>
              </w:rPr>
            </w:pPr>
            <w:r>
              <w:rPr>
                <w:rFonts w:hint="eastAsia" w:ascii="宋体" w:hAnsi="宋体" w:cs="宋体"/>
                <w:szCs w:val="21"/>
              </w:rPr>
              <w:t>配电系统</w:t>
            </w:r>
          </w:p>
        </w:tc>
      </w:tr>
      <w:tr w14:paraId="50DBC082">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7C728551">
            <w:pPr>
              <w:widowControl/>
              <w:snapToGrid w:val="0"/>
              <w:jc w:val="center"/>
              <w:rPr>
                <w:rFonts w:ascii="宋体" w:hAnsi="宋体" w:cs="宋体"/>
                <w:szCs w:val="21"/>
              </w:rPr>
            </w:pPr>
            <w:r>
              <w:rPr>
                <w:rFonts w:hint="eastAsia" w:ascii="宋体" w:hAnsi="宋体" w:cs="宋体"/>
                <w:szCs w:val="21"/>
              </w:rPr>
              <w:t>1110032D032</w:t>
            </w:r>
          </w:p>
        </w:tc>
        <w:tc>
          <w:tcPr>
            <w:tcW w:w="558" w:type="pct"/>
            <w:tcBorders>
              <w:top w:val="nil"/>
              <w:left w:val="nil"/>
              <w:bottom w:val="single" w:color="auto" w:sz="4" w:space="0"/>
              <w:right w:val="single" w:color="auto" w:sz="4" w:space="0"/>
            </w:tcBorders>
            <w:noWrap/>
            <w:vAlign w:val="center"/>
          </w:tcPr>
          <w:p w14:paraId="3718A6CE">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68F7814B">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059AD676">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4F3442DB">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04CB0483">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68CEC38A">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205B4149">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59CC7486">
            <w:pPr>
              <w:widowControl/>
              <w:snapToGrid w:val="0"/>
              <w:jc w:val="center"/>
              <w:rPr>
                <w:rFonts w:ascii="宋体" w:hAnsi="宋体" w:cs="宋体"/>
                <w:szCs w:val="21"/>
              </w:rPr>
            </w:pPr>
            <w:r>
              <w:rPr>
                <w:rFonts w:hint="eastAsia" w:ascii="宋体" w:hAnsi="宋体" w:cs="宋体"/>
                <w:szCs w:val="21"/>
              </w:rPr>
              <w:t>配电系统</w:t>
            </w:r>
          </w:p>
        </w:tc>
      </w:tr>
      <w:tr w14:paraId="4EA9257C">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5BEDBAB9">
            <w:pPr>
              <w:widowControl/>
              <w:snapToGrid w:val="0"/>
              <w:jc w:val="center"/>
              <w:rPr>
                <w:rFonts w:ascii="宋体" w:hAnsi="宋体" w:cs="宋体"/>
                <w:szCs w:val="21"/>
              </w:rPr>
            </w:pPr>
            <w:r>
              <w:rPr>
                <w:rFonts w:hint="eastAsia" w:ascii="宋体" w:hAnsi="宋体" w:cs="宋体"/>
                <w:szCs w:val="21"/>
              </w:rPr>
              <w:t>1110033D032</w:t>
            </w:r>
          </w:p>
        </w:tc>
        <w:tc>
          <w:tcPr>
            <w:tcW w:w="558" w:type="pct"/>
            <w:tcBorders>
              <w:top w:val="nil"/>
              <w:left w:val="nil"/>
              <w:bottom w:val="single" w:color="auto" w:sz="4" w:space="0"/>
              <w:right w:val="single" w:color="auto" w:sz="4" w:space="0"/>
            </w:tcBorders>
            <w:noWrap/>
            <w:vAlign w:val="center"/>
          </w:tcPr>
          <w:p w14:paraId="614FA646">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03EBBAF7">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2C266B5D">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4BE774D4">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53075CDD">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63EB5B6C">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024CACA3">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2FFF6685">
            <w:pPr>
              <w:widowControl/>
              <w:snapToGrid w:val="0"/>
              <w:jc w:val="center"/>
              <w:rPr>
                <w:rFonts w:ascii="宋体" w:hAnsi="宋体" w:cs="宋体"/>
                <w:szCs w:val="21"/>
              </w:rPr>
            </w:pPr>
            <w:r>
              <w:rPr>
                <w:rFonts w:hint="eastAsia" w:ascii="宋体" w:hAnsi="宋体" w:cs="宋体"/>
                <w:szCs w:val="21"/>
              </w:rPr>
              <w:t>配电系统</w:t>
            </w:r>
          </w:p>
        </w:tc>
      </w:tr>
      <w:tr w14:paraId="73FE3EED">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216BBE61">
            <w:pPr>
              <w:widowControl/>
              <w:snapToGrid w:val="0"/>
              <w:jc w:val="center"/>
              <w:rPr>
                <w:rFonts w:ascii="宋体" w:hAnsi="宋体" w:cs="宋体"/>
                <w:szCs w:val="21"/>
              </w:rPr>
            </w:pPr>
            <w:r>
              <w:rPr>
                <w:rFonts w:hint="eastAsia" w:ascii="宋体" w:hAnsi="宋体" w:cs="宋体"/>
                <w:szCs w:val="21"/>
              </w:rPr>
              <w:t>1110034D032</w:t>
            </w:r>
          </w:p>
        </w:tc>
        <w:tc>
          <w:tcPr>
            <w:tcW w:w="558" w:type="pct"/>
            <w:tcBorders>
              <w:top w:val="nil"/>
              <w:left w:val="nil"/>
              <w:bottom w:val="single" w:color="auto" w:sz="4" w:space="0"/>
              <w:right w:val="single" w:color="auto" w:sz="4" w:space="0"/>
            </w:tcBorders>
            <w:noWrap/>
            <w:vAlign w:val="center"/>
          </w:tcPr>
          <w:p w14:paraId="2E0E3916">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62B1CFF8">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5DA39BC1">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1F10777B">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4C2082CB">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01BDD799">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584661A5">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36CE1C29">
            <w:pPr>
              <w:widowControl/>
              <w:snapToGrid w:val="0"/>
              <w:jc w:val="center"/>
              <w:rPr>
                <w:rFonts w:ascii="宋体" w:hAnsi="宋体" w:cs="宋体"/>
                <w:szCs w:val="21"/>
              </w:rPr>
            </w:pPr>
            <w:r>
              <w:rPr>
                <w:rFonts w:hint="eastAsia" w:ascii="宋体" w:hAnsi="宋体" w:cs="宋体"/>
                <w:szCs w:val="21"/>
              </w:rPr>
              <w:t>配电系统</w:t>
            </w:r>
          </w:p>
        </w:tc>
      </w:tr>
      <w:tr w14:paraId="680B0557">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3E1F7D63">
            <w:pPr>
              <w:widowControl/>
              <w:snapToGrid w:val="0"/>
              <w:jc w:val="center"/>
              <w:rPr>
                <w:rFonts w:ascii="宋体" w:hAnsi="宋体" w:cs="宋体"/>
                <w:szCs w:val="21"/>
              </w:rPr>
            </w:pPr>
            <w:r>
              <w:rPr>
                <w:rFonts w:hint="eastAsia" w:ascii="宋体" w:hAnsi="宋体" w:cs="宋体"/>
                <w:szCs w:val="21"/>
              </w:rPr>
              <w:t>1110035D032</w:t>
            </w:r>
          </w:p>
        </w:tc>
        <w:tc>
          <w:tcPr>
            <w:tcW w:w="558" w:type="pct"/>
            <w:tcBorders>
              <w:top w:val="nil"/>
              <w:left w:val="nil"/>
              <w:bottom w:val="single" w:color="auto" w:sz="4" w:space="0"/>
              <w:right w:val="single" w:color="auto" w:sz="4" w:space="0"/>
            </w:tcBorders>
            <w:noWrap/>
            <w:vAlign w:val="center"/>
          </w:tcPr>
          <w:p w14:paraId="11A936BD">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1FD5E50B">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500017B8">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3DE9161A">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05DF20C8">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7B40C262">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5F143D66">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2E88D754">
            <w:pPr>
              <w:widowControl/>
              <w:snapToGrid w:val="0"/>
              <w:jc w:val="center"/>
              <w:rPr>
                <w:rFonts w:ascii="宋体" w:hAnsi="宋体" w:cs="宋体"/>
                <w:szCs w:val="21"/>
              </w:rPr>
            </w:pPr>
            <w:r>
              <w:rPr>
                <w:rFonts w:hint="eastAsia" w:ascii="宋体" w:hAnsi="宋体" w:cs="宋体"/>
                <w:szCs w:val="21"/>
              </w:rPr>
              <w:t>配电系统</w:t>
            </w:r>
          </w:p>
        </w:tc>
      </w:tr>
      <w:tr w14:paraId="63FA1D3C">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3A82EDAC">
            <w:pPr>
              <w:widowControl/>
              <w:snapToGrid w:val="0"/>
              <w:jc w:val="center"/>
              <w:rPr>
                <w:rFonts w:ascii="宋体" w:hAnsi="宋体" w:cs="宋体"/>
                <w:szCs w:val="21"/>
              </w:rPr>
            </w:pPr>
            <w:r>
              <w:rPr>
                <w:rFonts w:hint="eastAsia" w:ascii="宋体" w:hAnsi="宋体" w:cs="宋体"/>
                <w:szCs w:val="21"/>
              </w:rPr>
              <w:t>1110036D032</w:t>
            </w:r>
          </w:p>
        </w:tc>
        <w:tc>
          <w:tcPr>
            <w:tcW w:w="558" w:type="pct"/>
            <w:tcBorders>
              <w:top w:val="nil"/>
              <w:left w:val="nil"/>
              <w:bottom w:val="single" w:color="auto" w:sz="4" w:space="0"/>
              <w:right w:val="single" w:color="auto" w:sz="4" w:space="0"/>
            </w:tcBorders>
            <w:noWrap/>
            <w:vAlign w:val="center"/>
          </w:tcPr>
          <w:p w14:paraId="2D75F4A3">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6D78199E">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2B544EB6">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358968C1">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092C06D0">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1FFEFFF9">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13EFC84C">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185E0FE5">
            <w:pPr>
              <w:widowControl/>
              <w:snapToGrid w:val="0"/>
              <w:jc w:val="center"/>
              <w:rPr>
                <w:rFonts w:ascii="宋体" w:hAnsi="宋体" w:cs="宋体"/>
                <w:szCs w:val="21"/>
              </w:rPr>
            </w:pPr>
            <w:r>
              <w:rPr>
                <w:rFonts w:hint="eastAsia" w:ascii="宋体" w:hAnsi="宋体" w:cs="宋体"/>
                <w:szCs w:val="21"/>
              </w:rPr>
              <w:t>配电系统</w:t>
            </w:r>
          </w:p>
        </w:tc>
      </w:tr>
      <w:tr w14:paraId="56446A7D">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2AB92145">
            <w:pPr>
              <w:widowControl/>
              <w:snapToGrid w:val="0"/>
              <w:jc w:val="center"/>
              <w:rPr>
                <w:rFonts w:ascii="宋体" w:hAnsi="宋体" w:cs="宋体"/>
                <w:szCs w:val="21"/>
              </w:rPr>
            </w:pPr>
            <w:r>
              <w:rPr>
                <w:rFonts w:hint="eastAsia" w:ascii="宋体" w:hAnsi="宋体" w:cs="宋体"/>
                <w:szCs w:val="21"/>
              </w:rPr>
              <w:t>1110037D032</w:t>
            </w:r>
          </w:p>
        </w:tc>
        <w:tc>
          <w:tcPr>
            <w:tcW w:w="558" w:type="pct"/>
            <w:tcBorders>
              <w:top w:val="nil"/>
              <w:left w:val="nil"/>
              <w:bottom w:val="single" w:color="auto" w:sz="4" w:space="0"/>
              <w:right w:val="single" w:color="auto" w:sz="4" w:space="0"/>
            </w:tcBorders>
            <w:noWrap/>
            <w:vAlign w:val="center"/>
          </w:tcPr>
          <w:p w14:paraId="67B0D949">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0513A733">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0B3F5AEA">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6748ABD3">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65D1A9BF">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34545123">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4B549FBA">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4BC8E7AD">
            <w:pPr>
              <w:widowControl/>
              <w:snapToGrid w:val="0"/>
              <w:jc w:val="center"/>
              <w:rPr>
                <w:rFonts w:ascii="宋体" w:hAnsi="宋体" w:cs="宋体"/>
                <w:szCs w:val="21"/>
              </w:rPr>
            </w:pPr>
            <w:r>
              <w:rPr>
                <w:rFonts w:hint="eastAsia" w:ascii="宋体" w:hAnsi="宋体" w:cs="宋体"/>
                <w:szCs w:val="21"/>
              </w:rPr>
              <w:t>配电系统</w:t>
            </w:r>
          </w:p>
        </w:tc>
      </w:tr>
      <w:tr w14:paraId="02765923">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5DD35CCC">
            <w:pPr>
              <w:widowControl/>
              <w:snapToGrid w:val="0"/>
              <w:jc w:val="center"/>
              <w:rPr>
                <w:rFonts w:ascii="宋体" w:hAnsi="宋体" w:cs="宋体"/>
                <w:szCs w:val="21"/>
              </w:rPr>
            </w:pPr>
            <w:r>
              <w:rPr>
                <w:rFonts w:hint="eastAsia" w:ascii="宋体" w:hAnsi="宋体" w:cs="宋体"/>
                <w:szCs w:val="21"/>
              </w:rPr>
              <w:t>1110038D032</w:t>
            </w:r>
          </w:p>
        </w:tc>
        <w:tc>
          <w:tcPr>
            <w:tcW w:w="558" w:type="pct"/>
            <w:tcBorders>
              <w:top w:val="nil"/>
              <w:left w:val="nil"/>
              <w:bottom w:val="single" w:color="auto" w:sz="4" w:space="0"/>
              <w:right w:val="single" w:color="auto" w:sz="4" w:space="0"/>
            </w:tcBorders>
            <w:noWrap/>
            <w:vAlign w:val="center"/>
          </w:tcPr>
          <w:p w14:paraId="127382C8">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645BA9C7">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4B47B559">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5245E0A1">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0B58F1A4">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50FE3A87">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6432239E">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132DD51F">
            <w:pPr>
              <w:widowControl/>
              <w:snapToGrid w:val="0"/>
              <w:jc w:val="center"/>
              <w:rPr>
                <w:rFonts w:ascii="宋体" w:hAnsi="宋体" w:cs="宋体"/>
                <w:szCs w:val="21"/>
              </w:rPr>
            </w:pPr>
            <w:r>
              <w:rPr>
                <w:rFonts w:hint="eastAsia" w:ascii="宋体" w:hAnsi="宋体" w:cs="宋体"/>
                <w:szCs w:val="21"/>
              </w:rPr>
              <w:t>配电系统</w:t>
            </w:r>
          </w:p>
        </w:tc>
      </w:tr>
      <w:tr w14:paraId="494805A3">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62783F48">
            <w:pPr>
              <w:widowControl/>
              <w:snapToGrid w:val="0"/>
              <w:jc w:val="center"/>
              <w:rPr>
                <w:rFonts w:ascii="宋体" w:hAnsi="宋体" w:cs="宋体"/>
                <w:szCs w:val="21"/>
              </w:rPr>
            </w:pPr>
            <w:r>
              <w:rPr>
                <w:rFonts w:hint="eastAsia" w:ascii="宋体" w:hAnsi="宋体" w:cs="宋体"/>
                <w:szCs w:val="21"/>
              </w:rPr>
              <w:t>1110039D032</w:t>
            </w:r>
          </w:p>
        </w:tc>
        <w:tc>
          <w:tcPr>
            <w:tcW w:w="558" w:type="pct"/>
            <w:tcBorders>
              <w:top w:val="nil"/>
              <w:left w:val="nil"/>
              <w:bottom w:val="single" w:color="auto" w:sz="4" w:space="0"/>
              <w:right w:val="single" w:color="auto" w:sz="4" w:space="0"/>
            </w:tcBorders>
            <w:noWrap/>
            <w:vAlign w:val="center"/>
          </w:tcPr>
          <w:p w14:paraId="59600C49">
            <w:pPr>
              <w:widowControl/>
              <w:snapToGrid w:val="0"/>
              <w:jc w:val="center"/>
              <w:rPr>
                <w:rFonts w:ascii="宋体" w:hAnsi="宋体" w:cs="宋体"/>
                <w:szCs w:val="21"/>
              </w:rPr>
            </w:pPr>
            <w:r>
              <w:rPr>
                <w:rFonts w:hint="eastAsia" w:ascii="宋体" w:hAnsi="宋体" w:cs="宋体"/>
                <w:szCs w:val="21"/>
              </w:rPr>
              <w:t>发电机配电柜</w:t>
            </w:r>
          </w:p>
        </w:tc>
        <w:tc>
          <w:tcPr>
            <w:tcW w:w="353" w:type="pct"/>
            <w:tcBorders>
              <w:top w:val="nil"/>
              <w:left w:val="nil"/>
              <w:bottom w:val="single" w:color="auto" w:sz="4" w:space="0"/>
              <w:right w:val="single" w:color="auto" w:sz="4" w:space="0"/>
            </w:tcBorders>
            <w:noWrap/>
            <w:vAlign w:val="center"/>
          </w:tcPr>
          <w:p w14:paraId="0E2C31B6">
            <w:pPr>
              <w:widowControl/>
              <w:snapToGrid w:val="0"/>
              <w:jc w:val="center"/>
              <w:rPr>
                <w:rFonts w:ascii="宋体" w:hAnsi="宋体" w:cs="宋体"/>
                <w:szCs w:val="21"/>
              </w:rPr>
            </w:pPr>
            <w:r>
              <w:rPr>
                <w:rFonts w:hint="eastAsia" w:ascii="宋体" w:hAnsi="宋体" w:cs="宋体"/>
                <w:szCs w:val="21"/>
              </w:rPr>
              <w:t>低压</w:t>
            </w:r>
          </w:p>
        </w:tc>
        <w:tc>
          <w:tcPr>
            <w:tcW w:w="747" w:type="pct"/>
            <w:tcBorders>
              <w:top w:val="nil"/>
              <w:left w:val="nil"/>
              <w:bottom w:val="single" w:color="auto" w:sz="4" w:space="0"/>
              <w:right w:val="single" w:color="auto" w:sz="4" w:space="0"/>
            </w:tcBorders>
            <w:noWrap/>
            <w:vAlign w:val="center"/>
          </w:tcPr>
          <w:p w14:paraId="5F490ABC">
            <w:pPr>
              <w:widowControl/>
              <w:snapToGrid w:val="0"/>
              <w:jc w:val="center"/>
              <w:rPr>
                <w:rFonts w:ascii="宋体" w:hAnsi="宋体" w:cs="宋体"/>
                <w:szCs w:val="21"/>
              </w:rPr>
            </w:pPr>
            <w:r>
              <w:rPr>
                <w:rFonts w:hint="eastAsia" w:ascii="宋体" w:hAnsi="宋体" w:cs="宋体"/>
                <w:szCs w:val="21"/>
              </w:rPr>
              <w:t>GCL-B</w:t>
            </w:r>
          </w:p>
        </w:tc>
        <w:tc>
          <w:tcPr>
            <w:tcW w:w="438" w:type="pct"/>
            <w:tcBorders>
              <w:top w:val="nil"/>
              <w:left w:val="nil"/>
              <w:bottom w:val="single" w:color="auto" w:sz="4" w:space="0"/>
              <w:right w:val="single" w:color="auto" w:sz="4" w:space="0"/>
            </w:tcBorders>
            <w:noWrap/>
            <w:vAlign w:val="center"/>
          </w:tcPr>
          <w:p w14:paraId="13DD7401">
            <w:pPr>
              <w:widowControl/>
              <w:snapToGrid w:val="0"/>
              <w:jc w:val="center"/>
              <w:rPr>
                <w:rFonts w:ascii="宋体" w:hAnsi="宋体" w:cs="宋体"/>
                <w:szCs w:val="21"/>
              </w:rPr>
            </w:pPr>
            <w:r>
              <w:rPr>
                <w:rFonts w:hint="eastAsia" w:ascii="宋体" w:hAnsi="宋体" w:cs="宋体"/>
                <w:szCs w:val="21"/>
              </w:rPr>
              <w:t>低压配电房</w:t>
            </w:r>
          </w:p>
        </w:tc>
        <w:tc>
          <w:tcPr>
            <w:tcW w:w="559" w:type="pct"/>
            <w:tcBorders>
              <w:top w:val="nil"/>
              <w:left w:val="nil"/>
              <w:bottom w:val="single" w:color="auto" w:sz="4" w:space="0"/>
              <w:right w:val="single" w:color="auto" w:sz="4" w:space="0"/>
            </w:tcBorders>
            <w:noWrap/>
            <w:vAlign w:val="center"/>
          </w:tcPr>
          <w:p w14:paraId="71AF43FE">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09CFBF87">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7C7A5FF3">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3848ADB6">
            <w:pPr>
              <w:widowControl/>
              <w:snapToGrid w:val="0"/>
              <w:jc w:val="center"/>
              <w:rPr>
                <w:rFonts w:ascii="宋体" w:hAnsi="宋体" w:cs="宋体"/>
                <w:szCs w:val="21"/>
              </w:rPr>
            </w:pPr>
            <w:r>
              <w:rPr>
                <w:rFonts w:hint="eastAsia" w:ascii="宋体" w:hAnsi="宋体" w:cs="宋体"/>
                <w:szCs w:val="21"/>
              </w:rPr>
              <w:t>配电系统</w:t>
            </w:r>
          </w:p>
        </w:tc>
      </w:tr>
      <w:tr w14:paraId="333DB7DD">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3485828E">
            <w:pPr>
              <w:widowControl/>
              <w:snapToGrid w:val="0"/>
              <w:jc w:val="center"/>
              <w:rPr>
                <w:rFonts w:ascii="宋体" w:hAnsi="宋体" w:cs="宋体"/>
                <w:szCs w:val="21"/>
              </w:rPr>
            </w:pPr>
            <w:r>
              <w:rPr>
                <w:rFonts w:hint="eastAsia" w:ascii="宋体" w:hAnsi="宋体" w:cs="宋体"/>
                <w:szCs w:val="21"/>
              </w:rPr>
              <w:t>1120001D033</w:t>
            </w:r>
          </w:p>
        </w:tc>
        <w:tc>
          <w:tcPr>
            <w:tcW w:w="558" w:type="pct"/>
            <w:tcBorders>
              <w:top w:val="nil"/>
              <w:left w:val="nil"/>
              <w:bottom w:val="single" w:color="auto" w:sz="4" w:space="0"/>
              <w:right w:val="single" w:color="auto" w:sz="4" w:space="0"/>
            </w:tcBorders>
            <w:noWrap/>
            <w:vAlign w:val="center"/>
          </w:tcPr>
          <w:p w14:paraId="7E060D64">
            <w:pPr>
              <w:widowControl/>
              <w:snapToGrid w:val="0"/>
              <w:jc w:val="center"/>
              <w:rPr>
                <w:rFonts w:ascii="宋体" w:hAnsi="宋体" w:cs="宋体"/>
                <w:szCs w:val="21"/>
              </w:rPr>
            </w:pPr>
            <w:r>
              <w:rPr>
                <w:rFonts w:hint="eastAsia" w:ascii="宋体" w:hAnsi="宋体" w:cs="宋体"/>
                <w:szCs w:val="21"/>
              </w:rPr>
              <w:t>变压器</w:t>
            </w:r>
          </w:p>
        </w:tc>
        <w:tc>
          <w:tcPr>
            <w:tcW w:w="353" w:type="pct"/>
            <w:tcBorders>
              <w:top w:val="nil"/>
              <w:left w:val="nil"/>
              <w:bottom w:val="single" w:color="auto" w:sz="4" w:space="0"/>
              <w:right w:val="single" w:color="auto" w:sz="4" w:space="0"/>
            </w:tcBorders>
            <w:noWrap/>
            <w:vAlign w:val="center"/>
          </w:tcPr>
          <w:p w14:paraId="1EFE3AC1">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03319E39">
            <w:pPr>
              <w:widowControl/>
              <w:snapToGrid w:val="0"/>
              <w:jc w:val="center"/>
              <w:rPr>
                <w:rFonts w:ascii="宋体" w:hAnsi="宋体" w:cs="宋体"/>
                <w:szCs w:val="21"/>
              </w:rPr>
            </w:pPr>
            <w:r>
              <w:rPr>
                <w:rFonts w:hint="eastAsia" w:ascii="宋体" w:hAnsi="宋体" w:cs="宋体"/>
                <w:szCs w:val="21"/>
              </w:rPr>
              <w:t>——</w:t>
            </w:r>
          </w:p>
        </w:tc>
        <w:tc>
          <w:tcPr>
            <w:tcW w:w="438" w:type="pct"/>
            <w:tcBorders>
              <w:top w:val="nil"/>
              <w:left w:val="nil"/>
              <w:bottom w:val="single" w:color="auto" w:sz="4" w:space="0"/>
              <w:right w:val="single" w:color="auto" w:sz="4" w:space="0"/>
            </w:tcBorders>
            <w:noWrap/>
            <w:vAlign w:val="center"/>
          </w:tcPr>
          <w:p w14:paraId="021196AF">
            <w:pPr>
              <w:widowControl/>
              <w:snapToGrid w:val="0"/>
              <w:jc w:val="center"/>
              <w:rPr>
                <w:rFonts w:ascii="宋体" w:hAnsi="宋体" w:cs="宋体"/>
                <w:szCs w:val="21"/>
              </w:rPr>
            </w:pPr>
            <w:r>
              <w:rPr>
                <w:rFonts w:hint="eastAsia" w:ascii="宋体" w:hAnsi="宋体" w:cs="宋体"/>
                <w:szCs w:val="21"/>
              </w:rPr>
              <w:t>变压器房1#</w:t>
            </w:r>
          </w:p>
        </w:tc>
        <w:tc>
          <w:tcPr>
            <w:tcW w:w="559" w:type="pct"/>
            <w:tcBorders>
              <w:top w:val="nil"/>
              <w:left w:val="nil"/>
              <w:bottom w:val="single" w:color="auto" w:sz="4" w:space="0"/>
              <w:right w:val="single" w:color="auto" w:sz="4" w:space="0"/>
            </w:tcBorders>
            <w:noWrap/>
            <w:vAlign w:val="center"/>
          </w:tcPr>
          <w:p w14:paraId="7DEEFE0E">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4C93A957">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1416B964">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6EC50E8E">
            <w:pPr>
              <w:widowControl/>
              <w:snapToGrid w:val="0"/>
              <w:jc w:val="center"/>
              <w:rPr>
                <w:rFonts w:ascii="宋体" w:hAnsi="宋体" w:cs="宋体"/>
                <w:szCs w:val="21"/>
              </w:rPr>
            </w:pPr>
            <w:r>
              <w:rPr>
                <w:rFonts w:hint="eastAsia" w:ascii="宋体" w:hAnsi="宋体" w:cs="宋体"/>
                <w:szCs w:val="21"/>
              </w:rPr>
              <w:t>配电系统</w:t>
            </w:r>
          </w:p>
        </w:tc>
      </w:tr>
      <w:tr w14:paraId="6A3B7EF1">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30C94B1A">
            <w:pPr>
              <w:widowControl/>
              <w:snapToGrid w:val="0"/>
              <w:jc w:val="center"/>
              <w:rPr>
                <w:rFonts w:ascii="宋体" w:hAnsi="宋体" w:cs="宋体"/>
                <w:szCs w:val="21"/>
              </w:rPr>
            </w:pPr>
            <w:r>
              <w:rPr>
                <w:rFonts w:hint="eastAsia" w:ascii="宋体" w:hAnsi="宋体" w:cs="宋体"/>
                <w:szCs w:val="21"/>
              </w:rPr>
              <w:t>1120002D033</w:t>
            </w:r>
          </w:p>
        </w:tc>
        <w:tc>
          <w:tcPr>
            <w:tcW w:w="558" w:type="pct"/>
            <w:tcBorders>
              <w:top w:val="nil"/>
              <w:left w:val="nil"/>
              <w:bottom w:val="single" w:color="auto" w:sz="4" w:space="0"/>
              <w:right w:val="single" w:color="auto" w:sz="4" w:space="0"/>
            </w:tcBorders>
            <w:noWrap/>
            <w:vAlign w:val="center"/>
          </w:tcPr>
          <w:p w14:paraId="3A9AF5E8">
            <w:pPr>
              <w:widowControl/>
              <w:snapToGrid w:val="0"/>
              <w:jc w:val="center"/>
              <w:rPr>
                <w:rFonts w:ascii="宋体" w:hAnsi="宋体" w:cs="宋体"/>
                <w:szCs w:val="21"/>
              </w:rPr>
            </w:pPr>
            <w:r>
              <w:rPr>
                <w:rFonts w:hint="eastAsia" w:ascii="宋体" w:hAnsi="宋体" w:cs="宋体"/>
                <w:szCs w:val="21"/>
              </w:rPr>
              <w:t>变压器</w:t>
            </w:r>
          </w:p>
        </w:tc>
        <w:tc>
          <w:tcPr>
            <w:tcW w:w="353" w:type="pct"/>
            <w:tcBorders>
              <w:top w:val="nil"/>
              <w:left w:val="nil"/>
              <w:bottom w:val="single" w:color="auto" w:sz="4" w:space="0"/>
              <w:right w:val="single" w:color="auto" w:sz="4" w:space="0"/>
            </w:tcBorders>
            <w:noWrap/>
            <w:vAlign w:val="center"/>
          </w:tcPr>
          <w:p w14:paraId="3CC1AE13">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4EED1041">
            <w:pPr>
              <w:widowControl/>
              <w:snapToGrid w:val="0"/>
              <w:jc w:val="center"/>
              <w:rPr>
                <w:rFonts w:ascii="宋体" w:hAnsi="宋体" w:cs="宋体"/>
                <w:szCs w:val="21"/>
              </w:rPr>
            </w:pPr>
            <w:r>
              <w:rPr>
                <w:rFonts w:hint="eastAsia" w:ascii="宋体" w:hAnsi="宋体" w:cs="宋体"/>
                <w:szCs w:val="21"/>
              </w:rPr>
              <w:t>——</w:t>
            </w:r>
          </w:p>
        </w:tc>
        <w:tc>
          <w:tcPr>
            <w:tcW w:w="438" w:type="pct"/>
            <w:tcBorders>
              <w:top w:val="nil"/>
              <w:left w:val="nil"/>
              <w:bottom w:val="single" w:color="auto" w:sz="4" w:space="0"/>
              <w:right w:val="single" w:color="auto" w:sz="4" w:space="0"/>
            </w:tcBorders>
            <w:noWrap/>
            <w:vAlign w:val="center"/>
          </w:tcPr>
          <w:p w14:paraId="5900659D">
            <w:pPr>
              <w:widowControl/>
              <w:snapToGrid w:val="0"/>
              <w:jc w:val="center"/>
              <w:rPr>
                <w:rFonts w:ascii="宋体" w:hAnsi="宋体" w:cs="宋体"/>
                <w:szCs w:val="21"/>
              </w:rPr>
            </w:pPr>
            <w:r>
              <w:rPr>
                <w:rFonts w:hint="eastAsia" w:ascii="宋体" w:hAnsi="宋体" w:cs="宋体"/>
                <w:szCs w:val="21"/>
              </w:rPr>
              <w:t>变压器房2#</w:t>
            </w:r>
          </w:p>
        </w:tc>
        <w:tc>
          <w:tcPr>
            <w:tcW w:w="559" w:type="pct"/>
            <w:tcBorders>
              <w:top w:val="nil"/>
              <w:left w:val="nil"/>
              <w:bottom w:val="single" w:color="auto" w:sz="4" w:space="0"/>
              <w:right w:val="single" w:color="auto" w:sz="4" w:space="0"/>
            </w:tcBorders>
            <w:noWrap/>
            <w:vAlign w:val="center"/>
          </w:tcPr>
          <w:p w14:paraId="0AAA9754">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15C2F47E">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170D2C0C">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7B383113">
            <w:pPr>
              <w:widowControl/>
              <w:snapToGrid w:val="0"/>
              <w:jc w:val="center"/>
              <w:rPr>
                <w:rFonts w:ascii="宋体" w:hAnsi="宋体" w:cs="宋体"/>
                <w:szCs w:val="21"/>
              </w:rPr>
            </w:pPr>
            <w:r>
              <w:rPr>
                <w:rFonts w:hint="eastAsia" w:ascii="宋体" w:hAnsi="宋体" w:cs="宋体"/>
                <w:szCs w:val="21"/>
              </w:rPr>
              <w:t>配电系统</w:t>
            </w:r>
          </w:p>
        </w:tc>
      </w:tr>
      <w:tr w14:paraId="2940D9BD">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69F3111C">
            <w:pPr>
              <w:widowControl/>
              <w:snapToGrid w:val="0"/>
              <w:jc w:val="center"/>
              <w:rPr>
                <w:rFonts w:ascii="宋体" w:hAnsi="宋体" w:cs="宋体"/>
                <w:szCs w:val="21"/>
              </w:rPr>
            </w:pPr>
            <w:r>
              <w:rPr>
                <w:rFonts w:hint="eastAsia" w:ascii="宋体" w:hAnsi="宋体" w:cs="宋体"/>
                <w:szCs w:val="21"/>
              </w:rPr>
              <w:t>1120003D033</w:t>
            </w:r>
          </w:p>
        </w:tc>
        <w:tc>
          <w:tcPr>
            <w:tcW w:w="558" w:type="pct"/>
            <w:tcBorders>
              <w:top w:val="nil"/>
              <w:left w:val="nil"/>
              <w:bottom w:val="single" w:color="auto" w:sz="4" w:space="0"/>
              <w:right w:val="single" w:color="auto" w:sz="4" w:space="0"/>
            </w:tcBorders>
            <w:noWrap/>
            <w:vAlign w:val="center"/>
          </w:tcPr>
          <w:p w14:paraId="1C570808">
            <w:pPr>
              <w:widowControl/>
              <w:snapToGrid w:val="0"/>
              <w:jc w:val="center"/>
              <w:rPr>
                <w:rFonts w:ascii="宋体" w:hAnsi="宋体" w:cs="宋体"/>
                <w:szCs w:val="21"/>
              </w:rPr>
            </w:pPr>
            <w:r>
              <w:rPr>
                <w:rFonts w:hint="eastAsia" w:ascii="宋体" w:hAnsi="宋体" w:cs="宋体"/>
                <w:szCs w:val="21"/>
              </w:rPr>
              <w:t>变压器</w:t>
            </w:r>
          </w:p>
        </w:tc>
        <w:tc>
          <w:tcPr>
            <w:tcW w:w="353" w:type="pct"/>
            <w:tcBorders>
              <w:top w:val="nil"/>
              <w:left w:val="nil"/>
              <w:bottom w:val="single" w:color="auto" w:sz="4" w:space="0"/>
              <w:right w:val="single" w:color="auto" w:sz="4" w:space="0"/>
            </w:tcBorders>
            <w:noWrap/>
            <w:vAlign w:val="center"/>
          </w:tcPr>
          <w:p w14:paraId="0A4E1EDD">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3A35C292">
            <w:pPr>
              <w:widowControl/>
              <w:snapToGrid w:val="0"/>
              <w:jc w:val="center"/>
              <w:rPr>
                <w:rFonts w:ascii="宋体" w:hAnsi="宋体" w:cs="宋体"/>
                <w:szCs w:val="21"/>
              </w:rPr>
            </w:pPr>
            <w:r>
              <w:rPr>
                <w:rFonts w:hint="eastAsia" w:ascii="宋体" w:hAnsi="宋体" w:cs="宋体"/>
                <w:szCs w:val="21"/>
              </w:rPr>
              <w:t>——</w:t>
            </w:r>
          </w:p>
        </w:tc>
        <w:tc>
          <w:tcPr>
            <w:tcW w:w="438" w:type="pct"/>
            <w:tcBorders>
              <w:top w:val="nil"/>
              <w:left w:val="nil"/>
              <w:bottom w:val="single" w:color="auto" w:sz="4" w:space="0"/>
              <w:right w:val="single" w:color="auto" w:sz="4" w:space="0"/>
            </w:tcBorders>
            <w:noWrap/>
            <w:vAlign w:val="center"/>
          </w:tcPr>
          <w:p w14:paraId="36C49AEF">
            <w:pPr>
              <w:widowControl/>
              <w:snapToGrid w:val="0"/>
              <w:jc w:val="center"/>
              <w:rPr>
                <w:rFonts w:ascii="宋体" w:hAnsi="宋体" w:cs="宋体"/>
                <w:szCs w:val="21"/>
              </w:rPr>
            </w:pPr>
            <w:r>
              <w:rPr>
                <w:rFonts w:hint="eastAsia" w:ascii="宋体" w:hAnsi="宋体" w:cs="宋体"/>
                <w:szCs w:val="21"/>
              </w:rPr>
              <w:t>变压器房3#</w:t>
            </w:r>
          </w:p>
        </w:tc>
        <w:tc>
          <w:tcPr>
            <w:tcW w:w="559" w:type="pct"/>
            <w:tcBorders>
              <w:top w:val="nil"/>
              <w:left w:val="nil"/>
              <w:bottom w:val="single" w:color="auto" w:sz="4" w:space="0"/>
              <w:right w:val="single" w:color="auto" w:sz="4" w:space="0"/>
            </w:tcBorders>
            <w:noWrap/>
            <w:vAlign w:val="center"/>
          </w:tcPr>
          <w:p w14:paraId="1670F171">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65B224B4">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0A194130">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14831DD8">
            <w:pPr>
              <w:widowControl/>
              <w:snapToGrid w:val="0"/>
              <w:jc w:val="center"/>
              <w:rPr>
                <w:rFonts w:ascii="宋体" w:hAnsi="宋体" w:cs="宋体"/>
                <w:szCs w:val="21"/>
              </w:rPr>
            </w:pPr>
            <w:r>
              <w:rPr>
                <w:rFonts w:hint="eastAsia" w:ascii="宋体" w:hAnsi="宋体" w:cs="宋体"/>
                <w:szCs w:val="21"/>
              </w:rPr>
              <w:t>配电系统</w:t>
            </w:r>
          </w:p>
        </w:tc>
      </w:tr>
      <w:tr w14:paraId="315A2EE5">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12FBC9BF">
            <w:pPr>
              <w:widowControl/>
              <w:snapToGrid w:val="0"/>
              <w:jc w:val="center"/>
              <w:rPr>
                <w:rFonts w:ascii="宋体" w:hAnsi="宋体" w:cs="宋体"/>
                <w:szCs w:val="21"/>
              </w:rPr>
            </w:pPr>
            <w:r>
              <w:rPr>
                <w:rFonts w:hint="eastAsia" w:ascii="宋体" w:hAnsi="宋体" w:cs="宋体"/>
                <w:szCs w:val="21"/>
              </w:rPr>
              <w:t>1120004D033</w:t>
            </w:r>
          </w:p>
        </w:tc>
        <w:tc>
          <w:tcPr>
            <w:tcW w:w="558" w:type="pct"/>
            <w:tcBorders>
              <w:top w:val="nil"/>
              <w:left w:val="nil"/>
              <w:bottom w:val="single" w:color="auto" w:sz="4" w:space="0"/>
              <w:right w:val="single" w:color="auto" w:sz="4" w:space="0"/>
            </w:tcBorders>
            <w:noWrap/>
            <w:vAlign w:val="center"/>
          </w:tcPr>
          <w:p w14:paraId="1A776F90">
            <w:pPr>
              <w:widowControl/>
              <w:snapToGrid w:val="0"/>
              <w:jc w:val="center"/>
              <w:rPr>
                <w:rFonts w:ascii="宋体" w:hAnsi="宋体" w:cs="宋体"/>
                <w:szCs w:val="21"/>
              </w:rPr>
            </w:pPr>
            <w:r>
              <w:rPr>
                <w:rFonts w:hint="eastAsia" w:ascii="宋体" w:hAnsi="宋体" w:cs="宋体"/>
                <w:szCs w:val="21"/>
              </w:rPr>
              <w:t>变压器</w:t>
            </w:r>
          </w:p>
        </w:tc>
        <w:tc>
          <w:tcPr>
            <w:tcW w:w="353" w:type="pct"/>
            <w:tcBorders>
              <w:top w:val="nil"/>
              <w:left w:val="nil"/>
              <w:bottom w:val="single" w:color="auto" w:sz="4" w:space="0"/>
              <w:right w:val="single" w:color="auto" w:sz="4" w:space="0"/>
            </w:tcBorders>
            <w:noWrap/>
            <w:vAlign w:val="center"/>
          </w:tcPr>
          <w:p w14:paraId="071D4AA7">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2FD1E0A7">
            <w:pPr>
              <w:widowControl/>
              <w:snapToGrid w:val="0"/>
              <w:jc w:val="center"/>
              <w:rPr>
                <w:rFonts w:ascii="宋体" w:hAnsi="宋体" w:cs="宋体"/>
                <w:szCs w:val="21"/>
              </w:rPr>
            </w:pPr>
            <w:r>
              <w:rPr>
                <w:rFonts w:hint="eastAsia" w:ascii="宋体" w:hAnsi="宋体" w:cs="宋体"/>
                <w:szCs w:val="21"/>
              </w:rPr>
              <w:t>——</w:t>
            </w:r>
          </w:p>
        </w:tc>
        <w:tc>
          <w:tcPr>
            <w:tcW w:w="438" w:type="pct"/>
            <w:tcBorders>
              <w:top w:val="nil"/>
              <w:left w:val="nil"/>
              <w:bottom w:val="single" w:color="auto" w:sz="4" w:space="0"/>
              <w:right w:val="single" w:color="auto" w:sz="4" w:space="0"/>
            </w:tcBorders>
            <w:noWrap/>
            <w:vAlign w:val="center"/>
          </w:tcPr>
          <w:p w14:paraId="7802F6E3">
            <w:pPr>
              <w:widowControl/>
              <w:snapToGrid w:val="0"/>
              <w:jc w:val="center"/>
              <w:rPr>
                <w:rFonts w:ascii="宋体" w:hAnsi="宋体" w:cs="宋体"/>
                <w:szCs w:val="21"/>
              </w:rPr>
            </w:pPr>
            <w:r>
              <w:rPr>
                <w:rFonts w:hint="eastAsia" w:ascii="宋体" w:hAnsi="宋体" w:cs="宋体"/>
                <w:szCs w:val="21"/>
              </w:rPr>
              <w:t>变压器房4#</w:t>
            </w:r>
          </w:p>
        </w:tc>
        <w:tc>
          <w:tcPr>
            <w:tcW w:w="559" w:type="pct"/>
            <w:tcBorders>
              <w:top w:val="nil"/>
              <w:left w:val="nil"/>
              <w:bottom w:val="single" w:color="auto" w:sz="4" w:space="0"/>
              <w:right w:val="single" w:color="auto" w:sz="4" w:space="0"/>
            </w:tcBorders>
            <w:noWrap/>
            <w:vAlign w:val="center"/>
          </w:tcPr>
          <w:p w14:paraId="09BC89D4">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4013CB44">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387D4B74">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02EB6622">
            <w:pPr>
              <w:widowControl/>
              <w:snapToGrid w:val="0"/>
              <w:jc w:val="center"/>
              <w:rPr>
                <w:rFonts w:ascii="宋体" w:hAnsi="宋体" w:cs="宋体"/>
                <w:szCs w:val="21"/>
              </w:rPr>
            </w:pPr>
            <w:r>
              <w:rPr>
                <w:rFonts w:hint="eastAsia" w:ascii="宋体" w:hAnsi="宋体" w:cs="宋体"/>
                <w:szCs w:val="21"/>
              </w:rPr>
              <w:t>配电系统</w:t>
            </w:r>
          </w:p>
        </w:tc>
      </w:tr>
      <w:tr w14:paraId="0B5D68D7">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2746E075">
            <w:pPr>
              <w:widowControl/>
              <w:snapToGrid w:val="0"/>
              <w:jc w:val="center"/>
              <w:rPr>
                <w:rFonts w:ascii="宋体" w:hAnsi="宋体" w:cs="宋体"/>
                <w:szCs w:val="21"/>
              </w:rPr>
            </w:pPr>
            <w:r>
              <w:rPr>
                <w:rFonts w:hint="eastAsia" w:ascii="宋体" w:hAnsi="宋体" w:cs="宋体"/>
                <w:szCs w:val="21"/>
              </w:rPr>
              <w:t>1120005D033</w:t>
            </w:r>
          </w:p>
        </w:tc>
        <w:tc>
          <w:tcPr>
            <w:tcW w:w="558" w:type="pct"/>
            <w:tcBorders>
              <w:top w:val="nil"/>
              <w:left w:val="nil"/>
              <w:bottom w:val="single" w:color="auto" w:sz="4" w:space="0"/>
              <w:right w:val="single" w:color="auto" w:sz="4" w:space="0"/>
            </w:tcBorders>
            <w:noWrap/>
            <w:vAlign w:val="center"/>
          </w:tcPr>
          <w:p w14:paraId="6FF19592">
            <w:pPr>
              <w:widowControl/>
              <w:snapToGrid w:val="0"/>
              <w:jc w:val="center"/>
              <w:rPr>
                <w:rFonts w:ascii="宋体" w:hAnsi="宋体" w:cs="宋体"/>
                <w:szCs w:val="21"/>
              </w:rPr>
            </w:pPr>
            <w:r>
              <w:rPr>
                <w:rFonts w:hint="eastAsia" w:ascii="宋体" w:hAnsi="宋体" w:cs="宋体"/>
                <w:szCs w:val="21"/>
              </w:rPr>
              <w:t>变压器</w:t>
            </w:r>
          </w:p>
        </w:tc>
        <w:tc>
          <w:tcPr>
            <w:tcW w:w="353" w:type="pct"/>
            <w:tcBorders>
              <w:top w:val="nil"/>
              <w:left w:val="nil"/>
              <w:bottom w:val="single" w:color="auto" w:sz="4" w:space="0"/>
              <w:right w:val="single" w:color="auto" w:sz="4" w:space="0"/>
            </w:tcBorders>
            <w:noWrap/>
            <w:vAlign w:val="center"/>
          </w:tcPr>
          <w:p w14:paraId="6E312280">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002F455B">
            <w:pPr>
              <w:widowControl/>
              <w:snapToGrid w:val="0"/>
              <w:jc w:val="center"/>
              <w:rPr>
                <w:rFonts w:ascii="宋体" w:hAnsi="宋体" w:cs="宋体"/>
                <w:szCs w:val="21"/>
              </w:rPr>
            </w:pPr>
            <w:r>
              <w:rPr>
                <w:rFonts w:hint="eastAsia" w:ascii="宋体" w:hAnsi="宋体" w:cs="宋体"/>
                <w:szCs w:val="21"/>
              </w:rPr>
              <w:t>——</w:t>
            </w:r>
          </w:p>
        </w:tc>
        <w:tc>
          <w:tcPr>
            <w:tcW w:w="438" w:type="pct"/>
            <w:tcBorders>
              <w:top w:val="nil"/>
              <w:left w:val="nil"/>
              <w:bottom w:val="single" w:color="auto" w:sz="4" w:space="0"/>
              <w:right w:val="single" w:color="auto" w:sz="4" w:space="0"/>
            </w:tcBorders>
            <w:noWrap/>
            <w:vAlign w:val="center"/>
          </w:tcPr>
          <w:p w14:paraId="4D43D113">
            <w:pPr>
              <w:widowControl/>
              <w:snapToGrid w:val="0"/>
              <w:jc w:val="center"/>
              <w:rPr>
                <w:rFonts w:ascii="宋体" w:hAnsi="宋体" w:cs="宋体"/>
                <w:szCs w:val="21"/>
              </w:rPr>
            </w:pPr>
            <w:r>
              <w:rPr>
                <w:rFonts w:hint="eastAsia" w:ascii="宋体" w:hAnsi="宋体" w:cs="宋体"/>
                <w:szCs w:val="21"/>
              </w:rPr>
              <w:t>变压器房5#</w:t>
            </w:r>
          </w:p>
        </w:tc>
        <w:tc>
          <w:tcPr>
            <w:tcW w:w="559" w:type="pct"/>
            <w:tcBorders>
              <w:top w:val="nil"/>
              <w:left w:val="nil"/>
              <w:bottom w:val="single" w:color="auto" w:sz="4" w:space="0"/>
              <w:right w:val="single" w:color="auto" w:sz="4" w:space="0"/>
            </w:tcBorders>
            <w:noWrap/>
            <w:vAlign w:val="center"/>
          </w:tcPr>
          <w:p w14:paraId="77AE0F6E">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62B1B98C">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0D65D193">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74ACAAA7">
            <w:pPr>
              <w:widowControl/>
              <w:snapToGrid w:val="0"/>
              <w:jc w:val="center"/>
              <w:rPr>
                <w:rFonts w:ascii="宋体" w:hAnsi="宋体" w:cs="宋体"/>
                <w:szCs w:val="21"/>
              </w:rPr>
            </w:pPr>
            <w:r>
              <w:rPr>
                <w:rFonts w:hint="eastAsia" w:ascii="宋体" w:hAnsi="宋体" w:cs="宋体"/>
                <w:szCs w:val="21"/>
              </w:rPr>
              <w:t>配电系统</w:t>
            </w:r>
          </w:p>
        </w:tc>
      </w:tr>
      <w:tr w14:paraId="51087A82">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662FEE42">
            <w:pPr>
              <w:widowControl/>
              <w:snapToGrid w:val="0"/>
              <w:jc w:val="center"/>
              <w:rPr>
                <w:rFonts w:ascii="宋体" w:hAnsi="宋体" w:cs="宋体"/>
                <w:szCs w:val="21"/>
              </w:rPr>
            </w:pPr>
            <w:r>
              <w:rPr>
                <w:rFonts w:hint="eastAsia" w:ascii="宋体" w:hAnsi="宋体" w:cs="宋体"/>
                <w:szCs w:val="21"/>
              </w:rPr>
              <w:t>1120006D033</w:t>
            </w:r>
          </w:p>
        </w:tc>
        <w:tc>
          <w:tcPr>
            <w:tcW w:w="558" w:type="pct"/>
            <w:tcBorders>
              <w:top w:val="nil"/>
              <w:left w:val="nil"/>
              <w:bottom w:val="single" w:color="auto" w:sz="4" w:space="0"/>
              <w:right w:val="single" w:color="auto" w:sz="4" w:space="0"/>
            </w:tcBorders>
            <w:noWrap/>
            <w:vAlign w:val="center"/>
          </w:tcPr>
          <w:p w14:paraId="4ABDA2F4">
            <w:pPr>
              <w:widowControl/>
              <w:snapToGrid w:val="0"/>
              <w:jc w:val="center"/>
              <w:rPr>
                <w:rFonts w:ascii="宋体" w:hAnsi="宋体" w:cs="宋体"/>
                <w:szCs w:val="21"/>
              </w:rPr>
            </w:pPr>
            <w:r>
              <w:rPr>
                <w:rFonts w:hint="eastAsia" w:ascii="宋体" w:hAnsi="宋体" w:cs="宋体"/>
                <w:szCs w:val="21"/>
              </w:rPr>
              <w:t>变压器</w:t>
            </w:r>
          </w:p>
        </w:tc>
        <w:tc>
          <w:tcPr>
            <w:tcW w:w="353" w:type="pct"/>
            <w:tcBorders>
              <w:top w:val="nil"/>
              <w:left w:val="nil"/>
              <w:bottom w:val="single" w:color="auto" w:sz="4" w:space="0"/>
              <w:right w:val="single" w:color="auto" w:sz="4" w:space="0"/>
            </w:tcBorders>
            <w:noWrap/>
            <w:vAlign w:val="center"/>
          </w:tcPr>
          <w:p w14:paraId="323266BA">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3A734A39">
            <w:pPr>
              <w:widowControl/>
              <w:snapToGrid w:val="0"/>
              <w:jc w:val="center"/>
              <w:rPr>
                <w:rFonts w:ascii="宋体" w:hAnsi="宋体" w:cs="宋体"/>
                <w:szCs w:val="21"/>
              </w:rPr>
            </w:pPr>
            <w:r>
              <w:rPr>
                <w:rFonts w:hint="eastAsia" w:ascii="宋体" w:hAnsi="宋体" w:cs="宋体"/>
                <w:szCs w:val="21"/>
              </w:rPr>
              <w:t>——</w:t>
            </w:r>
          </w:p>
        </w:tc>
        <w:tc>
          <w:tcPr>
            <w:tcW w:w="438" w:type="pct"/>
            <w:tcBorders>
              <w:top w:val="nil"/>
              <w:left w:val="nil"/>
              <w:bottom w:val="single" w:color="auto" w:sz="4" w:space="0"/>
              <w:right w:val="single" w:color="auto" w:sz="4" w:space="0"/>
            </w:tcBorders>
            <w:noWrap/>
            <w:vAlign w:val="center"/>
          </w:tcPr>
          <w:p w14:paraId="719BA193">
            <w:pPr>
              <w:widowControl/>
              <w:snapToGrid w:val="0"/>
              <w:jc w:val="center"/>
              <w:rPr>
                <w:rFonts w:ascii="宋体" w:hAnsi="宋体" w:cs="宋体"/>
                <w:szCs w:val="21"/>
              </w:rPr>
            </w:pPr>
            <w:r>
              <w:rPr>
                <w:rFonts w:hint="eastAsia" w:ascii="宋体" w:hAnsi="宋体" w:cs="宋体"/>
                <w:szCs w:val="21"/>
              </w:rPr>
              <w:t>变压器房6#</w:t>
            </w:r>
          </w:p>
        </w:tc>
        <w:tc>
          <w:tcPr>
            <w:tcW w:w="559" w:type="pct"/>
            <w:tcBorders>
              <w:top w:val="nil"/>
              <w:left w:val="nil"/>
              <w:bottom w:val="single" w:color="auto" w:sz="4" w:space="0"/>
              <w:right w:val="single" w:color="auto" w:sz="4" w:space="0"/>
            </w:tcBorders>
            <w:noWrap/>
            <w:vAlign w:val="center"/>
          </w:tcPr>
          <w:p w14:paraId="65FD266F">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1F9FABD9">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0019628A">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55D18441">
            <w:pPr>
              <w:widowControl/>
              <w:snapToGrid w:val="0"/>
              <w:jc w:val="center"/>
              <w:rPr>
                <w:rFonts w:ascii="宋体" w:hAnsi="宋体" w:cs="宋体"/>
                <w:szCs w:val="21"/>
              </w:rPr>
            </w:pPr>
            <w:r>
              <w:rPr>
                <w:rFonts w:hint="eastAsia" w:ascii="宋体" w:hAnsi="宋体" w:cs="宋体"/>
                <w:szCs w:val="21"/>
              </w:rPr>
              <w:t>配电系统</w:t>
            </w:r>
          </w:p>
        </w:tc>
      </w:tr>
      <w:tr w14:paraId="42F5D144">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1DF5F900">
            <w:pPr>
              <w:widowControl/>
              <w:snapToGrid w:val="0"/>
              <w:jc w:val="center"/>
              <w:rPr>
                <w:rFonts w:ascii="宋体" w:hAnsi="宋体" w:cs="宋体"/>
                <w:szCs w:val="21"/>
              </w:rPr>
            </w:pPr>
            <w:r>
              <w:rPr>
                <w:rFonts w:hint="eastAsia" w:ascii="宋体" w:hAnsi="宋体" w:cs="宋体"/>
                <w:szCs w:val="21"/>
              </w:rPr>
              <w:t>1140001D034</w:t>
            </w:r>
          </w:p>
        </w:tc>
        <w:tc>
          <w:tcPr>
            <w:tcW w:w="558" w:type="pct"/>
            <w:tcBorders>
              <w:top w:val="nil"/>
              <w:left w:val="nil"/>
              <w:bottom w:val="single" w:color="auto" w:sz="4" w:space="0"/>
              <w:right w:val="single" w:color="auto" w:sz="4" w:space="0"/>
            </w:tcBorders>
            <w:noWrap/>
            <w:vAlign w:val="center"/>
          </w:tcPr>
          <w:p w14:paraId="583E3DEA">
            <w:pPr>
              <w:widowControl/>
              <w:snapToGrid w:val="0"/>
              <w:jc w:val="center"/>
              <w:rPr>
                <w:rFonts w:ascii="宋体" w:hAnsi="宋体" w:cs="宋体"/>
                <w:szCs w:val="21"/>
              </w:rPr>
            </w:pPr>
            <w:r>
              <w:rPr>
                <w:rFonts w:hint="eastAsia" w:ascii="宋体" w:hAnsi="宋体" w:cs="宋体"/>
                <w:szCs w:val="21"/>
              </w:rPr>
              <w:t>UPS</w:t>
            </w:r>
          </w:p>
        </w:tc>
        <w:tc>
          <w:tcPr>
            <w:tcW w:w="353" w:type="pct"/>
            <w:tcBorders>
              <w:top w:val="nil"/>
              <w:left w:val="nil"/>
              <w:bottom w:val="single" w:color="auto" w:sz="4" w:space="0"/>
              <w:right w:val="single" w:color="auto" w:sz="4" w:space="0"/>
            </w:tcBorders>
            <w:noWrap/>
            <w:vAlign w:val="center"/>
          </w:tcPr>
          <w:p w14:paraId="7122F13D">
            <w:pPr>
              <w:widowControl/>
              <w:snapToGrid w:val="0"/>
              <w:jc w:val="center"/>
              <w:rPr>
                <w:rFonts w:ascii="宋体" w:hAnsi="宋体" w:cs="宋体"/>
                <w:szCs w:val="21"/>
              </w:rPr>
            </w:pPr>
            <w:r>
              <w:rPr>
                <w:rFonts w:hint="eastAsia" w:ascii="宋体" w:hAnsi="宋体" w:cs="宋体"/>
                <w:szCs w:val="21"/>
              </w:rPr>
              <w:t>UPS</w:t>
            </w:r>
          </w:p>
        </w:tc>
        <w:tc>
          <w:tcPr>
            <w:tcW w:w="747" w:type="pct"/>
            <w:tcBorders>
              <w:top w:val="nil"/>
              <w:left w:val="nil"/>
              <w:bottom w:val="single" w:color="auto" w:sz="4" w:space="0"/>
              <w:right w:val="single" w:color="auto" w:sz="4" w:space="0"/>
            </w:tcBorders>
            <w:noWrap/>
            <w:vAlign w:val="center"/>
          </w:tcPr>
          <w:p w14:paraId="57B34D2A">
            <w:pPr>
              <w:widowControl/>
              <w:snapToGrid w:val="0"/>
              <w:jc w:val="center"/>
              <w:rPr>
                <w:rFonts w:ascii="宋体" w:hAnsi="宋体" w:cs="宋体"/>
                <w:szCs w:val="21"/>
              </w:rPr>
            </w:pPr>
            <w:r>
              <w:rPr>
                <w:rFonts w:hint="eastAsia" w:ascii="宋体" w:hAnsi="宋体" w:cs="宋体"/>
                <w:szCs w:val="21"/>
              </w:rPr>
              <w:t>PYs150K</w:t>
            </w:r>
          </w:p>
        </w:tc>
        <w:tc>
          <w:tcPr>
            <w:tcW w:w="438" w:type="pct"/>
            <w:tcBorders>
              <w:top w:val="nil"/>
              <w:left w:val="nil"/>
              <w:bottom w:val="single" w:color="auto" w:sz="4" w:space="0"/>
              <w:right w:val="single" w:color="auto" w:sz="4" w:space="0"/>
            </w:tcBorders>
            <w:noWrap/>
            <w:vAlign w:val="center"/>
          </w:tcPr>
          <w:p w14:paraId="77A609D6">
            <w:pPr>
              <w:widowControl/>
              <w:snapToGrid w:val="0"/>
              <w:jc w:val="center"/>
              <w:rPr>
                <w:rFonts w:ascii="宋体" w:hAnsi="宋体" w:cs="宋体"/>
                <w:szCs w:val="21"/>
              </w:rPr>
            </w:pPr>
            <w:r>
              <w:rPr>
                <w:rFonts w:hint="eastAsia" w:ascii="宋体" w:hAnsi="宋体" w:cs="宋体"/>
                <w:szCs w:val="21"/>
              </w:rPr>
              <w:t>UPS配电房</w:t>
            </w:r>
          </w:p>
        </w:tc>
        <w:tc>
          <w:tcPr>
            <w:tcW w:w="559" w:type="pct"/>
            <w:tcBorders>
              <w:top w:val="nil"/>
              <w:left w:val="nil"/>
              <w:bottom w:val="single" w:color="auto" w:sz="4" w:space="0"/>
              <w:right w:val="single" w:color="auto" w:sz="4" w:space="0"/>
            </w:tcBorders>
            <w:noWrap/>
            <w:vAlign w:val="center"/>
          </w:tcPr>
          <w:p w14:paraId="11221B33">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55C3988B">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4DB9C7FD">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21F19BD9">
            <w:pPr>
              <w:widowControl/>
              <w:snapToGrid w:val="0"/>
              <w:jc w:val="center"/>
              <w:rPr>
                <w:rFonts w:ascii="宋体" w:hAnsi="宋体" w:cs="宋体"/>
                <w:szCs w:val="21"/>
              </w:rPr>
            </w:pPr>
            <w:r>
              <w:rPr>
                <w:rFonts w:hint="eastAsia" w:ascii="宋体" w:hAnsi="宋体" w:cs="宋体"/>
                <w:szCs w:val="21"/>
              </w:rPr>
              <w:t>配电系统</w:t>
            </w:r>
          </w:p>
        </w:tc>
      </w:tr>
      <w:tr w14:paraId="55BBA88C">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24CBA05B">
            <w:pPr>
              <w:widowControl/>
              <w:snapToGrid w:val="0"/>
              <w:jc w:val="center"/>
              <w:rPr>
                <w:rFonts w:ascii="宋体" w:hAnsi="宋体" w:cs="宋体"/>
                <w:szCs w:val="21"/>
              </w:rPr>
            </w:pPr>
            <w:r>
              <w:rPr>
                <w:rFonts w:hint="eastAsia" w:ascii="宋体" w:hAnsi="宋体" w:cs="宋体"/>
                <w:szCs w:val="21"/>
              </w:rPr>
              <w:t>11200009A01</w:t>
            </w:r>
          </w:p>
        </w:tc>
        <w:tc>
          <w:tcPr>
            <w:tcW w:w="558" w:type="pct"/>
            <w:tcBorders>
              <w:top w:val="nil"/>
              <w:left w:val="nil"/>
              <w:bottom w:val="single" w:color="auto" w:sz="4" w:space="0"/>
              <w:right w:val="single" w:color="auto" w:sz="4" w:space="0"/>
            </w:tcBorders>
            <w:noWrap/>
            <w:vAlign w:val="center"/>
          </w:tcPr>
          <w:p w14:paraId="162601B8">
            <w:pPr>
              <w:widowControl/>
              <w:snapToGrid w:val="0"/>
              <w:jc w:val="center"/>
              <w:rPr>
                <w:rFonts w:ascii="宋体" w:hAnsi="宋体" w:cs="宋体"/>
                <w:szCs w:val="21"/>
              </w:rPr>
            </w:pPr>
            <w:r>
              <w:rPr>
                <w:rFonts w:hint="eastAsia" w:ascii="宋体" w:hAnsi="宋体" w:cs="宋体"/>
                <w:szCs w:val="21"/>
              </w:rPr>
              <w:t>直流屏</w:t>
            </w:r>
          </w:p>
        </w:tc>
        <w:tc>
          <w:tcPr>
            <w:tcW w:w="353" w:type="pct"/>
            <w:tcBorders>
              <w:top w:val="nil"/>
              <w:left w:val="nil"/>
              <w:bottom w:val="single" w:color="auto" w:sz="4" w:space="0"/>
              <w:right w:val="single" w:color="auto" w:sz="4" w:space="0"/>
            </w:tcBorders>
            <w:noWrap/>
            <w:vAlign w:val="center"/>
          </w:tcPr>
          <w:p w14:paraId="727A2EF1">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590FE172">
            <w:pPr>
              <w:widowControl/>
              <w:snapToGrid w:val="0"/>
              <w:jc w:val="center"/>
              <w:rPr>
                <w:rFonts w:ascii="宋体" w:hAnsi="宋体" w:cs="宋体"/>
                <w:szCs w:val="21"/>
              </w:rPr>
            </w:pPr>
            <w:r>
              <w:rPr>
                <w:rFonts w:hint="eastAsia" w:ascii="宋体" w:hAnsi="宋体" w:cs="宋体"/>
                <w:szCs w:val="21"/>
              </w:rPr>
              <w:t>——</w:t>
            </w:r>
          </w:p>
        </w:tc>
        <w:tc>
          <w:tcPr>
            <w:tcW w:w="438" w:type="pct"/>
            <w:tcBorders>
              <w:top w:val="nil"/>
              <w:left w:val="nil"/>
              <w:bottom w:val="single" w:color="auto" w:sz="4" w:space="0"/>
              <w:right w:val="single" w:color="auto" w:sz="4" w:space="0"/>
            </w:tcBorders>
            <w:noWrap/>
            <w:vAlign w:val="center"/>
          </w:tcPr>
          <w:p w14:paraId="093A0A59">
            <w:pPr>
              <w:widowControl/>
              <w:snapToGrid w:val="0"/>
              <w:jc w:val="center"/>
              <w:rPr>
                <w:rFonts w:ascii="宋体" w:hAnsi="宋体" w:cs="宋体"/>
                <w:szCs w:val="21"/>
              </w:rPr>
            </w:pPr>
            <w:r>
              <w:rPr>
                <w:rFonts w:hint="eastAsia" w:ascii="宋体" w:hAnsi="宋体" w:cs="宋体"/>
                <w:szCs w:val="21"/>
              </w:rPr>
              <w:t>高压房</w:t>
            </w:r>
          </w:p>
        </w:tc>
        <w:tc>
          <w:tcPr>
            <w:tcW w:w="559" w:type="pct"/>
            <w:tcBorders>
              <w:top w:val="nil"/>
              <w:left w:val="nil"/>
              <w:bottom w:val="single" w:color="auto" w:sz="4" w:space="0"/>
              <w:right w:val="single" w:color="auto" w:sz="4" w:space="0"/>
            </w:tcBorders>
            <w:noWrap/>
            <w:vAlign w:val="center"/>
          </w:tcPr>
          <w:p w14:paraId="07B7C683">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07F051FB">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79262922">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219B0903">
            <w:pPr>
              <w:widowControl/>
              <w:snapToGrid w:val="0"/>
              <w:jc w:val="center"/>
              <w:rPr>
                <w:rFonts w:ascii="宋体" w:hAnsi="宋体" w:cs="宋体"/>
                <w:szCs w:val="21"/>
              </w:rPr>
            </w:pPr>
            <w:r>
              <w:rPr>
                <w:rFonts w:hint="eastAsia" w:ascii="宋体" w:hAnsi="宋体" w:cs="宋体"/>
                <w:szCs w:val="21"/>
              </w:rPr>
              <w:t>配电系统</w:t>
            </w:r>
          </w:p>
        </w:tc>
      </w:tr>
      <w:tr w14:paraId="7B11935A">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20D45DB8">
            <w:pPr>
              <w:widowControl/>
              <w:snapToGrid w:val="0"/>
              <w:jc w:val="center"/>
              <w:rPr>
                <w:rFonts w:ascii="宋体" w:hAnsi="宋体" w:cs="宋体"/>
                <w:szCs w:val="21"/>
              </w:rPr>
            </w:pPr>
            <w:r>
              <w:rPr>
                <w:rFonts w:hint="eastAsia" w:ascii="宋体" w:hAnsi="宋体" w:cs="宋体"/>
                <w:szCs w:val="21"/>
              </w:rPr>
              <w:t>11200009A02</w:t>
            </w:r>
          </w:p>
        </w:tc>
        <w:tc>
          <w:tcPr>
            <w:tcW w:w="558" w:type="pct"/>
            <w:tcBorders>
              <w:top w:val="nil"/>
              <w:left w:val="nil"/>
              <w:bottom w:val="single" w:color="auto" w:sz="4" w:space="0"/>
              <w:right w:val="single" w:color="auto" w:sz="4" w:space="0"/>
            </w:tcBorders>
            <w:noWrap/>
            <w:vAlign w:val="center"/>
          </w:tcPr>
          <w:p w14:paraId="626162D5">
            <w:pPr>
              <w:widowControl/>
              <w:snapToGrid w:val="0"/>
              <w:jc w:val="center"/>
              <w:rPr>
                <w:rFonts w:ascii="宋体" w:hAnsi="宋体" w:cs="宋体"/>
                <w:szCs w:val="21"/>
              </w:rPr>
            </w:pPr>
            <w:r>
              <w:rPr>
                <w:rFonts w:hint="eastAsia" w:ascii="宋体" w:hAnsi="宋体" w:cs="宋体"/>
                <w:szCs w:val="21"/>
              </w:rPr>
              <w:t>高压电缆</w:t>
            </w:r>
          </w:p>
        </w:tc>
        <w:tc>
          <w:tcPr>
            <w:tcW w:w="353" w:type="pct"/>
            <w:tcBorders>
              <w:top w:val="nil"/>
              <w:left w:val="nil"/>
              <w:bottom w:val="single" w:color="auto" w:sz="4" w:space="0"/>
              <w:right w:val="single" w:color="auto" w:sz="4" w:space="0"/>
            </w:tcBorders>
            <w:noWrap/>
            <w:vAlign w:val="center"/>
          </w:tcPr>
          <w:p w14:paraId="2AD66BF9">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32C15657">
            <w:pPr>
              <w:widowControl/>
              <w:snapToGrid w:val="0"/>
              <w:jc w:val="center"/>
              <w:rPr>
                <w:rFonts w:ascii="宋体" w:hAnsi="宋体" w:cs="宋体"/>
                <w:szCs w:val="21"/>
              </w:rPr>
            </w:pPr>
            <w:r>
              <w:rPr>
                <w:rFonts w:hint="eastAsia" w:ascii="宋体" w:hAnsi="宋体" w:cs="宋体"/>
                <w:szCs w:val="21"/>
              </w:rPr>
              <w:t>6条</w:t>
            </w:r>
          </w:p>
        </w:tc>
        <w:tc>
          <w:tcPr>
            <w:tcW w:w="438" w:type="pct"/>
            <w:tcBorders>
              <w:top w:val="nil"/>
              <w:left w:val="nil"/>
              <w:bottom w:val="single" w:color="auto" w:sz="4" w:space="0"/>
              <w:right w:val="single" w:color="auto" w:sz="4" w:space="0"/>
            </w:tcBorders>
            <w:noWrap/>
            <w:vAlign w:val="center"/>
          </w:tcPr>
          <w:p w14:paraId="0D5118F2">
            <w:pPr>
              <w:widowControl/>
              <w:snapToGrid w:val="0"/>
              <w:jc w:val="center"/>
              <w:rPr>
                <w:rFonts w:ascii="宋体" w:hAnsi="宋体" w:cs="宋体"/>
                <w:szCs w:val="21"/>
              </w:rPr>
            </w:pPr>
            <w:r>
              <w:rPr>
                <w:rFonts w:hint="eastAsia" w:ascii="宋体" w:hAnsi="宋体" w:cs="宋体"/>
                <w:szCs w:val="21"/>
              </w:rPr>
              <w:t>高压房</w:t>
            </w:r>
          </w:p>
        </w:tc>
        <w:tc>
          <w:tcPr>
            <w:tcW w:w="559" w:type="pct"/>
            <w:tcBorders>
              <w:top w:val="nil"/>
              <w:left w:val="nil"/>
              <w:bottom w:val="single" w:color="auto" w:sz="4" w:space="0"/>
              <w:right w:val="single" w:color="auto" w:sz="4" w:space="0"/>
            </w:tcBorders>
            <w:noWrap/>
            <w:vAlign w:val="center"/>
          </w:tcPr>
          <w:p w14:paraId="138986D8">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6F67170B">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503A9765">
            <w:pPr>
              <w:widowControl/>
              <w:snapToGrid w:val="0"/>
              <w:jc w:val="center"/>
              <w:rPr>
                <w:rFonts w:ascii="宋体" w:hAnsi="宋体" w:cs="宋体"/>
                <w:szCs w:val="21"/>
              </w:rPr>
            </w:pPr>
            <w:r>
              <w:rPr>
                <w:rFonts w:hint="eastAsia" w:ascii="宋体" w:hAnsi="宋体" w:cs="宋体"/>
                <w:szCs w:val="21"/>
              </w:rPr>
              <w:t>珠江电缆</w:t>
            </w:r>
          </w:p>
        </w:tc>
        <w:tc>
          <w:tcPr>
            <w:tcW w:w="356" w:type="pct"/>
            <w:tcBorders>
              <w:top w:val="nil"/>
              <w:left w:val="nil"/>
              <w:bottom w:val="single" w:color="auto" w:sz="4" w:space="0"/>
              <w:right w:val="single" w:color="auto" w:sz="4" w:space="0"/>
            </w:tcBorders>
            <w:noWrap/>
            <w:vAlign w:val="center"/>
          </w:tcPr>
          <w:p w14:paraId="74653CBB">
            <w:pPr>
              <w:widowControl/>
              <w:snapToGrid w:val="0"/>
              <w:jc w:val="center"/>
              <w:rPr>
                <w:rFonts w:ascii="宋体" w:hAnsi="宋体" w:cs="宋体"/>
                <w:szCs w:val="21"/>
              </w:rPr>
            </w:pPr>
            <w:r>
              <w:rPr>
                <w:rFonts w:hint="eastAsia" w:ascii="宋体" w:hAnsi="宋体" w:cs="宋体"/>
                <w:szCs w:val="21"/>
              </w:rPr>
              <w:t>配电系统</w:t>
            </w:r>
          </w:p>
        </w:tc>
      </w:tr>
      <w:tr w14:paraId="1C9A4CBA">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5460A6AD">
            <w:pPr>
              <w:widowControl/>
              <w:snapToGrid w:val="0"/>
              <w:jc w:val="center"/>
              <w:rPr>
                <w:rFonts w:ascii="宋体" w:hAnsi="宋体" w:cs="宋体"/>
                <w:szCs w:val="21"/>
              </w:rPr>
            </w:pPr>
            <w:r>
              <w:rPr>
                <w:rFonts w:hint="eastAsia" w:ascii="宋体" w:hAnsi="宋体" w:cs="宋体"/>
                <w:szCs w:val="21"/>
              </w:rPr>
              <w:t>11200009A03</w:t>
            </w:r>
          </w:p>
        </w:tc>
        <w:tc>
          <w:tcPr>
            <w:tcW w:w="558" w:type="pct"/>
            <w:tcBorders>
              <w:top w:val="nil"/>
              <w:left w:val="nil"/>
              <w:bottom w:val="single" w:color="auto" w:sz="4" w:space="0"/>
              <w:right w:val="single" w:color="auto" w:sz="4" w:space="0"/>
            </w:tcBorders>
            <w:noWrap/>
            <w:vAlign w:val="center"/>
          </w:tcPr>
          <w:p w14:paraId="600904A2">
            <w:pPr>
              <w:widowControl/>
              <w:snapToGrid w:val="0"/>
              <w:jc w:val="center"/>
              <w:rPr>
                <w:rFonts w:ascii="宋体" w:hAnsi="宋体" w:cs="宋体"/>
                <w:szCs w:val="21"/>
              </w:rPr>
            </w:pPr>
            <w:r>
              <w:rPr>
                <w:rFonts w:hint="eastAsia" w:ascii="宋体" w:hAnsi="宋体" w:cs="宋体"/>
                <w:szCs w:val="21"/>
              </w:rPr>
              <w:t>电缆头</w:t>
            </w:r>
          </w:p>
        </w:tc>
        <w:tc>
          <w:tcPr>
            <w:tcW w:w="353" w:type="pct"/>
            <w:tcBorders>
              <w:top w:val="nil"/>
              <w:left w:val="nil"/>
              <w:bottom w:val="single" w:color="auto" w:sz="4" w:space="0"/>
              <w:right w:val="single" w:color="auto" w:sz="4" w:space="0"/>
            </w:tcBorders>
            <w:noWrap/>
            <w:vAlign w:val="center"/>
          </w:tcPr>
          <w:p w14:paraId="43008C75">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30CC8167">
            <w:pPr>
              <w:widowControl/>
              <w:snapToGrid w:val="0"/>
              <w:jc w:val="center"/>
              <w:rPr>
                <w:rFonts w:ascii="宋体" w:hAnsi="宋体" w:cs="宋体"/>
                <w:szCs w:val="21"/>
              </w:rPr>
            </w:pPr>
            <w:r>
              <w:rPr>
                <w:rFonts w:hint="eastAsia" w:ascii="宋体" w:hAnsi="宋体" w:cs="宋体"/>
                <w:szCs w:val="21"/>
              </w:rPr>
              <w:t>6组</w:t>
            </w:r>
          </w:p>
        </w:tc>
        <w:tc>
          <w:tcPr>
            <w:tcW w:w="438" w:type="pct"/>
            <w:tcBorders>
              <w:top w:val="nil"/>
              <w:left w:val="nil"/>
              <w:bottom w:val="single" w:color="auto" w:sz="4" w:space="0"/>
              <w:right w:val="single" w:color="auto" w:sz="4" w:space="0"/>
            </w:tcBorders>
            <w:noWrap/>
            <w:vAlign w:val="center"/>
          </w:tcPr>
          <w:p w14:paraId="3A440C00">
            <w:pPr>
              <w:widowControl/>
              <w:snapToGrid w:val="0"/>
              <w:jc w:val="center"/>
              <w:rPr>
                <w:rFonts w:ascii="宋体" w:hAnsi="宋体" w:cs="宋体"/>
                <w:szCs w:val="21"/>
              </w:rPr>
            </w:pPr>
            <w:r>
              <w:rPr>
                <w:rFonts w:hint="eastAsia" w:ascii="宋体" w:hAnsi="宋体" w:cs="宋体"/>
                <w:szCs w:val="21"/>
              </w:rPr>
              <w:t>高压房</w:t>
            </w:r>
          </w:p>
        </w:tc>
        <w:tc>
          <w:tcPr>
            <w:tcW w:w="559" w:type="pct"/>
            <w:tcBorders>
              <w:top w:val="nil"/>
              <w:left w:val="nil"/>
              <w:bottom w:val="single" w:color="auto" w:sz="4" w:space="0"/>
              <w:right w:val="single" w:color="auto" w:sz="4" w:space="0"/>
            </w:tcBorders>
            <w:noWrap/>
            <w:vAlign w:val="center"/>
          </w:tcPr>
          <w:p w14:paraId="3A155E98">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2A978A7E">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455ACBA4">
            <w:pPr>
              <w:widowControl/>
              <w:snapToGrid w:val="0"/>
              <w:jc w:val="center"/>
              <w:rPr>
                <w:rFonts w:ascii="宋体" w:hAnsi="宋体" w:cs="宋体"/>
                <w:szCs w:val="21"/>
              </w:rPr>
            </w:pPr>
            <w:r>
              <w:rPr>
                <w:rFonts w:hint="eastAsia" w:ascii="宋体" w:hAnsi="宋体" w:cs="宋体"/>
                <w:szCs w:val="21"/>
              </w:rPr>
              <w:t>珠江电缆</w:t>
            </w:r>
          </w:p>
        </w:tc>
        <w:tc>
          <w:tcPr>
            <w:tcW w:w="356" w:type="pct"/>
            <w:tcBorders>
              <w:top w:val="nil"/>
              <w:left w:val="nil"/>
              <w:bottom w:val="single" w:color="auto" w:sz="4" w:space="0"/>
              <w:right w:val="single" w:color="auto" w:sz="4" w:space="0"/>
            </w:tcBorders>
            <w:noWrap/>
            <w:vAlign w:val="center"/>
          </w:tcPr>
          <w:p w14:paraId="7B002292">
            <w:pPr>
              <w:widowControl/>
              <w:snapToGrid w:val="0"/>
              <w:jc w:val="center"/>
              <w:rPr>
                <w:rFonts w:ascii="宋体" w:hAnsi="宋体" w:cs="宋体"/>
                <w:szCs w:val="21"/>
              </w:rPr>
            </w:pPr>
            <w:r>
              <w:rPr>
                <w:rFonts w:hint="eastAsia" w:ascii="宋体" w:hAnsi="宋体" w:cs="宋体"/>
                <w:szCs w:val="21"/>
              </w:rPr>
              <w:t>配电系统</w:t>
            </w:r>
          </w:p>
        </w:tc>
      </w:tr>
      <w:tr w14:paraId="211B2F31">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011D7283">
            <w:pPr>
              <w:widowControl/>
              <w:snapToGrid w:val="0"/>
              <w:jc w:val="center"/>
              <w:rPr>
                <w:rFonts w:ascii="宋体" w:hAnsi="宋体" w:cs="宋体"/>
                <w:szCs w:val="21"/>
              </w:rPr>
            </w:pPr>
            <w:r>
              <w:rPr>
                <w:rFonts w:hint="eastAsia" w:ascii="宋体" w:hAnsi="宋体" w:cs="宋体"/>
                <w:szCs w:val="21"/>
              </w:rPr>
              <w:t>11200009A04</w:t>
            </w:r>
          </w:p>
        </w:tc>
        <w:tc>
          <w:tcPr>
            <w:tcW w:w="558" w:type="pct"/>
            <w:tcBorders>
              <w:top w:val="nil"/>
              <w:left w:val="nil"/>
              <w:bottom w:val="single" w:color="auto" w:sz="4" w:space="0"/>
              <w:right w:val="single" w:color="auto" w:sz="4" w:space="0"/>
            </w:tcBorders>
            <w:noWrap/>
            <w:vAlign w:val="center"/>
          </w:tcPr>
          <w:p w14:paraId="43FADF06">
            <w:pPr>
              <w:widowControl/>
              <w:snapToGrid w:val="0"/>
              <w:jc w:val="center"/>
              <w:rPr>
                <w:rFonts w:ascii="宋体" w:hAnsi="宋体" w:cs="宋体"/>
                <w:szCs w:val="21"/>
              </w:rPr>
            </w:pPr>
            <w:r>
              <w:rPr>
                <w:rFonts w:hint="eastAsia" w:ascii="宋体" w:hAnsi="宋体" w:cs="宋体"/>
                <w:szCs w:val="21"/>
              </w:rPr>
              <w:t>高压电压互感器</w:t>
            </w:r>
          </w:p>
        </w:tc>
        <w:tc>
          <w:tcPr>
            <w:tcW w:w="353" w:type="pct"/>
            <w:tcBorders>
              <w:top w:val="nil"/>
              <w:left w:val="nil"/>
              <w:bottom w:val="single" w:color="auto" w:sz="4" w:space="0"/>
              <w:right w:val="single" w:color="auto" w:sz="4" w:space="0"/>
            </w:tcBorders>
            <w:noWrap/>
            <w:vAlign w:val="center"/>
          </w:tcPr>
          <w:p w14:paraId="7588AE06">
            <w:pPr>
              <w:widowControl/>
              <w:snapToGrid w:val="0"/>
              <w:jc w:val="center"/>
              <w:rPr>
                <w:rFonts w:ascii="宋体" w:hAnsi="宋体" w:cs="宋体"/>
                <w:szCs w:val="21"/>
              </w:rPr>
            </w:pPr>
            <w:r>
              <w:rPr>
                <w:rFonts w:hint="eastAsia" w:ascii="宋体" w:hAnsi="宋体" w:cs="宋体"/>
                <w:szCs w:val="21"/>
              </w:rPr>
              <w:t>高压</w:t>
            </w:r>
          </w:p>
        </w:tc>
        <w:tc>
          <w:tcPr>
            <w:tcW w:w="747" w:type="pct"/>
            <w:tcBorders>
              <w:top w:val="nil"/>
              <w:left w:val="nil"/>
              <w:bottom w:val="single" w:color="auto" w:sz="4" w:space="0"/>
              <w:right w:val="single" w:color="auto" w:sz="4" w:space="0"/>
            </w:tcBorders>
            <w:noWrap/>
            <w:vAlign w:val="center"/>
          </w:tcPr>
          <w:p w14:paraId="538B3093">
            <w:pPr>
              <w:widowControl/>
              <w:snapToGrid w:val="0"/>
              <w:jc w:val="center"/>
              <w:rPr>
                <w:rFonts w:ascii="宋体" w:hAnsi="宋体" w:cs="宋体"/>
                <w:szCs w:val="21"/>
              </w:rPr>
            </w:pPr>
            <w:r>
              <w:rPr>
                <w:rFonts w:hint="eastAsia" w:ascii="宋体" w:hAnsi="宋体" w:cs="宋体"/>
                <w:szCs w:val="21"/>
              </w:rPr>
              <w:t>1组</w:t>
            </w:r>
          </w:p>
        </w:tc>
        <w:tc>
          <w:tcPr>
            <w:tcW w:w="438" w:type="pct"/>
            <w:tcBorders>
              <w:top w:val="nil"/>
              <w:left w:val="nil"/>
              <w:bottom w:val="single" w:color="auto" w:sz="4" w:space="0"/>
              <w:right w:val="single" w:color="auto" w:sz="4" w:space="0"/>
            </w:tcBorders>
            <w:noWrap/>
            <w:vAlign w:val="center"/>
          </w:tcPr>
          <w:p w14:paraId="6F222148">
            <w:pPr>
              <w:widowControl/>
              <w:snapToGrid w:val="0"/>
              <w:jc w:val="center"/>
              <w:rPr>
                <w:rFonts w:ascii="宋体" w:hAnsi="宋体" w:cs="宋体"/>
                <w:szCs w:val="21"/>
              </w:rPr>
            </w:pPr>
            <w:r>
              <w:rPr>
                <w:rFonts w:hint="eastAsia" w:ascii="宋体" w:hAnsi="宋体" w:cs="宋体"/>
                <w:szCs w:val="21"/>
              </w:rPr>
              <w:t>高压房</w:t>
            </w:r>
          </w:p>
        </w:tc>
        <w:tc>
          <w:tcPr>
            <w:tcW w:w="559" w:type="pct"/>
            <w:tcBorders>
              <w:top w:val="nil"/>
              <w:left w:val="nil"/>
              <w:bottom w:val="single" w:color="auto" w:sz="4" w:space="0"/>
              <w:right w:val="single" w:color="auto" w:sz="4" w:space="0"/>
            </w:tcBorders>
            <w:noWrap/>
            <w:vAlign w:val="center"/>
          </w:tcPr>
          <w:p w14:paraId="5C95F3A2">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590AFCC7">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0F9353AA">
            <w:pPr>
              <w:widowControl/>
              <w:snapToGrid w:val="0"/>
              <w:jc w:val="center"/>
              <w:rPr>
                <w:rFonts w:ascii="宋体" w:hAnsi="宋体" w:cs="宋体"/>
                <w:szCs w:val="21"/>
              </w:rPr>
            </w:pPr>
            <w:r>
              <w:rPr>
                <w:rFonts w:hint="eastAsia" w:ascii="宋体" w:hAnsi="宋体" w:cs="宋体"/>
                <w:szCs w:val="21"/>
              </w:rPr>
              <w:t>施耐德</w:t>
            </w:r>
          </w:p>
        </w:tc>
        <w:tc>
          <w:tcPr>
            <w:tcW w:w="356" w:type="pct"/>
            <w:tcBorders>
              <w:top w:val="nil"/>
              <w:left w:val="nil"/>
              <w:bottom w:val="single" w:color="auto" w:sz="4" w:space="0"/>
              <w:right w:val="single" w:color="auto" w:sz="4" w:space="0"/>
            </w:tcBorders>
            <w:noWrap/>
            <w:vAlign w:val="center"/>
          </w:tcPr>
          <w:p w14:paraId="6D6AB494">
            <w:pPr>
              <w:widowControl/>
              <w:snapToGrid w:val="0"/>
              <w:jc w:val="center"/>
              <w:rPr>
                <w:rFonts w:ascii="宋体" w:hAnsi="宋体" w:cs="宋体"/>
                <w:szCs w:val="21"/>
              </w:rPr>
            </w:pPr>
            <w:r>
              <w:rPr>
                <w:rFonts w:hint="eastAsia" w:ascii="宋体" w:hAnsi="宋体" w:cs="宋体"/>
                <w:szCs w:val="21"/>
              </w:rPr>
              <w:t>配电系统</w:t>
            </w:r>
          </w:p>
        </w:tc>
      </w:tr>
      <w:tr w14:paraId="4E48EB50">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4AFF89D2">
            <w:pPr>
              <w:widowControl/>
              <w:snapToGrid w:val="0"/>
              <w:jc w:val="center"/>
              <w:rPr>
                <w:rFonts w:ascii="宋体" w:hAnsi="宋体" w:cs="宋体"/>
                <w:szCs w:val="21"/>
              </w:rPr>
            </w:pPr>
            <w:r>
              <w:rPr>
                <w:rFonts w:hint="eastAsia" w:ascii="宋体" w:hAnsi="宋体" w:cs="宋体"/>
                <w:szCs w:val="21"/>
              </w:rPr>
              <w:t>1130001D031</w:t>
            </w:r>
          </w:p>
        </w:tc>
        <w:tc>
          <w:tcPr>
            <w:tcW w:w="558" w:type="pct"/>
            <w:tcBorders>
              <w:top w:val="nil"/>
              <w:left w:val="nil"/>
              <w:bottom w:val="single" w:color="auto" w:sz="4" w:space="0"/>
              <w:right w:val="single" w:color="auto" w:sz="4" w:space="0"/>
            </w:tcBorders>
            <w:noWrap/>
            <w:vAlign w:val="center"/>
          </w:tcPr>
          <w:p w14:paraId="74B06448">
            <w:pPr>
              <w:widowControl/>
              <w:snapToGrid w:val="0"/>
              <w:jc w:val="center"/>
              <w:rPr>
                <w:rFonts w:ascii="宋体" w:hAnsi="宋体" w:cs="宋体"/>
                <w:szCs w:val="21"/>
              </w:rPr>
            </w:pPr>
            <w:r>
              <w:rPr>
                <w:rFonts w:hint="eastAsia" w:ascii="宋体" w:hAnsi="宋体" w:cs="宋体"/>
                <w:szCs w:val="21"/>
              </w:rPr>
              <w:t>柴油发电机组</w:t>
            </w:r>
          </w:p>
        </w:tc>
        <w:tc>
          <w:tcPr>
            <w:tcW w:w="353" w:type="pct"/>
            <w:tcBorders>
              <w:top w:val="nil"/>
              <w:left w:val="nil"/>
              <w:bottom w:val="single" w:color="auto" w:sz="4" w:space="0"/>
              <w:right w:val="single" w:color="auto" w:sz="4" w:space="0"/>
            </w:tcBorders>
            <w:noWrap/>
            <w:vAlign w:val="center"/>
          </w:tcPr>
          <w:p w14:paraId="4924EAE8">
            <w:pPr>
              <w:widowControl/>
              <w:snapToGrid w:val="0"/>
              <w:jc w:val="center"/>
              <w:rPr>
                <w:rFonts w:ascii="宋体" w:hAnsi="宋体" w:cs="宋体"/>
                <w:szCs w:val="21"/>
              </w:rPr>
            </w:pPr>
            <w:r>
              <w:rPr>
                <w:rFonts w:hint="eastAsia" w:ascii="宋体" w:hAnsi="宋体" w:cs="宋体"/>
                <w:szCs w:val="21"/>
              </w:rPr>
              <w:t>发电机</w:t>
            </w:r>
          </w:p>
        </w:tc>
        <w:tc>
          <w:tcPr>
            <w:tcW w:w="747" w:type="pct"/>
            <w:tcBorders>
              <w:top w:val="nil"/>
              <w:left w:val="nil"/>
              <w:bottom w:val="single" w:color="auto" w:sz="4" w:space="0"/>
              <w:right w:val="single" w:color="auto" w:sz="4" w:space="0"/>
            </w:tcBorders>
            <w:noWrap/>
            <w:vAlign w:val="center"/>
          </w:tcPr>
          <w:p w14:paraId="45CDD307">
            <w:pPr>
              <w:widowControl/>
              <w:snapToGrid w:val="0"/>
              <w:jc w:val="center"/>
              <w:rPr>
                <w:rFonts w:ascii="宋体" w:hAnsi="宋体" w:cs="宋体"/>
                <w:szCs w:val="21"/>
              </w:rPr>
            </w:pPr>
            <w:r>
              <w:rPr>
                <w:rFonts w:hint="eastAsia" w:ascii="宋体" w:hAnsi="宋体" w:cs="宋体"/>
                <w:szCs w:val="21"/>
              </w:rPr>
              <w:t>SC1120</w:t>
            </w:r>
          </w:p>
        </w:tc>
        <w:tc>
          <w:tcPr>
            <w:tcW w:w="438" w:type="pct"/>
            <w:tcBorders>
              <w:top w:val="nil"/>
              <w:left w:val="nil"/>
              <w:bottom w:val="single" w:color="auto" w:sz="4" w:space="0"/>
              <w:right w:val="single" w:color="auto" w:sz="4" w:space="0"/>
            </w:tcBorders>
            <w:noWrap/>
            <w:vAlign w:val="center"/>
          </w:tcPr>
          <w:p w14:paraId="472DAEF3">
            <w:pPr>
              <w:widowControl/>
              <w:snapToGrid w:val="0"/>
              <w:jc w:val="center"/>
              <w:rPr>
                <w:rFonts w:ascii="宋体" w:hAnsi="宋体" w:cs="宋体"/>
                <w:szCs w:val="21"/>
              </w:rPr>
            </w:pPr>
            <w:r>
              <w:rPr>
                <w:rFonts w:hint="eastAsia" w:ascii="宋体" w:hAnsi="宋体" w:cs="宋体"/>
                <w:szCs w:val="21"/>
              </w:rPr>
              <w:t>发电机房</w:t>
            </w:r>
          </w:p>
        </w:tc>
        <w:tc>
          <w:tcPr>
            <w:tcW w:w="559" w:type="pct"/>
            <w:tcBorders>
              <w:top w:val="nil"/>
              <w:left w:val="nil"/>
              <w:bottom w:val="single" w:color="auto" w:sz="4" w:space="0"/>
              <w:right w:val="single" w:color="auto" w:sz="4" w:space="0"/>
            </w:tcBorders>
            <w:noWrap/>
            <w:vAlign w:val="center"/>
          </w:tcPr>
          <w:p w14:paraId="576145B1">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49165ACF">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204977D7">
            <w:pPr>
              <w:widowControl/>
              <w:snapToGrid w:val="0"/>
              <w:jc w:val="center"/>
              <w:rPr>
                <w:rFonts w:ascii="宋体" w:hAnsi="宋体" w:cs="宋体"/>
                <w:szCs w:val="21"/>
              </w:rPr>
            </w:pPr>
            <w:r>
              <w:rPr>
                <w:rFonts w:hint="eastAsia" w:ascii="宋体" w:hAnsi="宋体" w:cs="宋体"/>
                <w:szCs w:val="21"/>
              </w:rPr>
              <w:t>广州穗达电气有限公司</w:t>
            </w:r>
          </w:p>
        </w:tc>
        <w:tc>
          <w:tcPr>
            <w:tcW w:w="356" w:type="pct"/>
            <w:tcBorders>
              <w:top w:val="nil"/>
              <w:left w:val="nil"/>
              <w:bottom w:val="single" w:color="auto" w:sz="4" w:space="0"/>
              <w:right w:val="single" w:color="auto" w:sz="4" w:space="0"/>
            </w:tcBorders>
            <w:noWrap/>
            <w:vAlign w:val="center"/>
          </w:tcPr>
          <w:p w14:paraId="38255956">
            <w:pPr>
              <w:widowControl/>
              <w:snapToGrid w:val="0"/>
              <w:jc w:val="center"/>
              <w:rPr>
                <w:rFonts w:ascii="宋体" w:hAnsi="宋体" w:cs="宋体"/>
                <w:szCs w:val="21"/>
              </w:rPr>
            </w:pPr>
            <w:r>
              <w:rPr>
                <w:rFonts w:hint="eastAsia" w:ascii="宋体" w:hAnsi="宋体" w:cs="宋体"/>
                <w:szCs w:val="21"/>
              </w:rPr>
              <w:t>配电系统</w:t>
            </w:r>
          </w:p>
        </w:tc>
      </w:tr>
      <w:tr w14:paraId="4DE5387E">
        <w:tblPrEx>
          <w:tblCellMar>
            <w:top w:w="0" w:type="dxa"/>
            <w:left w:w="108" w:type="dxa"/>
            <w:bottom w:w="0" w:type="dxa"/>
            <w:right w:w="108" w:type="dxa"/>
          </w:tblCellMar>
        </w:tblPrEx>
        <w:trPr>
          <w:cantSplit/>
          <w:trHeight w:val="340" w:hRule="atLeast"/>
        </w:trPr>
        <w:tc>
          <w:tcPr>
            <w:tcW w:w="455" w:type="pct"/>
            <w:tcBorders>
              <w:top w:val="nil"/>
              <w:left w:val="single" w:color="auto" w:sz="4" w:space="0"/>
              <w:bottom w:val="single" w:color="auto" w:sz="4" w:space="0"/>
              <w:right w:val="single" w:color="auto" w:sz="4" w:space="0"/>
            </w:tcBorders>
            <w:noWrap/>
            <w:vAlign w:val="center"/>
          </w:tcPr>
          <w:p w14:paraId="73452A10">
            <w:pPr>
              <w:widowControl/>
              <w:snapToGrid w:val="0"/>
              <w:jc w:val="center"/>
              <w:rPr>
                <w:rFonts w:ascii="宋体" w:hAnsi="宋体" w:cs="宋体"/>
                <w:color w:val="000000"/>
                <w:szCs w:val="21"/>
              </w:rPr>
            </w:pPr>
            <w:r>
              <w:rPr>
                <w:rFonts w:hint="eastAsia" w:ascii="宋体" w:hAnsi="宋体" w:cs="宋体"/>
                <w:color w:val="000000"/>
                <w:szCs w:val="21"/>
              </w:rPr>
              <w:t>1120009D033</w:t>
            </w:r>
          </w:p>
        </w:tc>
        <w:tc>
          <w:tcPr>
            <w:tcW w:w="558" w:type="pct"/>
            <w:tcBorders>
              <w:top w:val="nil"/>
              <w:left w:val="nil"/>
              <w:bottom w:val="single" w:color="auto" w:sz="4" w:space="0"/>
              <w:right w:val="single" w:color="auto" w:sz="4" w:space="0"/>
            </w:tcBorders>
            <w:noWrap/>
            <w:vAlign w:val="center"/>
          </w:tcPr>
          <w:p w14:paraId="4529ADEC">
            <w:pPr>
              <w:widowControl/>
              <w:snapToGrid w:val="0"/>
              <w:jc w:val="center"/>
              <w:rPr>
                <w:rFonts w:ascii="宋体" w:hAnsi="宋体" w:cs="宋体"/>
                <w:color w:val="000000"/>
                <w:szCs w:val="21"/>
              </w:rPr>
            </w:pPr>
            <w:r>
              <w:rPr>
                <w:rFonts w:hint="eastAsia" w:ascii="宋体" w:hAnsi="宋体" w:cs="宋体"/>
                <w:color w:val="000000"/>
                <w:szCs w:val="21"/>
              </w:rPr>
              <w:t>继电保护装置</w:t>
            </w:r>
          </w:p>
        </w:tc>
        <w:tc>
          <w:tcPr>
            <w:tcW w:w="353" w:type="pct"/>
            <w:tcBorders>
              <w:top w:val="nil"/>
              <w:left w:val="nil"/>
              <w:bottom w:val="single" w:color="auto" w:sz="4" w:space="0"/>
              <w:right w:val="single" w:color="auto" w:sz="4" w:space="0"/>
            </w:tcBorders>
            <w:noWrap/>
            <w:vAlign w:val="center"/>
          </w:tcPr>
          <w:p w14:paraId="40D2D0CE">
            <w:pPr>
              <w:widowControl/>
              <w:snapToGrid w:val="0"/>
              <w:jc w:val="center"/>
              <w:rPr>
                <w:rFonts w:ascii="宋体" w:hAnsi="宋体" w:cs="宋体"/>
                <w:color w:val="000000"/>
                <w:szCs w:val="21"/>
              </w:rPr>
            </w:pPr>
            <w:r>
              <w:rPr>
                <w:rFonts w:hint="eastAsia" w:ascii="宋体" w:hAnsi="宋体" w:cs="宋体"/>
                <w:color w:val="000000"/>
                <w:szCs w:val="21"/>
              </w:rPr>
              <w:t>高压</w:t>
            </w:r>
          </w:p>
        </w:tc>
        <w:tc>
          <w:tcPr>
            <w:tcW w:w="747" w:type="pct"/>
            <w:tcBorders>
              <w:top w:val="nil"/>
              <w:left w:val="nil"/>
              <w:bottom w:val="single" w:color="auto" w:sz="4" w:space="0"/>
              <w:right w:val="single" w:color="auto" w:sz="4" w:space="0"/>
            </w:tcBorders>
            <w:noWrap/>
            <w:vAlign w:val="center"/>
          </w:tcPr>
          <w:p w14:paraId="219B29A6">
            <w:pPr>
              <w:widowControl/>
              <w:snapToGrid w:val="0"/>
              <w:jc w:val="center"/>
              <w:rPr>
                <w:rFonts w:ascii="宋体" w:hAnsi="宋体" w:cs="宋体"/>
                <w:color w:val="000000"/>
                <w:szCs w:val="21"/>
              </w:rPr>
            </w:pPr>
            <w:r>
              <w:rPr>
                <w:rFonts w:hint="eastAsia" w:ascii="宋体" w:hAnsi="宋体" w:cs="宋体"/>
                <w:color w:val="000000"/>
                <w:szCs w:val="21"/>
              </w:rPr>
              <w:t>ASL-511B （共8套）</w:t>
            </w:r>
          </w:p>
        </w:tc>
        <w:tc>
          <w:tcPr>
            <w:tcW w:w="438" w:type="pct"/>
            <w:tcBorders>
              <w:top w:val="nil"/>
              <w:left w:val="nil"/>
              <w:bottom w:val="single" w:color="auto" w:sz="4" w:space="0"/>
              <w:right w:val="single" w:color="auto" w:sz="4" w:space="0"/>
            </w:tcBorders>
            <w:noWrap/>
            <w:vAlign w:val="center"/>
          </w:tcPr>
          <w:p w14:paraId="1B8A874E">
            <w:pPr>
              <w:widowControl/>
              <w:snapToGrid w:val="0"/>
              <w:jc w:val="center"/>
              <w:rPr>
                <w:rFonts w:ascii="宋体" w:hAnsi="宋体" w:cs="宋体"/>
                <w:color w:val="000000"/>
                <w:szCs w:val="21"/>
              </w:rPr>
            </w:pPr>
            <w:r>
              <w:rPr>
                <w:rFonts w:hint="eastAsia" w:ascii="宋体" w:hAnsi="宋体" w:cs="宋体"/>
                <w:color w:val="000000"/>
                <w:szCs w:val="21"/>
              </w:rPr>
              <w:t>高压房</w:t>
            </w:r>
          </w:p>
        </w:tc>
        <w:tc>
          <w:tcPr>
            <w:tcW w:w="559" w:type="pct"/>
            <w:tcBorders>
              <w:top w:val="nil"/>
              <w:left w:val="nil"/>
              <w:bottom w:val="single" w:color="auto" w:sz="4" w:space="0"/>
              <w:right w:val="single" w:color="auto" w:sz="4" w:space="0"/>
            </w:tcBorders>
            <w:noWrap/>
            <w:vAlign w:val="center"/>
          </w:tcPr>
          <w:p w14:paraId="7DEB89D9">
            <w:pPr>
              <w:widowControl/>
              <w:snapToGrid w:val="0"/>
              <w:jc w:val="center"/>
              <w:rPr>
                <w:rFonts w:ascii="宋体" w:hAnsi="宋体" w:cs="宋体"/>
                <w:szCs w:val="21"/>
              </w:rPr>
            </w:pPr>
            <w:r>
              <w:rPr>
                <w:rFonts w:hint="eastAsia" w:ascii="宋体" w:hAnsi="宋体" w:cs="宋体"/>
                <w:szCs w:val="21"/>
              </w:rPr>
              <w:t>D栋</w:t>
            </w:r>
          </w:p>
        </w:tc>
        <w:tc>
          <w:tcPr>
            <w:tcW w:w="559" w:type="pct"/>
            <w:tcBorders>
              <w:top w:val="nil"/>
              <w:left w:val="nil"/>
              <w:bottom w:val="single" w:color="auto" w:sz="4" w:space="0"/>
              <w:right w:val="single" w:color="auto" w:sz="4" w:space="0"/>
            </w:tcBorders>
            <w:noWrap/>
            <w:vAlign w:val="center"/>
          </w:tcPr>
          <w:p w14:paraId="580C6809">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nil"/>
              <w:left w:val="nil"/>
              <w:bottom w:val="single" w:color="auto" w:sz="4" w:space="0"/>
              <w:right w:val="single" w:color="auto" w:sz="4" w:space="0"/>
            </w:tcBorders>
            <w:noWrap/>
            <w:vAlign w:val="center"/>
          </w:tcPr>
          <w:p w14:paraId="26E4D078">
            <w:pPr>
              <w:widowControl/>
              <w:snapToGrid w:val="0"/>
              <w:jc w:val="center"/>
              <w:rPr>
                <w:rFonts w:ascii="宋体" w:hAnsi="宋体" w:cs="宋体"/>
                <w:szCs w:val="21"/>
              </w:rPr>
            </w:pPr>
            <w:r>
              <w:rPr>
                <w:rFonts w:hint="eastAsia" w:ascii="宋体" w:hAnsi="宋体" w:cs="宋体"/>
                <w:szCs w:val="21"/>
              </w:rPr>
              <w:t>北京安通尼电子技术有限公司</w:t>
            </w:r>
          </w:p>
        </w:tc>
        <w:tc>
          <w:tcPr>
            <w:tcW w:w="356" w:type="pct"/>
            <w:tcBorders>
              <w:top w:val="nil"/>
              <w:left w:val="nil"/>
              <w:bottom w:val="single" w:color="auto" w:sz="4" w:space="0"/>
              <w:right w:val="single" w:color="auto" w:sz="4" w:space="0"/>
            </w:tcBorders>
            <w:noWrap/>
            <w:vAlign w:val="center"/>
          </w:tcPr>
          <w:p w14:paraId="167DEEA7">
            <w:pPr>
              <w:widowControl/>
              <w:snapToGrid w:val="0"/>
              <w:jc w:val="center"/>
              <w:rPr>
                <w:rFonts w:ascii="宋体" w:hAnsi="宋体" w:cs="宋体"/>
                <w:szCs w:val="21"/>
              </w:rPr>
            </w:pPr>
            <w:r>
              <w:rPr>
                <w:rFonts w:hint="eastAsia" w:ascii="宋体" w:hAnsi="宋体" w:cs="宋体"/>
                <w:szCs w:val="21"/>
              </w:rPr>
              <w:t>配电系统</w:t>
            </w:r>
          </w:p>
        </w:tc>
      </w:tr>
      <w:tr w14:paraId="6F47C5CA">
        <w:tblPrEx>
          <w:tblCellMar>
            <w:top w:w="0" w:type="dxa"/>
            <w:left w:w="108" w:type="dxa"/>
            <w:bottom w:w="0" w:type="dxa"/>
            <w:right w:w="108" w:type="dxa"/>
          </w:tblCellMar>
        </w:tblPrEx>
        <w:trPr>
          <w:cantSplit/>
          <w:trHeight w:val="340" w:hRule="atLeast"/>
        </w:trPr>
        <w:tc>
          <w:tcPr>
            <w:tcW w:w="455" w:type="pct"/>
            <w:tcBorders>
              <w:top w:val="single" w:color="auto" w:sz="4" w:space="0"/>
              <w:left w:val="single" w:color="auto" w:sz="4" w:space="0"/>
              <w:bottom w:val="single" w:color="auto" w:sz="4" w:space="0"/>
              <w:right w:val="single" w:color="auto" w:sz="4" w:space="0"/>
            </w:tcBorders>
            <w:noWrap/>
            <w:vAlign w:val="center"/>
          </w:tcPr>
          <w:p w14:paraId="58E64DD3">
            <w:pPr>
              <w:widowControl/>
              <w:snapToGrid w:val="0"/>
              <w:jc w:val="center"/>
              <w:rPr>
                <w:rFonts w:ascii="宋体" w:hAnsi="宋体" w:cs="宋体"/>
                <w:color w:val="000000"/>
                <w:szCs w:val="21"/>
              </w:rPr>
            </w:pPr>
            <w:r>
              <w:rPr>
                <w:rFonts w:hint="eastAsia" w:ascii="宋体" w:hAnsi="宋体" w:cs="宋体"/>
                <w:color w:val="000000"/>
                <w:szCs w:val="21"/>
              </w:rPr>
              <w:t>1110013D002</w:t>
            </w:r>
          </w:p>
        </w:tc>
        <w:tc>
          <w:tcPr>
            <w:tcW w:w="558" w:type="pct"/>
            <w:tcBorders>
              <w:top w:val="single" w:color="auto" w:sz="4" w:space="0"/>
              <w:left w:val="nil"/>
              <w:bottom w:val="single" w:color="auto" w:sz="4" w:space="0"/>
              <w:right w:val="single" w:color="auto" w:sz="4" w:space="0"/>
            </w:tcBorders>
            <w:noWrap/>
            <w:vAlign w:val="center"/>
          </w:tcPr>
          <w:p w14:paraId="630CB6E1">
            <w:pPr>
              <w:widowControl/>
              <w:snapToGrid w:val="0"/>
              <w:jc w:val="center"/>
              <w:rPr>
                <w:rFonts w:ascii="宋体" w:hAnsi="宋体" w:cs="宋体"/>
                <w:color w:val="000000"/>
                <w:szCs w:val="21"/>
              </w:rPr>
            </w:pPr>
            <w:r>
              <w:rPr>
                <w:rFonts w:hint="eastAsia" w:ascii="宋体" w:hAnsi="宋体" w:cs="宋体"/>
                <w:color w:val="000000"/>
                <w:szCs w:val="21"/>
              </w:rPr>
              <w:t>低压母线槽</w:t>
            </w:r>
          </w:p>
        </w:tc>
        <w:tc>
          <w:tcPr>
            <w:tcW w:w="353" w:type="pct"/>
            <w:tcBorders>
              <w:top w:val="single" w:color="auto" w:sz="4" w:space="0"/>
              <w:left w:val="nil"/>
              <w:bottom w:val="single" w:color="auto" w:sz="4" w:space="0"/>
              <w:right w:val="single" w:color="auto" w:sz="4" w:space="0"/>
            </w:tcBorders>
            <w:noWrap/>
            <w:vAlign w:val="center"/>
          </w:tcPr>
          <w:p w14:paraId="51B0CB10">
            <w:pPr>
              <w:widowControl/>
              <w:snapToGrid w:val="0"/>
              <w:jc w:val="center"/>
              <w:rPr>
                <w:rFonts w:ascii="宋体" w:hAnsi="宋体" w:cs="宋体"/>
                <w:color w:val="000000"/>
                <w:szCs w:val="21"/>
              </w:rPr>
            </w:pPr>
            <w:r>
              <w:rPr>
                <w:rFonts w:hint="eastAsia" w:ascii="宋体" w:hAnsi="宋体" w:cs="宋体"/>
                <w:color w:val="000000"/>
                <w:szCs w:val="21"/>
              </w:rPr>
              <w:t>低压</w:t>
            </w:r>
          </w:p>
        </w:tc>
        <w:tc>
          <w:tcPr>
            <w:tcW w:w="747" w:type="pct"/>
            <w:tcBorders>
              <w:top w:val="single" w:color="auto" w:sz="4" w:space="0"/>
              <w:left w:val="nil"/>
              <w:bottom w:val="single" w:color="auto" w:sz="4" w:space="0"/>
              <w:right w:val="single" w:color="auto" w:sz="4" w:space="0"/>
            </w:tcBorders>
            <w:noWrap/>
            <w:vAlign w:val="center"/>
          </w:tcPr>
          <w:p w14:paraId="25592321">
            <w:pPr>
              <w:widowControl/>
              <w:snapToGrid w:val="0"/>
              <w:jc w:val="center"/>
              <w:rPr>
                <w:rFonts w:ascii="宋体" w:hAnsi="宋体" w:cs="宋体"/>
                <w:color w:val="000000"/>
                <w:szCs w:val="21"/>
              </w:rPr>
            </w:pPr>
            <w:r>
              <w:rPr>
                <w:rFonts w:hint="eastAsia" w:ascii="宋体" w:hAnsi="宋体" w:cs="宋体"/>
                <w:color w:val="000000"/>
                <w:szCs w:val="21"/>
              </w:rPr>
              <w:t>CCX6-400V（88米）</w:t>
            </w:r>
          </w:p>
        </w:tc>
        <w:tc>
          <w:tcPr>
            <w:tcW w:w="438" w:type="pct"/>
            <w:tcBorders>
              <w:top w:val="single" w:color="auto" w:sz="4" w:space="0"/>
              <w:left w:val="nil"/>
              <w:bottom w:val="single" w:color="auto" w:sz="4" w:space="0"/>
              <w:right w:val="single" w:color="auto" w:sz="4" w:space="0"/>
            </w:tcBorders>
            <w:noWrap/>
            <w:vAlign w:val="center"/>
          </w:tcPr>
          <w:p w14:paraId="6B4C6FF2">
            <w:pPr>
              <w:widowControl/>
              <w:snapToGrid w:val="0"/>
              <w:jc w:val="center"/>
              <w:rPr>
                <w:rFonts w:ascii="宋体" w:hAnsi="宋体" w:cs="宋体"/>
                <w:color w:val="000000"/>
                <w:szCs w:val="21"/>
              </w:rPr>
            </w:pPr>
          </w:p>
        </w:tc>
        <w:tc>
          <w:tcPr>
            <w:tcW w:w="559" w:type="pct"/>
            <w:tcBorders>
              <w:top w:val="single" w:color="auto" w:sz="4" w:space="0"/>
              <w:left w:val="nil"/>
              <w:bottom w:val="single" w:color="auto" w:sz="4" w:space="0"/>
              <w:right w:val="single" w:color="auto" w:sz="4" w:space="0"/>
            </w:tcBorders>
            <w:noWrap/>
            <w:vAlign w:val="center"/>
          </w:tcPr>
          <w:p w14:paraId="76002B54">
            <w:pPr>
              <w:widowControl/>
              <w:snapToGrid w:val="0"/>
              <w:jc w:val="center"/>
              <w:rPr>
                <w:rFonts w:ascii="宋体" w:hAnsi="宋体" w:cs="宋体"/>
                <w:szCs w:val="21"/>
              </w:rPr>
            </w:pPr>
            <w:r>
              <w:rPr>
                <w:rFonts w:hint="eastAsia" w:ascii="宋体" w:hAnsi="宋体" w:cs="宋体"/>
                <w:szCs w:val="21"/>
              </w:rPr>
              <w:t>D栋</w:t>
            </w:r>
          </w:p>
        </w:tc>
        <w:tc>
          <w:tcPr>
            <w:tcW w:w="559" w:type="pct"/>
            <w:tcBorders>
              <w:top w:val="single" w:color="auto" w:sz="4" w:space="0"/>
              <w:left w:val="nil"/>
              <w:bottom w:val="single" w:color="auto" w:sz="4" w:space="0"/>
              <w:right w:val="single" w:color="auto" w:sz="4" w:space="0"/>
            </w:tcBorders>
            <w:noWrap/>
            <w:vAlign w:val="center"/>
          </w:tcPr>
          <w:p w14:paraId="2268ADD0">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single" w:color="auto" w:sz="4" w:space="0"/>
              <w:left w:val="nil"/>
              <w:bottom w:val="single" w:color="auto" w:sz="4" w:space="0"/>
              <w:right w:val="single" w:color="auto" w:sz="4" w:space="0"/>
            </w:tcBorders>
            <w:noWrap/>
            <w:vAlign w:val="center"/>
          </w:tcPr>
          <w:p w14:paraId="06404C7D">
            <w:pPr>
              <w:widowControl/>
              <w:snapToGrid w:val="0"/>
              <w:jc w:val="center"/>
              <w:rPr>
                <w:rFonts w:ascii="宋体" w:hAnsi="宋体" w:cs="宋体"/>
                <w:szCs w:val="21"/>
              </w:rPr>
            </w:pPr>
            <w:r>
              <w:rPr>
                <w:rFonts w:hint="eastAsia" w:ascii="宋体" w:hAnsi="宋体" w:cs="宋体"/>
                <w:szCs w:val="21"/>
              </w:rPr>
              <w:t>ABB</w:t>
            </w:r>
          </w:p>
        </w:tc>
        <w:tc>
          <w:tcPr>
            <w:tcW w:w="356" w:type="pct"/>
            <w:tcBorders>
              <w:top w:val="single" w:color="auto" w:sz="4" w:space="0"/>
              <w:left w:val="nil"/>
              <w:bottom w:val="single" w:color="auto" w:sz="4" w:space="0"/>
              <w:right w:val="single" w:color="auto" w:sz="4" w:space="0"/>
            </w:tcBorders>
            <w:noWrap/>
            <w:vAlign w:val="center"/>
          </w:tcPr>
          <w:p w14:paraId="32AB6CB8">
            <w:pPr>
              <w:widowControl/>
              <w:snapToGrid w:val="0"/>
              <w:jc w:val="center"/>
              <w:rPr>
                <w:rFonts w:ascii="宋体" w:hAnsi="宋体" w:cs="宋体"/>
                <w:szCs w:val="21"/>
              </w:rPr>
            </w:pPr>
            <w:r>
              <w:rPr>
                <w:rFonts w:hint="eastAsia" w:ascii="宋体" w:hAnsi="宋体" w:cs="宋体"/>
                <w:szCs w:val="21"/>
              </w:rPr>
              <w:t>配电系统</w:t>
            </w:r>
          </w:p>
        </w:tc>
      </w:tr>
      <w:tr w14:paraId="69D4D459">
        <w:tblPrEx>
          <w:tblCellMar>
            <w:top w:w="0" w:type="dxa"/>
            <w:left w:w="108" w:type="dxa"/>
            <w:bottom w:w="0" w:type="dxa"/>
            <w:right w:w="108" w:type="dxa"/>
          </w:tblCellMar>
        </w:tblPrEx>
        <w:trPr>
          <w:cantSplit/>
          <w:trHeight w:val="340" w:hRule="atLeast"/>
        </w:trPr>
        <w:tc>
          <w:tcPr>
            <w:tcW w:w="455" w:type="pct"/>
            <w:tcBorders>
              <w:top w:val="single" w:color="auto" w:sz="4" w:space="0"/>
              <w:left w:val="single" w:color="auto" w:sz="4" w:space="0"/>
              <w:bottom w:val="single" w:color="auto" w:sz="4" w:space="0"/>
              <w:right w:val="single" w:color="auto" w:sz="4" w:space="0"/>
            </w:tcBorders>
            <w:noWrap/>
            <w:vAlign w:val="center"/>
          </w:tcPr>
          <w:p w14:paraId="37BCD4A5">
            <w:pPr>
              <w:widowControl/>
              <w:snapToGrid w:val="0"/>
              <w:jc w:val="center"/>
              <w:rPr>
                <w:rFonts w:ascii="宋体" w:hAnsi="宋体" w:cs="宋体"/>
                <w:color w:val="000000"/>
                <w:szCs w:val="21"/>
              </w:rPr>
            </w:pPr>
            <w:r>
              <w:rPr>
                <w:rFonts w:hint="eastAsia" w:ascii="宋体" w:hAnsi="宋体" w:cs="宋体"/>
                <w:color w:val="000000"/>
                <w:szCs w:val="21"/>
              </w:rPr>
              <w:t>1110013D003</w:t>
            </w:r>
          </w:p>
        </w:tc>
        <w:tc>
          <w:tcPr>
            <w:tcW w:w="558" w:type="pct"/>
            <w:tcBorders>
              <w:top w:val="single" w:color="auto" w:sz="4" w:space="0"/>
              <w:left w:val="nil"/>
              <w:bottom w:val="single" w:color="auto" w:sz="4" w:space="0"/>
              <w:right w:val="single" w:color="auto" w:sz="4" w:space="0"/>
            </w:tcBorders>
            <w:noWrap/>
            <w:vAlign w:val="center"/>
          </w:tcPr>
          <w:p w14:paraId="2A89F5FD">
            <w:pPr>
              <w:widowControl/>
              <w:snapToGrid w:val="0"/>
              <w:jc w:val="center"/>
              <w:rPr>
                <w:rFonts w:ascii="宋体" w:hAnsi="宋体" w:cs="宋体"/>
                <w:color w:val="000000"/>
                <w:szCs w:val="21"/>
              </w:rPr>
            </w:pPr>
            <w:r>
              <w:rPr>
                <w:rFonts w:hint="eastAsia" w:ascii="宋体" w:hAnsi="宋体" w:cs="宋体"/>
                <w:color w:val="000000"/>
                <w:szCs w:val="21"/>
              </w:rPr>
              <w:t>低压空气断路器</w:t>
            </w:r>
          </w:p>
        </w:tc>
        <w:tc>
          <w:tcPr>
            <w:tcW w:w="353" w:type="pct"/>
            <w:tcBorders>
              <w:top w:val="single" w:color="auto" w:sz="4" w:space="0"/>
              <w:left w:val="nil"/>
              <w:bottom w:val="single" w:color="auto" w:sz="4" w:space="0"/>
              <w:right w:val="single" w:color="auto" w:sz="4" w:space="0"/>
            </w:tcBorders>
            <w:noWrap/>
            <w:vAlign w:val="center"/>
          </w:tcPr>
          <w:p w14:paraId="4E6B9CD3">
            <w:pPr>
              <w:widowControl/>
              <w:snapToGrid w:val="0"/>
              <w:jc w:val="center"/>
              <w:rPr>
                <w:rFonts w:ascii="宋体" w:hAnsi="宋体" w:cs="宋体"/>
                <w:color w:val="000000"/>
                <w:szCs w:val="21"/>
              </w:rPr>
            </w:pPr>
            <w:r>
              <w:rPr>
                <w:rFonts w:hint="eastAsia" w:ascii="宋体" w:hAnsi="宋体" w:cs="宋体"/>
                <w:color w:val="000000"/>
                <w:szCs w:val="21"/>
              </w:rPr>
              <w:t>低压</w:t>
            </w:r>
          </w:p>
        </w:tc>
        <w:tc>
          <w:tcPr>
            <w:tcW w:w="747" w:type="pct"/>
            <w:tcBorders>
              <w:top w:val="single" w:color="auto" w:sz="4" w:space="0"/>
              <w:left w:val="nil"/>
              <w:bottom w:val="single" w:color="auto" w:sz="4" w:space="0"/>
              <w:right w:val="single" w:color="auto" w:sz="4" w:space="0"/>
            </w:tcBorders>
            <w:noWrap/>
            <w:vAlign w:val="center"/>
          </w:tcPr>
          <w:p w14:paraId="065082B8">
            <w:pPr>
              <w:widowControl/>
              <w:snapToGrid w:val="0"/>
              <w:jc w:val="center"/>
              <w:rPr>
                <w:rFonts w:ascii="宋体" w:hAnsi="宋体" w:cs="宋体"/>
                <w:color w:val="000000"/>
                <w:szCs w:val="21"/>
              </w:rPr>
            </w:pPr>
            <w:r>
              <w:rPr>
                <w:rFonts w:hint="eastAsia" w:ascii="宋体" w:hAnsi="宋体" w:cs="宋体"/>
                <w:color w:val="000000"/>
                <w:szCs w:val="21"/>
              </w:rPr>
              <w:t>SACEE4 4000A (3台)</w:t>
            </w:r>
          </w:p>
        </w:tc>
        <w:tc>
          <w:tcPr>
            <w:tcW w:w="438" w:type="pct"/>
            <w:tcBorders>
              <w:top w:val="single" w:color="auto" w:sz="4" w:space="0"/>
              <w:left w:val="nil"/>
              <w:bottom w:val="single" w:color="auto" w:sz="4" w:space="0"/>
              <w:right w:val="single" w:color="auto" w:sz="4" w:space="0"/>
            </w:tcBorders>
            <w:noWrap/>
            <w:vAlign w:val="center"/>
          </w:tcPr>
          <w:p w14:paraId="75E382F9">
            <w:pPr>
              <w:widowControl/>
              <w:snapToGrid w:val="0"/>
              <w:jc w:val="center"/>
              <w:rPr>
                <w:rFonts w:ascii="宋体" w:hAnsi="宋体" w:cs="宋体"/>
                <w:color w:val="000000"/>
                <w:szCs w:val="21"/>
              </w:rPr>
            </w:pPr>
            <w:r>
              <w:rPr>
                <w:rFonts w:hint="eastAsia" w:ascii="宋体" w:hAnsi="宋体" w:cs="宋体"/>
                <w:color w:val="000000"/>
                <w:szCs w:val="21"/>
              </w:rPr>
              <w:t>低压房</w:t>
            </w:r>
          </w:p>
        </w:tc>
        <w:tc>
          <w:tcPr>
            <w:tcW w:w="559" w:type="pct"/>
            <w:tcBorders>
              <w:top w:val="single" w:color="auto" w:sz="4" w:space="0"/>
              <w:left w:val="nil"/>
              <w:bottom w:val="single" w:color="auto" w:sz="4" w:space="0"/>
              <w:right w:val="single" w:color="auto" w:sz="4" w:space="0"/>
            </w:tcBorders>
            <w:noWrap/>
            <w:vAlign w:val="center"/>
          </w:tcPr>
          <w:p w14:paraId="61F5F61B">
            <w:pPr>
              <w:widowControl/>
              <w:snapToGrid w:val="0"/>
              <w:jc w:val="center"/>
              <w:rPr>
                <w:rFonts w:ascii="宋体" w:hAnsi="宋体" w:cs="宋体"/>
                <w:szCs w:val="21"/>
              </w:rPr>
            </w:pPr>
            <w:r>
              <w:rPr>
                <w:rFonts w:hint="eastAsia" w:ascii="宋体" w:hAnsi="宋体" w:cs="宋体"/>
                <w:szCs w:val="21"/>
              </w:rPr>
              <w:t>D栋</w:t>
            </w:r>
          </w:p>
        </w:tc>
        <w:tc>
          <w:tcPr>
            <w:tcW w:w="559" w:type="pct"/>
            <w:tcBorders>
              <w:top w:val="single" w:color="auto" w:sz="4" w:space="0"/>
              <w:left w:val="nil"/>
              <w:bottom w:val="single" w:color="auto" w:sz="4" w:space="0"/>
              <w:right w:val="single" w:color="auto" w:sz="4" w:space="0"/>
            </w:tcBorders>
            <w:noWrap/>
            <w:vAlign w:val="center"/>
          </w:tcPr>
          <w:p w14:paraId="3C234B0E">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single" w:color="auto" w:sz="4" w:space="0"/>
              <w:left w:val="nil"/>
              <w:bottom w:val="single" w:color="auto" w:sz="4" w:space="0"/>
              <w:right w:val="single" w:color="auto" w:sz="4" w:space="0"/>
            </w:tcBorders>
            <w:noWrap/>
            <w:vAlign w:val="center"/>
          </w:tcPr>
          <w:p w14:paraId="72237762">
            <w:pPr>
              <w:widowControl/>
              <w:snapToGrid w:val="0"/>
              <w:jc w:val="center"/>
              <w:rPr>
                <w:rFonts w:ascii="宋体" w:hAnsi="宋体" w:cs="宋体"/>
                <w:szCs w:val="21"/>
              </w:rPr>
            </w:pPr>
            <w:r>
              <w:rPr>
                <w:rFonts w:hint="eastAsia" w:ascii="宋体" w:hAnsi="宋体" w:cs="宋体"/>
                <w:szCs w:val="21"/>
              </w:rPr>
              <w:t>ABB</w:t>
            </w:r>
          </w:p>
        </w:tc>
        <w:tc>
          <w:tcPr>
            <w:tcW w:w="356" w:type="pct"/>
            <w:tcBorders>
              <w:top w:val="single" w:color="auto" w:sz="4" w:space="0"/>
              <w:left w:val="nil"/>
              <w:bottom w:val="single" w:color="auto" w:sz="4" w:space="0"/>
              <w:right w:val="single" w:color="auto" w:sz="4" w:space="0"/>
            </w:tcBorders>
            <w:noWrap/>
            <w:vAlign w:val="center"/>
          </w:tcPr>
          <w:p w14:paraId="645683FF">
            <w:pPr>
              <w:widowControl/>
              <w:snapToGrid w:val="0"/>
              <w:jc w:val="center"/>
              <w:rPr>
                <w:rFonts w:ascii="宋体" w:hAnsi="宋体" w:cs="宋体"/>
                <w:szCs w:val="21"/>
              </w:rPr>
            </w:pPr>
            <w:r>
              <w:rPr>
                <w:rFonts w:hint="eastAsia" w:ascii="宋体" w:hAnsi="宋体" w:cs="宋体"/>
                <w:szCs w:val="21"/>
              </w:rPr>
              <w:t>配电系统</w:t>
            </w:r>
          </w:p>
        </w:tc>
      </w:tr>
      <w:tr w14:paraId="31890FDD">
        <w:tblPrEx>
          <w:tblCellMar>
            <w:top w:w="0" w:type="dxa"/>
            <w:left w:w="108" w:type="dxa"/>
            <w:bottom w:w="0" w:type="dxa"/>
            <w:right w:w="108" w:type="dxa"/>
          </w:tblCellMar>
        </w:tblPrEx>
        <w:trPr>
          <w:cantSplit/>
          <w:trHeight w:val="340" w:hRule="atLeast"/>
        </w:trPr>
        <w:tc>
          <w:tcPr>
            <w:tcW w:w="455" w:type="pct"/>
            <w:tcBorders>
              <w:top w:val="single" w:color="auto" w:sz="4" w:space="0"/>
              <w:left w:val="single" w:color="auto" w:sz="4" w:space="0"/>
              <w:bottom w:val="single" w:color="auto" w:sz="4" w:space="0"/>
              <w:right w:val="single" w:color="auto" w:sz="4" w:space="0"/>
            </w:tcBorders>
            <w:noWrap/>
            <w:vAlign w:val="center"/>
          </w:tcPr>
          <w:p w14:paraId="398E86CE">
            <w:pPr>
              <w:widowControl/>
              <w:snapToGrid w:val="0"/>
              <w:jc w:val="center"/>
              <w:rPr>
                <w:rFonts w:ascii="宋体" w:hAnsi="宋体" w:cs="宋体"/>
                <w:color w:val="000000"/>
                <w:szCs w:val="21"/>
              </w:rPr>
            </w:pPr>
            <w:r>
              <w:rPr>
                <w:rFonts w:hint="eastAsia" w:ascii="宋体" w:hAnsi="宋体" w:cs="宋体"/>
                <w:color w:val="000000"/>
                <w:szCs w:val="21"/>
              </w:rPr>
              <w:t>1110013D004</w:t>
            </w:r>
          </w:p>
        </w:tc>
        <w:tc>
          <w:tcPr>
            <w:tcW w:w="558" w:type="pct"/>
            <w:tcBorders>
              <w:top w:val="single" w:color="auto" w:sz="4" w:space="0"/>
              <w:left w:val="nil"/>
              <w:bottom w:val="single" w:color="auto" w:sz="4" w:space="0"/>
              <w:right w:val="single" w:color="auto" w:sz="4" w:space="0"/>
            </w:tcBorders>
            <w:noWrap/>
            <w:vAlign w:val="center"/>
          </w:tcPr>
          <w:p w14:paraId="7F23D5D4">
            <w:pPr>
              <w:widowControl/>
              <w:snapToGrid w:val="0"/>
              <w:jc w:val="center"/>
              <w:rPr>
                <w:rFonts w:ascii="宋体" w:hAnsi="宋体" w:cs="宋体"/>
                <w:color w:val="000000"/>
                <w:szCs w:val="21"/>
              </w:rPr>
            </w:pPr>
            <w:r>
              <w:rPr>
                <w:rFonts w:hint="eastAsia" w:ascii="宋体" w:hAnsi="宋体" w:cs="宋体"/>
                <w:color w:val="000000"/>
                <w:szCs w:val="21"/>
              </w:rPr>
              <w:t>低压空气断路器</w:t>
            </w:r>
          </w:p>
        </w:tc>
        <w:tc>
          <w:tcPr>
            <w:tcW w:w="353" w:type="pct"/>
            <w:tcBorders>
              <w:top w:val="single" w:color="auto" w:sz="4" w:space="0"/>
              <w:left w:val="nil"/>
              <w:bottom w:val="single" w:color="auto" w:sz="4" w:space="0"/>
              <w:right w:val="single" w:color="auto" w:sz="4" w:space="0"/>
            </w:tcBorders>
            <w:noWrap/>
            <w:vAlign w:val="center"/>
          </w:tcPr>
          <w:p w14:paraId="2A13F1C3">
            <w:pPr>
              <w:widowControl/>
              <w:snapToGrid w:val="0"/>
              <w:jc w:val="center"/>
              <w:rPr>
                <w:rFonts w:ascii="宋体" w:hAnsi="宋体" w:cs="宋体"/>
                <w:color w:val="000000"/>
                <w:szCs w:val="21"/>
              </w:rPr>
            </w:pPr>
            <w:r>
              <w:rPr>
                <w:rFonts w:hint="eastAsia" w:ascii="宋体" w:hAnsi="宋体" w:cs="宋体"/>
                <w:color w:val="000000"/>
                <w:szCs w:val="21"/>
              </w:rPr>
              <w:t>低压</w:t>
            </w:r>
          </w:p>
        </w:tc>
        <w:tc>
          <w:tcPr>
            <w:tcW w:w="747" w:type="pct"/>
            <w:tcBorders>
              <w:top w:val="single" w:color="auto" w:sz="4" w:space="0"/>
              <w:left w:val="nil"/>
              <w:bottom w:val="single" w:color="auto" w:sz="4" w:space="0"/>
              <w:right w:val="single" w:color="auto" w:sz="4" w:space="0"/>
            </w:tcBorders>
            <w:noWrap/>
            <w:vAlign w:val="center"/>
          </w:tcPr>
          <w:p w14:paraId="0C25446A">
            <w:pPr>
              <w:widowControl/>
              <w:snapToGrid w:val="0"/>
              <w:jc w:val="center"/>
              <w:rPr>
                <w:rFonts w:ascii="宋体" w:hAnsi="宋体" w:cs="宋体"/>
                <w:color w:val="000000"/>
                <w:szCs w:val="21"/>
              </w:rPr>
            </w:pPr>
            <w:r>
              <w:rPr>
                <w:rFonts w:hint="eastAsia" w:ascii="宋体" w:hAnsi="宋体" w:cs="宋体"/>
                <w:color w:val="000000"/>
                <w:szCs w:val="21"/>
              </w:rPr>
              <w:t>SACEE4 1250A（4台）</w:t>
            </w:r>
          </w:p>
        </w:tc>
        <w:tc>
          <w:tcPr>
            <w:tcW w:w="438" w:type="pct"/>
            <w:tcBorders>
              <w:top w:val="single" w:color="auto" w:sz="4" w:space="0"/>
              <w:left w:val="nil"/>
              <w:bottom w:val="single" w:color="auto" w:sz="4" w:space="0"/>
              <w:right w:val="single" w:color="auto" w:sz="4" w:space="0"/>
            </w:tcBorders>
            <w:noWrap/>
            <w:vAlign w:val="center"/>
          </w:tcPr>
          <w:p w14:paraId="3A09C0E2">
            <w:pPr>
              <w:widowControl/>
              <w:snapToGrid w:val="0"/>
              <w:jc w:val="center"/>
              <w:rPr>
                <w:rFonts w:ascii="宋体" w:hAnsi="宋体" w:cs="宋体"/>
                <w:color w:val="000000"/>
                <w:szCs w:val="21"/>
              </w:rPr>
            </w:pPr>
            <w:r>
              <w:rPr>
                <w:rFonts w:hint="eastAsia" w:ascii="宋体" w:hAnsi="宋体" w:cs="宋体"/>
                <w:color w:val="000000"/>
                <w:szCs w:val="21"/>
              </w:rPr>
              <w:t>低压房</w:t>
            </w:r>
          </w:p>
        </w:tc>
        <w:tc>
          <w:tcPr>
            <w:tcW w:w="559" w:type="pct"/>
            <w:tcBorders>
              <w:top w:val="single" w:color="auto" w:sz="4" w:space="0"/>
              <w:left w:val="nil"/>
              <w:bottom w:val="single" w:color="auto" w:sz="4" w:space="0"/>
              <w:right w:val="single" w:color="auto" w:sz="4" w:space="0"/>
            </w:tcBorders>
            <w:noWrap/>
            <w:vAlign w:val="center"/>
          </w:tcPr>
          <w:p w14:paraId="2E62054E">
            <w:pPr>
              <w:widowControl/>
              <w:snapToGrid w:val="0"/>
              <w:jc w:val="center"/>
              <w:rPr>
                <w:rFonts w:ascii="宋体" w:hAnsi="宋体" w:cs="宋体"/>
                <w:szCs w:val="21"/>
              </w:rPr>
            </w:pPr>
            <w:r>
              <w:rPr>
                <w:rFonts w:hint="eastAsia" w:ascii="宋体" w:hAnsi="宋体" w:cs="宋体"/>
                <w:szCs w:val="21"/>
              </w:rPr>
              <w:t>D栋</w:t>
            </w:r>
          </w:p>
        </w:tc>
        <w:tc>
          <w:tcPr>
            <w:tcW w:w="559" w:type="pct"/>
            <w:tcBorders>
              <w:top w:val="single" w:color="auto" w:sz="4" w:space="0"/>
              <w:left w:val="nil"/>
              <w:bottom w:val="single" w:color="auto" w:sz="4" w:space="0"/>
              <w:right w:val="single" w:color="auto" w:sz="4" w:space="0"/>
            </w:tcBorders>
            <w:noWrap/>
            <w:vAlign w:val="center"/>
          </w:tcPr>
          <w:p w14:paraId="1297927C">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single" w:color="auto" w:sz="4" w:space="0"/>
              <w:left w:val="nil"/>
              <w:bottom w:val="single" w:color="auto" w:sz="4" w:space="0"/>
              <w:right w:val="single" w:color="auto" w:sz="4" w:space="0"/>
            </w:tcBorders>
            <w:noWrap/>
            <w:vAlign w:val="center"/>
          </w:tcPr>
          <w:p w14:paraId="058414D4">
            <w:pPr>
              <w:widowControl/>
              <w:snapToGrid w:val="0"/>
              <w:jc w:val="center"/>
              <w:rPr>
                <w:rFonts w:ascii="宋体" w:hAnsi="宋体" w:cs="宋体"/>
                <w:szCs w:val="21"/>
              </w:rPr>
            </w:pPr>
            <w:r>
              <w:rPr>
                <w:rFonts w:hint="eastAsia" w:ascii="宋体" w:hAnsi="宋体" w:cs="宋体"/>
                <w:szCs w:val="21"/>
              </w:rPr>
              <w:t>ABB</w:t>
            </w:r>
          </w:p>
        </w:tc>
        <w:tc>
          <w:tcPr>
            <w:tcW w:w="356" w:type="pct"/>
            <w:tcBorders>
              <w:top w:val="single" w:color="auto" w:sz="4" w:space="0"/>
              <w:left w:val="nil"/>
              <w:bottom w:val="single" w:color="auto" w:sz="4" w:space="0"/>
              <w:right w:val="single" w:color="auto" w:sz="4" w:space="0"/>
            </w:tcBorders>
            <w:noWrap/>
            <w:vAlign w:val="center"/>
          </w:tcPr>
          <w:p w14:paraId="287FD09F">
            <w:pPr>
              <w:widowControl/>
              <w:snapToGrid w:val="0"/>
              <w:jc w:val="center"/>
              <w:rPr>
                <w:rFonts w:ascii="宋体" w:hAnsi="宋体" w:cs="宋体"/>
                <w:szCs w:val="21"/>
              </w:rPr>
            </w:pPr>
            <w:r>
              <w:rPr>
                <w:rFonts w:hint="eastAsia" w:ascii="宋体" w:hAnsi="宋体" w:cs="宋体"/>
                <w:szCs w:val="21"/>
              </w:rPr>
              <w:t>配电系统</w:t>
            </w:r>
          </w:p>
        </w:tc>
      </w:tr>
      <w:tr w14:paraId="5B39CDE6">
        <w:tblPrEx>
          <w:tblCellMar>
            <w:top w:w="0" w:type="dxa"/>
            <w:left w:w="108" w:type="dxa"/>
            <w:bottom w:w="0" w:type="dxa"/>
            <w:right w:w="108" w:type="dxa"/>
          </w:tblCellMar>
        </w:tblPrEx>
        <w:trPr>
          <w:cantSplit/>
          <w:trHeight w:val="340" w:hRule="atLeast"/>
        </w:trPr>
        <w:tc>
          <w:tcPr>
            <w:tcW w:w="455" w:type="pct"/>
            <w:tcBorders>
              <w:top w:val="single" w:color="auto" w:sz="4" w:space="0"/>
              <w:left w:val="single" w:color="auto" w:sz="4" w:space="0"/>
              <w:bottom w:val="single" w:color="auto" w:sz="4" w:space="0"/>
              <w:right w:val="single" w:color="auto" w:sz="4" w:space="0"/>
            </w:tcBorders>
            <w:noWrap/>
            <w:vAlign w:val="center"/>
          </w:tcPr>
          <w:p w14:paraId="3157EEC1">
            <w:pPr>
              <w:widowControl/>
              <w:snapToGrid w:val="0"/>
              <w:jc w:val="center"/>
              <w:rPr>
                <w:rFonts w:ascii="宋体" w:hAnsi="宋体" w:cs="宋体"/>
                <w:color w:val="000000"/>
                <w:szCs w:val="21"/>
              </w:rPr>
            </w:pPr>
            <w:r>
              <w:rPr>
                <w:rFonts w:hint="eastAsia" w:ascii="宋体" w:hAnsi="宋体" w:cs="宋体"/>
                <w:color w:val="000000"/>
                <w:szCs w:val="21"/>
              </w:rPr>
              <w:t>1110013D005</w:t>
            </w:r>
          </w:p>
        </w:tc>
        <w:tc>
          <w:tcPr>
            <w:tcW w:w="558" w:type="pct"/>
            <w:tcBorders>
              <w:top w:val="single" w:color="auto" w:sz="4" w:space="0"/>
              <w:left w:val="nil"/>
              <w:bottom w:val="single" w:color="auto" w:sz="4" w:space="0"/>
              <w:right w:val="single" w:color="auto" w:sz="4" w:space="0"/>
            </w:tcBorders>
            <w:noWrap/>
            <w:vAlign w:val="center"/>
          </w:tcPr>
          <w:p w14:paraId="0578C856">
            <w:pPr>
              <w:widowControl/>
              <w:snapToGrid w:val="0"/>
              <w:jc w:val="center"/>
              <w:rPr>
                <w:rFonts w:ascii="宋体" w:hAnsi="宋体" w:cs="宋体"/>
                <w:color w:val="000000"/>
                <w:szCs w:val="21"/>
              </w:rPr>
            </w:pPr>
            <w:r>
              <w:rPr>
                <w:rFonts w:hint="eastAsia" w:ascii="宋体" w:hAnsi="宋体" w:cs="宋体"/>
                <w:color w:val="000000"/>
                <w:szCs w:val="21"/>
              </w:rPr>
              <w:t>低压空气断路器</w:t>
            </w:r>
          </w:p>
        </w:tc>
        <w:tc>
          <w:tcPr>
            <w:tcW w:w="353" w:type="pct"/>
            <w:tcBorders>
              <w:top w:val="single" w:color="auto" w:sz="4" w:space="0"/>
              <w:left w:val="nil"/>
              <w:bottom w:val="single" w:color="auto" w:sz="4" w:space="0"/>
              <w:right w:val="single" w:color="auto" w:sz="4" w:space="0"/>
            </w:tcBorders>
            <w:noWrap/>
            <w:vAlign w:val="center"/>
          </w:tcPr>
          <w:p w14:paraId="32488365">
            <w:pPr>
              <w:widowControl/>
              <w:snapToGrid w:val="0"/>
              <w:jc w:val="center"/>
              <w:rPr>
                <w:rFonts w:ascii="宋体" w:hAnsi="宋体" w:cs="宋体"/>
                <w:color w:val="000000"/>
                <w:szCs w:val="21"/>
              </w:rPr>
            </w:pPr>
            <w:r>
              <w:rPr>
                <w:rFonts w:hint="eastAsia" w:ascii="宋体" w:hAnsi="宋体" w:cs="宋体"/>
                <w:szCs w:val="21"/>
              </w:rPr>
              <w:t>低压</w:t>
            </w:r>
          </w:p>
        </w:tc>
        <w:tc>
          <w:tcPr>
            <w:tcW w:w="747" w:type="pct"/>
            <w:tcBorders>
              <w:top w:val="single" w:color="auto" w:sz="4" w:space="0"/>
              <w:left w:val="nil"/>
              <w:bottom w:val="single" w:color="auto" w:sz="4" w:space="0"/>
              <w:right w:val="single" w:color="auto" w:sz="4" w:space="0"/>
            </w:tcBorders>
            <w:noWrap/>
            <w:vAlign w:val="center"/>
          </w:tcPr>
          <w:p w14:paraId="746EF873">
            <w:pPr>
              <w:widowControl/>
              <w:snapToGrid w:val="0"/>
              <w:jc w:val="center"/>
              <w:rPr>
                <w:rFonts w:ascii="宋体" w:hAnsi="宋体" w:cs="宋体"/>
                <w:color w:val="000000"/>
                <w:szCs w:val="21"/>
              </w:rPr>
            </w:pPr>
            <w:r>
              <w:rPr>
                <w:rFonts w:hint="eastAsia" w:ascii="宋体" w:hAnsi="宋体" w:cs="宋体"/>
                <w:color w:val="000000"/>
                <w:szCs w:val="21"/>
              </w:rPr>
              <w:t>MT08H1 800A（5台）</w:t>
            </w:r>
          </w:p>
          <w:p w14:paraId="608C34A9">
            <w:pPr>
              <w:widowControl/>
              <w:snapToGrid w:val="0"/>
              <w:jc w:val="center"/>
              <w:rPr>
                <w:rFonts w:ascii="宋体" w:hAnsi="宋体" w:cs="宋体"/>
                <w:color w:val="000000"/>
                <w:szCs w:val="21"/>
              </w:rPr>
            </w:pPr>
            <w:r>
              <w:rPr>
                <w:rFonts w:ascii="宋体" w:hAnsi="宋体" w:cs="宋体"/>
                <w:color w:val="000000"/>
                <w:szCs w:val="21"/>
              </w:rPr>
              <w:t>MT40H1</w:t>
            </w:r>
            <w:r>
              <w:rPr>
                <w:rFonts w:hint="eastAsia" w:ascii="宋体" w:hAnsi="宋体" w:cs="宋体"/>
                <w:color w:val="000000"/>
                <w:szCs w:val="21"/>
              </w:rPr>
              <w:t xml:space="preserve"> 4000A（4台）</w:t>
            </w:r>
          </w:p>
          <w:p w14:paraId="6AD22980">
            <w:pPr>
              <w:widowControl/>
              <w:snapToGrid w:val="0"/>
              <w:jc w:val="center"/>
              <w:rPr>
                <w:rFonts w:ascii="宋体" w:hAnsi="宋体" w:cs="宋体"/>
                <w:color w:val="000000"/>
                <w:szCs w:val="21"/>
              </w:rPr>
            </w:pPr>
            <w:r>
              <w:rPr>
                <w:rFonts w:ascii="宋体" w:hAnsi="宋体" w:cs="宋体"/>
                <w:color w:val="000000"/>
                <w:szCs w:val="21"/>
              </w:rPr>
              <w:t>MT32H1</w:t>
            </w:r>
            <w:r>
              <w:rPr>
                <w:rFonts w:hint="eastAsia" w:ascii="宋体" w:hAnsi="宋体" w:cs="宋体"/>
                <w:color w:val="000000"/>
                <w:szCs w:val="21"/>
              </w:rPr>
              <w:t xml:space="preserve"> 3200A (1台)</w:t>
            </w:r>
          </w:p>
          <w:p w14:paraId="6A96827A">
            <w:pPr>
              <w:widowControl/>
              <w:snapToGrid w:val="0"/>
              <w:jc w:val="center"/>
              <w:rPr>
                <w:rFonts w:ascii="宋体" w:hAnsi="宋体" w:cs="宋体"/>
                <w:color w:val="000000"/>
                <w:szCs w:val="21"/>
              </w:rPr>
            </w:pPr>
            <w:r>
              <w:rPr>
                <w:rFonts w:ascii="宋体" w:hAnsi="宋体" w:cs="宋体"/>
                <w:color w:val="000000"/>
                <w:szCs w:val="21"/>
              </w:rPr>
              <w:t>MT12H1</w:t>
            </w:r>
            <w:r>
              <w:rPr>
                <w:rFonts w:hint="eastAsia" w:ascii="宋体" w:hAnsi="宋体" w:cs="宋体"/>
                <w:color w:val="000000"/>
                <w:szCs w:val="21"/>
              </w:rPr>
              <w:t xml:space="preserve"> 1250A (5台)</w:t>
            </w:r>
          </w:p>
          <w:p w14:paraId="67DE7401">
            <w:pPr>
              <w:widowControl/>
              <w:snapToGrid w:val="0"/>
              <w:jc w:val="center"/>
              <w:rPr>
                <w:rFonts w:ascii="宋体" w:hAnsi="宋体" w:cs="宋体"/>
                <w:color w:val="000000"/>
                <w:szCs w:val="21"/>
              </w:rPr>
            </w:pPr>
            <w:r>
              <w:rPr>
                <w:rFonts w:ascii="宋体" w:hAnsi="宋体" w:cs="宋体"/>
                <w:color w:val="000000"/>
                <w:szCs w:val="21"/>
              </w:rPr>
              <w:t>MT20H1</w:t>
            </w:r>
            <w:r>
              <w:rPr>
                <w:rFonts w:hint="eastAsia" w:ascii="宋体" w:hAnsi="宋体" w:cs="宋体"/>
                <w:color w:val="000000"/>
                <w:szCs w:val="21"/>
              </w:rPr>
              <w:t xml:space="preserve"> 2000A（2台）</w:t>
            </w:r>
          </w:p>
        </w:tc>
        <w:tc>
          <w:tcPr>
            <w:tcW w:w="438" w:type="pct"/>
            <w:tcBorders>
              <w:top w:val="single" w:color="auto" w:sz="4" w:space="0"/>
              <w:left w:val="nil"/>
              <w:bottom w:val="single" w:color="auto" w:sz="4" w:space="0"/>
              <w:right w:val="single" w:color="auto" w:sz="4" w:space="0"/>
            </w:tcBorders>
            <w:noWrap/>
            <w:vAlign w:val="center"/>
          </w:tcPr>
          <w:p w14:paraId="3A0DB2E7">
            <w:pPr>
              <w:widowControl/>
              <w:snapToGrid w:val="0"/>
              <w:jc w:val="center"/>
              <w:rPr>
                <w:rFonts w:ascii="宋体" w:hAnsi="宋体" w:cs="宋体"/>
                <w:color w:val="000000"/>
                <w:szCs w:val="21"/>
              </w:rPr>
            </w:pPr>
            <w:r>
              <w:rPr>
                <w:rFonts w:hint="eastAsia" w:ascii="宋体" w:hAnsi="宋体" w:cs="宋体"/>
                <w:color w:val="000000"/>
                <w:szCs w:val="21"/>
              </w:rPr>
              <w:t>低压房</w:t>
            </w:r>
          </w:p>
        </w:tc>
        <w:tc>
          <w:tcPr>
            <w:tcW w:w="559" w:type="pct"/>
            <w:tcBorders>
              <w:top w:val="single" w:color="auto" w:sz="4" w:space="0"/>
              <w:left w:val="nil"/>
              <w:bottom w:val="single" w:color="auto" w:sz="4" w:space="0"/>
              <w:right w:val="single" w:color="auto" w:sz="4" w:space="0"/>
            </w:tcBorders>
            <w:noWrap/>
            <w:vAlign w:val="center"/>
          </w:tcPr>
          <w:p w14:paraId="741A3908">
            <w:pPr>
              <w:widowControl/>
              <w:snapToGrid w:val="0"/>
              <w:jc w:val="center"/>
              <w:rPr>
                <w:rFonts w:ascii="宋体" w:hAnsi="宋体" w:cs="宋体"/>
                <w:szCs w:val="21"/>
              </w:rPr>
            </w:pPr>
            <w:r>
              <w:rPr>
                <w:rFonts w:hint="eastAsia" w:ascii="宋体" w:hAnsi="宋体" w:cs="宋体"/>
                <w:szCs w:val="21"/>
              </w:rPr>
              <w:t>D栋</w:t>
            </w:r>
          </w:p>
        </w:tc>
        <w:tc>
          <w:tcPr>
            <w:tcW w:w="559" w:type="pct"/>
            <w:tcBorders>
              <w:top w:val="single" w:color="auto" w:sz="4" w:space="0"/>
              <w:left w:val="nil"/>
              <w:bottom w:val="single" w:color="auto" w:sz="4" w:space="0"/>
              <w:right w:val="single" w:color="auto" w:sz="4" w:space="0"/>
            </w:tcBorders>
            <w:noWrap/>
            <w:vAlign w:val="center"/>
          </w:tcPr>
          <w:p w14:paraId="06A046A4">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single" w:color="auto" w:sz="4" w:space="0"/>
              <w:left w:val="nil"/>
              <w:bottom w:val="single" w:color="auto" w:sz="4" w:space="0"/>
              <w:right w:val="single" w:color="auto" w:sz="4" w:space="0"/>
            </w:tcBorders>
            <w:noWrap/>
            <w:vAlign w:val="center"/>
          </w:tcPr>
          <w:p w14:paraId="43705218">
            <w:pPr>
              <w:widowControl/>
              <w:snapToGrid w:val="0"/>
              <w:jc w:val="center"/>
              <w:rPr>
                <w:rFonts w:ascii="宋体" w:hAnsi="宋体" w:cs="宋体"/>
                <w:szCs w:val="21"/>
              </w:rPr>
            </w:pPr>
            <w:r>
              <w:rPr>
                <w:rFonts w:hint="eastAsia" w:ascii="宋体" w:hAnsi="宋体" w:cs="宋体"/>
                <w:szCs w:val="21"/>
              </w:rPr>
              <w:t>施耐德</w:t>
            </w:r>
          </w:p>
        </w:tc>
        <w:tc>
          <w:tcPr>
            <w:tcW w:w="356" w:type="pct"/>
            <w:tcBorders>
              <w:top w:val="single" w:color="auto" w:sz="4" w:space="0"/>
              <w:left w:val="nil"/>
              <w:bottom w:val="single" w:color="auto" w:sz="4" w:space="0"/>
              <w:right w:val="single" w:color="auto" w:sz="4" w:space="0"/>
            </w:tcBorders>
            <w:noWrap/>
            <w:vAlign w:val="center"/>
          </w:tcPr>
          <w:p w14:paraId="4710A51E">
            <w:pPr>
              <w:widowControl/>
              <w:snapToGrid w:val="0"/>
              <w:jc w:val="center"/>
              <w:rPr>
                <w:rFonts w:ascii="宋体" w:hAnsi="宋体" w:cs="宋体"/>
                <w:szCs w:val="21"/>
              </w:rPr>
            </w:pPr>
            <w:r>
              <w:rPr>
                <w:rFonts w:hint="eastAsia" w:ascii="宋体" w:hAnsi="宋体" w:cs="宋体"/>
                <w:szCs w:val="21"/>
              </w:rPr>
              <w:t>配电系统</w:t>
            </w:r>
          </w:p>
        </w:tc>
      </w:tr>
      <w:tr w14:paraId="319D9294">
        <w:tblPrEx>
          <w:tblCellMar>
            <w:top w:w="0" w:type="dxa"/>
            <w:left w:w="108" w:type="dxa"/>
            <w:bottom w:w="0" w:type="dxa"/>
            <w:right w:w="108" w:type="dxa"/>
          </w:tblCellMar>
        </w:tblPrEx>
        <w:trPr>
          <w:cantSplit/>
          <w:trHeight w:val="340" w:hRule="atLeast"/>
        </w:trPr>
        <w:tc>
          <w:tcPr>
            <w:tcW w:w="455" w:type="pct"/>
            <w:tcBorders>
              <w:top w:val="single" w:color="auto" w:sz="4" w:space="0"/>
              <w:left w:val="single" w:color="auto" w:sz="4" w:space="0"/>
              <w:bottom w:val="single" w:color="auto" w:sz="4" w:space="0"/>
              <w:right w:val="single" w:color="auto" w:sz="4" w:space="0"/>
            </w:tcBorders>
            <w:noWrap/>
            <w:vAlign w:val="center"/>
          </w:tcPr>
          <w:p w14:paraId="15A3197D">
            <w:pPr>
              <w:widowControl/>
              <w:snapToGrid w:val="0"/>
              <w:jc w:val="center"/>
              <w:rPr>
                <w:rFonts w:ascii="宋体" w:hAnsi="宋体" w:cs="宋体"/>
                <w:color w:val="000000"/>
                <w:szCs w:val="21"/>
              </w:rPr>
            </w:pPr>
            <w:r>
              <w:rPr>
                <w:rFonts w:hint="eastAsia" w:ascii="宋体" w:hAnsi="宋体" w:cs="宋体"/>
                <w:szCs w:val="21"/>
              </w:rPr>
              <w:t>11200009A05</w:t>
            </w:r>
          </w:p>
        </w:tc>
        <w:tc>
          <w:tcPr>
            <w:tcW w:w="558" w:type="pct"/>
            <w:tcBorders>
              <w:top w:val="single" w:color="auto" w:sz="4" w:space="0"/>
              <w:left w:val="nil"/>
              <w:bottom w:val="single" w:color="auto" w:sz="4" w:space="0"/>
              <w:right w:val="single" w:color="auto" w:sz="4" w:space="0"/>
            </w:tcBorders>
            <w:noWrap/>
            <w:vAlign w:val="center"/>
          </w:tcPr>
          <w:p w14:paraId="648518AE">
            <w:pPr>
              <w:widowControl/>
              <w:snapToGrid w:val="0"/>
              <w:jc w:val="center"/>
              <w:rPr>
                <w:rFonts w:ascii="宋体" w:hAnsi="宋体" w:cs="宋体"/>
                <w:color w:val="000000"/>
                <w:szCs w:val="21"/>
              </w:rPr>
            </w:pPr>
            <w:r>
              <w:rPr>
                <w:rFonts w:hint="eastAsia" w:ascii="宋体" w:hAnsi="宋体" w:cs="宋体"/>
                <w:color w:val="000000"/>
                <w:szCs w:val="21"/>
              </w:rPr>
              <w:t>避雷器</w:t>
            </w:r>
          </w:p>
        </w:tc>
        <w:tc>
          <w:tcPr>
            <w:tcW w:w="353" w:type="pct"/>
            <w:tcBorders>
              <w:top w:val="single" w:color="auto" w:sz="4" w:space="0"/>
              <w:left w:val="nil"/>
              <w:bottom w:val="single" w:color="auto" w:sz="4" w:space="0"/>
              <w:right w:val="single" w:color="auto" w:sz="4" w:space="0"/>
            </w:tcBorders>
            <w:noWrap/>
            <w:vAlign w:val="center"/>
          </w:tcPr>
          <w:p w14:paraId="31FB8BFA">
            <w:pPr>
              <w:widowControl/>
              <w:snapToGrid w:val="0"/>
              <w:jc w:val="center"/>
              <w:rPr>
                <w:rFonts w:ascii="宋体" w:hAnsi="宋体" w:cs="宋体"/>
                <w:color w:val="000000"/>
                <w:szCs w:val="21"/>
              </w:rPr>
            </w:pPr>
            <w:r>
              <w:rPr>
                <w:rFonts w:hint="eastAsia" w:ascii="宋体" w:hAnsi="宋体" w:cs="宋体"/>
                <w:color w:val="000000"/>
                <w:szCs w:val="21"/>
              </w:rPr>
              <w:t>配电</w:t>
            </w:r>
          </w:p>
        </w:tc>
        <w:tc>
          <w:tcPr>
            <w:tcW w:w="747" w:type="pct"/>
            <w:tcBorders>
              <w:top w:val="single" w:color="auto" w:sz="4" w:space="0"/>
              <w:left w:val="nil"/>
              <w:bottom w:val="single" w:color="auto" w:sz="4" w:space="0"/>
              <w:right w:val="single" w:color="auto" w:sz="4" w:space="0"/>
            </w:tcBorders>
            <w:noWrap/>
            <w:vAlign w:val="center"/>
          </w:tcPr>
          <w:p w14:paraId="6EFAD5B7">
            <w:pPr>
              <w:widowControl/>
              <w:snapToGrid w:val="0"/>
              <w:jc w:val="center"/>
              <w:rPr>
                <w:rFonts w:ascii="宋体" w:hAnsi="宋体" w:cs="宋体"/>
                <w:color w:val="000000"/>
                <w:szCs w:val="21"/>
              </w:rPr>
            </w:pPr>
            <w:r>
              <w:rPr>
                <w:rFonts w:hint="eastAsia" w:ascii="宋体" w:hAnsi="宋体" w:cs="宋体"/>
                <w:color w:val="000000"/>
                <w:szCs w:val="21"/>
              </w:rPr>
              <w:t>2组</w:t>
            </w:r>
          </w:p>
        </w:tc>
        <w:tc>
          <w:tcPr>
            <w:tcW w:w="438" w:type="pct"/>
            <w:tcBorders>
              <w:top w:val="single" w:color="auto" w:sz="4" w:space="0"/>
              <w:left w:val="nil"/>
              <w:bottom w:val="single" w:color="auto" w:sz="4" w:space="0"/>
              <w:right w:val="single" w:color="auto" w:sz="4" w:space="0"/>
            </w:tcBorders>
            <w:noWrap/>
            <w:vAlign w:val="center"/>
          </w:tcPr>
          <w:p w14:paraId="4472F1D4">
            <w:pPr>
              <w:widowControl/>
              <w:snapToGrid w:val="0"/>
              <w:jc w:val="center"/>
              <w:rPr>
                <w:rFonts w:ascii="宋体" w:hAnsi="宋体" w:cs="宋体"/>
                <w:color w:val="000000"/>
                <w:szCs w:val="21"/>
              </w:rPr>
            </w:pPr>
            <w:r>
              <w:rPr>
                <w:rFonts w:hint="eastAsia" w:ascii="宋体" w:hAnsi="宋体" w:cs="宋体"/>
                <w:color w:val="000000"/>
                <w:szCs w:val="21"/>
              </w:rPr>
              <w:t>配电房</w:t>
            </w:r>
          </w:p>
        </w:tc>
        <w:tc>
          <w:tcPr>
            <w:tcW w:w="559" w:type="pct"/>
            <w:tcBorders>
              <w:top w:val="single" w:color="auto" w:sz="4" w:space="0"/>
              <w:left w:val="nil"/>
              <w:bottom w:val="single" w:color="auto" w:sz="4" w:space="0"/>
              <w:right w:val="single" w:color="auto" w:sz="4" w:space="0"/>
            </w:tcBorders>
            <w:noWrap/>
            <w:vAlign w:val="center"/>
          </w:tcPr>
          <w:p w14:paraId="7359C3FE">
            <w:pPr>
              <w:widowControl/>
              <w:snapToGrid w:val="0"/>
              <w:jc w:val="center"/>
              <w:rPr>
                <w:rFonts w:ascii="宋体" w:hAnsi="宋体" w:cs="宋体"/>
                <w:szCs w:val="21"/>
              </w:rPr>
            </w:pPr>
            <w:r>
              <w:rPr>
                <w:rFonts w:hint="eastAsia" w:ascii="宋体" w:hAnsi="宋体" w:cs="宋体"/>
                <w:szCs w:val="21"/>
              </w:rPr>
              <w:t>D栋</w:t>
            </w:r>
          </w:p>
        </w:tc>
        <w:tc>
          <w:tcPr>
            <w:tcW w:w="559" w:type="pct"/>
            <w:tcBorders>
              <w:top w:val="single" w:color="auto" w:sz="4" w:space="0"/>
              <w:left w:val="nil"/>
              <w:bottom w:val="single" w:color="auto" w:sz="4" w:space="0"/>
              <w:right w:val="single" w:color="auto" w:sz="4" w:space="0"/>
            </w:tcBorders>
            <w:noWrap/>
            <w:vAlign w:val="center"/>
          </w:tcPr>
          <w:p w14:paraId="195C06DA">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single" w:color="auto" w:sz="4" w:space="0"/>
              <w:left w:val="nil"/>
              <w:bottom w:val="single" w:color="auto" w:sz="4" w:space="0"/>
              <w:right w:val="single" w:color="auto" w:sz="4" w:space="0"/>
            </w:tcBorders>
            <w:noWrap/>
            <w:vAlign w:val="center"/>
          </w:tcPr>
          <w:p w14:paraId="05F6AFB3">
            <w:pPr>
              <w:widowControl/>
              <w:snapToGrid w:val="0"/>
              <w:jc w:val="center"/>
              <w:rPr>
                <w:rFonts w:ascii="宋体" w:hAnsi="宋体" w:cs="宋体"/>
                <w:szCs w:val="21"/>
              </w:rPr>
            </w:pPr>
            <w:r>
              <w:rPr>
                <w:rFonts w:hint="eastAsia" w:ascii="宋体" w:hAnsi="宋体" w:cs="宋体"/>
                <w:szCs w:val="21"/>
              </w:rPr>
              <w:t>——</w:t>
            </w:r>
          </w:p>
        </w:tc>
        <w:tc>
          <w:tcPr>
            <w:tcW w:w="356" w:type="pct"/>
            <w:tcBorders>
              <w:top w:val="single" w:color="auto" w:sz="4" w:space="0"/>
              <w:left w:val="nil"/>
              <w:bottom w:val="single" w:color="auto" w:sz="4" w:space="0"/>
              <w:right w:val="single" w:color="auto" w:sz="4" w:space="0"/>
            </w:tcBorders>
            <w:noWrap/>
            <w:vAlign w:val="center"/>
          </w:tcPr>
          <w:p w14:paraId="6E65DA83">
            <w:pPr>
              <w:widowControl/>
              <w:snapToGrid w:val="0"/>
              <w:jc w:val="center"/>
              <w:rPr>
                <w:rFonts w:ascii="宋体" w:hAnsi="宋体" w:cs="宋体"/>
                <w:szCs w:val="21"/>
              </w:rPr>
            </w:pPr>
            <w:r>
              <w:rPr>
                <w:rFonts w:hint="eastAsia" w:ascii="宋体" w:hAnsi="宋体" w:cs="宋体"/>
                <w:szCs w:val="21"/>
              </w:rPr>
              <w:t>配电系统</w:t>
            </w:r>
          </w:p>
        </w:tc>
      </w:tr>
      <w:tr w14:paraId="5C93AC54">
        <w:tblPrEx>
          <w:tblCellMar>
            <w:top w:w="0" w:type="dxa"/>
            <w:left w:w="108" w:type="dxa"/>
            <w:bottom w:w="0" w:type="dxa"/>
            <w:right w:w="108" w:type="dxa"/>
          </w:tblCellMar>
        </w:tblPrEx>
        <w:trPr>
          <w:cantSplit/>
          <w:trHeight w:val="340" w:hRule="atLeast"/>
        </w:trPr>
        <w:tc>
          <w:tcPr>
            <w:tcW w:w="455" w:type="pct"/>
            <w:tcBorders>
              <w:top w:val="single" w:color="auto" w:sz="4" w:space="0"/>
              <w:left w:val="single" w:color="auto" w:sz="4" w:space="0"/>
              <w:bottom w:val="single" w:color="auto" w:sz="4" w:space="0"/>
              <w:right w:val="single" w:color="auto" w:sz="4" w:space="0"/>
            </w:tcBorders>
            <w:noWrap/>
            <w:vAlign w:val="center"/>
          </w:tcPr>
          <w:p w14:paraId="1E4AF3FE">
            <w:pPr>
              <w:widowControl/>
              <w:snapToGrid w:val="0"/>
              <w:jc w:val="center"/>
              <w:rPr>
                <w:rFonts w:ascii="宋体" w:hAnsi="宋体" w:cs="宋体"/>
                <w:color w:val="000000"/>
                <w:szCs w:val="21"/>
              </w:rPr>
            </w:pPr>
            <w:r>
              <w:rPr>
                <w:rFonts w:hint="eastAsia" w:ascii="宋体" w:hAnsi="宋体" w:cs="宋体"/>
                <w:szCs w:val="21"/>
              </w:rPr>
              <w:t>11200009A06</w:t>
            </w:r>
          </w:p>
        </w:tc>
        <w:tc>
          <w:tcPr>
            <w:tcW w:w="558" w:type="pct"/>
            <w:tcBorders>
              <w:top w:val="single" w:color="auto" w:sz="4" w:space="0"/>
              <w:left w:val="nil"/>
              <w:bottom w:val="single" w:color="auto" w:sz="4" w:space="0"/>
              <w:right w:val="single" w:color="auto" w:sz="4" w:space="0"/>
            </w:tcBorders>
            <w:noWrap/>
            <w:vAlign w:val="center"/>
          </w:tcPr>
          <w:p w14:paraId="4A763597">
            <w:pPr>
              <w:widowControl/>
              <w:snapToGrid w:val="0"/>
              <w:jc w:val="center"/>
              <w:rPr>
                <w:rFonts w:ascii="宋体" w:hAnsi="宋体" w:cs="宋体"/>
                <w:color w:val="000000"/>
                <w:szCs w:val="21"/>
              </w:rPr>
            </w:pPr>
            <w:r>
              <w:rPr>
                <w:rFonts w:hint="eastAsia" w:ascii="宋体" w:hAnsi="宋体" w:cs="宋体"/>
                <w:color w:val="000000"/>
                <w:szCs w:val="21"/>
              </w:rPr>
              <w:t>接地网</w:t>
            </w:r>
          </w:p>
        </w:tc>
        <w:tc>
          <w:tcPr>
            <w:tcW w:w="353" w:type="pct"/>
            <w:tcBorders>
              <w:top w:val="single" w:color="auto" w:sz="4" w:space="0"/>
              <w:left w:val="nil"/>
              <w:bottom w:val="single" w:color="auto" w:sz="4" w:space="0"/>
              <w:right w:val="single" w:color="auto" w:sz="4" w:space="0"/>
            </w:tcBorders>
            <w:noWrap/>
            <w:vAlign w:val="center"/>
          </w:tcPr>
          <w:p w14:paraId="536D320C">
            <w:pPr>
              <w:widowControl/>
              <w:snapToGrid w:val="0"/>
              <w:jc w:val="center"/>
              <w:rPr>
                <w:rFonts w:ascii="宋体" w:hAnsi="宋体" w:cs="宋体"/>
                <w:color w:val="000000"/>
                <w:szCs w:val="21"/>
              </w:rPr>
            </w:pPr>
            <w:r>
              <w:rPr>
                <w:rFonts w:hint="eastAsia" w:ascii="宋体" w:hAnsi="宋体" w:cs="宋体"/>
                <w:color w:val="000000"/>
                <w:szCs w:val="21"/>
              </w:rPr>
              <w:t>配电</w:t>
            </w:r>
          </w:p>
        </w:tc>
        <w:tc>
          <w:tcPr>
            <w:tcW w:w="747" w:type="pct"/>
            <w:tcBorders>
              <w:top w:val="single" w:color="auto" w:sz="4" w:space="0"/>
              <w:left w:val="nil"/>
              <w:bottom w:val="single" w:color="auto" w:sz="4" w:space="0"/>
              <w:right w:val="single" w:color="auto" w:sz="4" w:space="0"/>
            </w:tcBorders>
            <w:noWrap/>
            <w:vAlign w:val="center"/>
          </w:tcPr>
          <w:p w14:paraId="1CE905CC">
            <w:pPr>
              <w:widowControl/>
              <w:snapToGrid w:val="0"/>
              <w:jc w:val="center"/>
              <w:rPr>
                <w:rFonts w:ascii="宋体" w:hAnsi="宋体" w:cs="宋体"/>
                <w:color w:val="000000"/>
                <w:szCs w:val="21"/>
              </w:rPr>
            </w:pPr>
            <w:r>
              <w:rPr>
                <w:rFonts w:hint="eastAsia" w:ascii="宋体" w:hAnsi="宋体" w:cs="宋体"/>
                <w:color w:val="000000"/>
                <w:szCs w:val="21"/>
              </w:rPr>
              <w:t>4组</w:t>
            </w:r>
          </w:p>
        </w:tc>
        <w:tc>
          <w:tcPr>
            <w:tcW w:w="438" w:type="pct"/>
            <w:tcBorders>
              <w:top w:val="single" w:color="auto" w:sz="4" w:space="0"/>
              <w:left w:val="nil"/>
              <w:bottom w:val="single" w:color="auto" w:sz="4" w:space="0"/>
              <w:right w:val="single" w:color="auto" w:sz="4" w:space="0"/>
            </w:tcBorders>
            <w:noWrap/>
            <w:vAlign w:val="center"/>
          </w:tcPr>
          <w:p w14:paraId="66FB27E6">
            <w:pPr>
              <w:widowControl/>
              <w:snapToGrid w:val="0"/>
              <w:jc w:val="center"/>
              <w:rPr>
                <w:rFonts w:ascii="宋体" w:hAnsi="宋体" w:cs="宋体"/>
                <w:color w:val="000000"/>
                <w:szCs w:val="21"/>
              </w:rPr>
            </w:pPr>
            <w:r>
              <w:rPr>
                <w:rFonts w:hint="eastAsia" w:ascii="宋体" w:hAnsi="宋体" w:cs="宋体"/>
                <w:color w:val="000000"/>
                <w:szCs w:val="21"/>
              </w:rPr>
              <w:t>配电房</w:t>
            </w:r>
          </w:p>
        </w:tc>
        <w:tc>
          <w:tcPr>
            <w:tcW w:w="559" w:type="pct"/>
            <w:tcBorders>
              <w:top w:val="single" w:color="auto" w:sz="4" w:space="0"/>
              <w:left w:val="nil"/>
              <w:bottom w:val="single" w:color="auto" w:sz="4" w:space="0"/>
              <w:right w:val="single" w:color="auto" w:sz="4" w:space="0"/>
            </w:tcBorders>
            <w:noWrap/>
            <w:vAlign w:val="center"/>
          </w:tcPr>
          <w:p w14:paraId="00D9079B">
            <w:pPr>
              <w:widowControl/>
              <w:snapToGrid w:val="0"/>
              <w:jc w:val="center"/>
              <w:rPr>
                <w:rFonts w:ascii="宋体" w:hAnsi="宋体" w:cs="宋体"/>
                <w:szCs w:val="21"/>
              </w:rPr>
            </w:pPr>
            <w:r>
              <w:rPr>
                <w:rFonts w:hint="eastAsia" w:ascii="宋体" w:hAnsi="宋体" w:cs="宋体"/>
                <w:szCs w:val="21"/>
              </w:rPr>
              <w:t>D栋</w:t>
            </w:r>
          </w:p>
        </w:tc>
        <w:tc>
          <w:tcPr>
            <w:tcW w:w="559" w:type="pct"/>
            <w:tcBorders>
              <w:top w:val="single" w:color="auto" w:sz="4" w:space="0"/>
              <w:left w:val="nil"/>
              <w:bottom w:val="single" w:color="auto" w:sz="4" w:space="0"/>
              <w:right w:val="single" w:color="auto" w:sz="4" w:space="0"/>
            </w:tcBorders>
            <w:noWrap/>
            <w:vAlign w:val="center"/>
          </w:tcPr>
          <w:p w14:paraId="01650F95">
            <w:pPr>
              <w:widowControl/>
              <w:snapToGrid w:val="0"/>
              <w:jc w:val="center"/>
              <w:rPr>
                <w:rFonts w:ascii="宋体" w:hAnsi="宋体" w:cs="宋体"/>
                <w:szCs w:val="21"/>
              </w:rPr>
            </w:pPr>
            <w:r>
              <w:rPr>
                <w:rFonts w:hint="eastAsia" w:ascii="宋体" w:hAnsi="宋体" w:cs="宋体"/>
                <w:szCs w:val="21"/>
              </w:rPr>
              <w:t>负一层</w:t>
            </w:r>
          </w:p>
        </w:tc>
        <w:tc>
          <w:tcPr>
            <w:tcW w:w="971" w:type="pct"/>
            <w:tcBorders>
              <w:top w:val="single" w:color="auto" w:sz="4" w:space="0"/>
              <w:left w:val="nil"/>
              <w:bottom w:val="single" w:color="auto" w:sz="4" w:space="0"/>
              <w:right w:val="single" w:color="auto" w:sz="4" w:space="0"/>
            </w:tcBorders>
            <w:noWrap/>
            <w:vAlign w:val="center"/>
          </w:tcPr>
          <w:p w14:paraId="13DF7052">
            <w:pPr>
              <w:widowControl/>
              <w:snapToGrid w:val="0"/>
              <w:jc w:val="center"/>
              <w:rPr>
                <w:rFonts w:ascii="宋体" w:hAnsi="宋体" w:cs="宋体"/>
                <w:szCs w:val="21"/>
              </w:rPr>
            </w:pPr>
            <w:r>
              <w:rPr>
                <w:rFonts w:hint="eastAsia" w:ascii="宋体" w:hAnsi="宋体" w:cs="宋体"/>
                <w:szCs w:val="21"/>
              </w:rPr>
              <w:t>——</w:t>
            </w:r>
          </w:p>
        </w:tc>
        <w:tc>
          <w:tcPr>
            <w:tcW w:w="356" w:type="pct"/>
            <w:tcBorders>
              <w:top w:val="single" w:color="auto" w:sz="4" w:space="0"/>
              <w:left w:val="nil"/>
              <w:bottom w:val="single" w:color="auto" w:sz="4" w:space="0"/>
              <w:right w:val="single" w:color="auto" w:sz="4" w:space="0"/>
            </w:tcBorders>
            <w:noWrap/>
            <w:vAlign w:val="center"/>
          </w:tcPr>
          <w:p w14:paraId="6E7249B0">
            <w:pPr>
              <w:widowControl/>
              <w:snapToGrid w:val="0"/>
              <w:jc w:val="center"/>
              <w:rPr>
                <w:rFonts w:ascii="宋体" w:hAnsi="宋体" w:cs="宋体"/>
                <w:szCs w:val="21"/>
              </w:rPr>
            </w:pPr>
            <w:r>
              <w:rPr>
                <w:rFonts w:hint="eastAsia" w:ascii="宋体" w:hAnsi="宋体" w:cs="宋体"/>
                <w:szCs w:val="21"/>
              </w:rPr>
              <w:t>配电系统</w:t>
            </w:r>
          </w:p>
        </w:tc>
      </w:tr>
    </w:tbl>
    <w:p w14:paraId="6BE5D43C"/>
    <w:p w14:paraId="6B0BF556"/>
    <w:p w14:paraId="44CFC1AE"/>
    <w:tbl>
      <w:tblPr>
        <w:tblStyle w:val="16"/>
        <w:tblW w:w="14300" w:type="dxa"/>
        <w:jc w:val="center"/>
        <w:tblLayout w:type="fixed"/>
        <w:tblCellMar>
          <w:top w:w="0" w:type="dxa"/>
          <w:left w:w="108" w:type="dxa"/>
          <w:bottom w:w="0" w:type="dxa"/>
          <w:right w:w="108" w:type="dxa"/>
        </w:tblCellMar>
      </w:tblPr>
      <w:tblGrid>
        <w:gridCol w:w="1463"/>
        <w:gridCol w:w="1487"/>
        <w:gridCol w:w="1475"/>
        <w:gridCol w:w="1551"/>
        <w:gridCol w:w="1773"/>
        <w:gridCol w:w="1771"/>
        <w:gridCol w:w="1418"/>
        <w:gridCol w:w="2469"/>
        <w:gridCol w:w="893"/>
      </w:tblGrid>
      <w:tr w14:paraId="242806FD">
        <w:tblPrEx>
          <w:tblCellMar>
            <w:top w:w="0" w:type="dxa"/>
            <w:left w:w="108" w:type="dxa"/>
            <w:bottom w:w="0" w:type="dxa"/>
            <w:right w:w="108" w:type="dxa"/>
          </w:tblCellMar>
        </w:tblPrEx>
        <w:trPr>
          <w:trHeight w:val="624" w:hRule="atLeast"/>
          <w:tblHeader/>
          <w:jc w:val="center"/>
        </w:trPr>
        <w:tc>
          <w:tcPr>
            <w:tcW w:w="14300" w:type="dxa"/>
            <w:gridSpan w:val="9"/>
            <w:tcBorders>
              <w:top w:val="single" w:color="auto" w:sz="4" w:space="0"/>
              <w:left w:val="single" w:color="auto" w:sz="4" w:space="0"/>
              <w:bottom w:val="single" w:color="auto" w:sz="4" w:space="0"/>
              <w:right w:val="single" w:color="auto" w:sz="4" w:space="0"/>
            </w:tcBorders>
            <w:noWrap/>
            <w:vAlign w:val="center"/>
          </w:tcPr>
          <w:p w14:paraId="7145F72A">
            <w:pPr>
              <w:widowControl/>
              <w:jc w:val="center"/>
              <w:rPr>
                <w:rFonts w:ascii="宋体" w:hAnsi="宋体" w:cs="宋体"/>
                <w:szCs w:val="21"/>
              </w:rPr>
            </w:pPr>
            <w:r>
              <w:rPr>
                <w:rFonts w:hint="eastAsia" w:ascii="宋体" w:hAnsi="宋体" w:cs="宋体"/>
                <w:b/>
                <w:bCs/>
                <w:szCs w:val="21"/>
              </w:rPr>
              <w:t>白云院区</w:t>
            </w:r>
          </w:p>
        </w:tc>
      </w:tr>
      <w:tr w14:paraId="395EFB3B">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2EA0CDC9">
            <w:pPr>
              <w:widowControl/>
              <w:jc w:val="center"/>
              <w:rPr>
                <w:rFonts w:ascii="宋体" w:hAnsi="宋体" w:cs="宋体"/>
                <w:b/>
                <w:bCs/>
                <w:szCs w:val="21"/>
              </w:rPr>
            </w:pPr>
            <w:r>
              <w:rPr>
                <w:rFonts w:hint="eastAsia" w:ascii="宋体" w:hAnsi="宋体" w:cs="宋体"/>
                <w:b/>
                <w:bCs/>
                <w:szCs w:val="21"/>
              </w:rPr>
              <w:t>设备编号</w:t>
            </w:r>
          </w:p>
        </w:tc>
        <w:tc>
          <w:tcPr>
            <w:tcW w:w="1487" w:type="dxa"/>
            <w:tcBorders>
              <w:top w:val="nil"/>
              <w:left w:val="nil"/>
              <w:bottom w:val="single" w:color="auto" w:sz="4" w:space="0"/>
              <w:right w:val="single" w:color="auto" w:sz="4" w:space="0"/>
            </w:tcBorders>
            <w:noWrap/>
            <w:vAlign w:val="center"/>
          </w:tcPr>
          <w:p w14:paraId="6A03627F">
            <w:pPr>
              <w:widowControl/>
              <w:jc w:val="center"/>
              <w:rPr>
                <w:rFonts w:ascii="宋体" w:hAnsi="宋体" w:cs="宋体"/>
                <w:b/>
                <w:bCs/>
                <w:szCs w:val="21"/>
              </w:rPr>
            </w:pPr>
            <w:r>
              <w:rPr>
                <w:rFonts w:hint="eastAsia" w:ascii="宋体" w:hAnsi="宋体" w:cs="宋体"/>
                <w:b/>
                <w:bCs/>
                <w:szCs w:val="21"/>
              </w:rPr>
              <w:t>设备名称</w:t>
            </w:r>
          </w:p>
        </w:tc>
        <w:tc>
          <w:tcPr>
            <w:tcW w:w="1475" w:type="dxa"/>
            <w:tcBorders>
              <w:top w:val="nil"/>
              <w:left w:val="nil"/>
              <w:bottom w:val="single" w:color="auto" w:sz="4" w:space="0"/>
              <w:right w:val="single" w:color="auto" w:sz="4" w:space="0"/>
            </w:tcBorders>
            <w:noWrap/>
            <w:vAlign w:val="center"/>
          </w:tcPr>
          <w:p w14:paraId="1EE6911C">
            <w:pPr>
              <w:widowControl/>
              <w:jc w:val="center"/>
              <w:rPr>
                <w:rFonts w:ascii="宋体" w:hAnsi="宋体" w:cs="宋体"/>
                <w:b/>
                <w:bCs/>
                <w:szCs w:val="21"/>
              </w:rPr>
            </w:pPr>
            <w:r>
              <w:rPr>
                <w:rFonts w:hint="eastAsia" w:ascii="宋体" w:hAnsi="宋体" w:cs="宋体"/>
                <w:b/>
                <w:bCs/>
                <w:szCs w:val="21"/>
              </w:rPr>
              <w:t>设备分类</w:t>
            </w:r>
          </w:p>
        </w:tc>
        <w:tc>
          <w:tcPr>
            <w:tcW w:w="1551" w:type="dxa"/>
            <w:tcBorders>
              <w:top w:val="nil"/>
              <w:left w:val="nil"/>
              <w:bottom w:val="single" w:color="auto" w:sz="4" w:space="0"/>
              <w:right w:val="single" w:color="auto" w:sz="4" w:space="0"/>
            </w:tcBorders>
            <w:noWrap/>
            <w:vAlign w:val="center"/>
          </w:tcPr>
          <w:p w14:paraId="0E599307">
            <w:pPr>
              <w:widowControl/>
              <w:jc w:val="center"/>
              <w:rPr>
                <w:rFonts w:ascii="宋体" w:hAnsi="宋体" w:cs="宋体"/>
                <w:b/>
                <w:bCs/>
                <w:szCs w:val="21"/>
              </w:rPr>
            </w:pPr>
            <w:r>
              <w:rPr>
                <w:rFonts w:hint="eastAsia" w:ascii="宋体" w:hAnsi="宋体" w:cs="宋体"/>
                <w:b/>
                <w:bCs/>
                <w:szCs w:val="21"/>
              </w:rPr>
              <w:t>规格型号</w:t>
            </w:r>
          </w:p>
        </w:tc>
        <w:tc>
          <w:tcPr>
            <w:tcW w:w="1773" w:type="dxa"/>
            <w:tcBorders>
              <w:top w:val="nil"/>
              <w:left w:val="nil"/>
              <w:bottom w:val="single" w:color="auto" w:sz="4" w:space="0"/>
              <w:right w:val="single" w:color="auto" w:sz="4" w:space="0"/>
            </w:tcBorders>
            <w:noWrap/>
            <w:vAlign w:val="center"/>
          </w:tcPr>
          <w:p w14:paraId="1D6A1B55">
            <w:pPr>
              <w:widowControl/>
              <w:jc w:val="center"/>
              <w:rPr>
                <w:rFonts w:ascii="宋体" w:hAnsi="宋体" w:cs="宋体"/>
                <w:b/>
                <w:bCs/>
                <w:szCs w:val="21"/>
              </w:rPr>
            </w:pPr>
            <w:r>
              <w:rPr>
                <w:rFonts w:hint="eastAsia" w:ascii="宋体" w:hAnsi="宋体" w:cs="宋体"/>
                <w:b/>
                <w:bCs/>
                <w:szCs w:val="21"/>
              </w:rPr>
              <w:t>安装地点</w:t>
            </w:r>
          </w:p>
        </w:tc>
        <w:tc>
          <w:tcPr>
            <w:tcW w:w="1771" w:type="dxa"/>
            <w:tcBorders>
              <w:top w:val="nil"/>
              <w:left w:val="nil"/>
              <w:bottom w:val="single" w:color="auto" w:sz="4" w:space="0"/>
              <w:right w:val="single" w:color="auto" w:sz="4" w:space="0"/>
            </w:tcBorders>
            <w:noWrap/>
            <w:vAlign w:val="center"/>
          </w:tcPr>
          <w:p w14:paraId="0AA750AB">
            <w:pPr>
              <w:widowControl/>
              <w:jc w:val="center"/>
              <w:rPr>
                <w:rFonts w:ascii="宋体" w:hAnsi="宋体" w:cs="宋体"/>
                <w:b/>
                <w:bCs/>
                <w:szCs w:val="21"/>
              </w:rPr>
            </w:pPr>
            <w:r>
              <w:rPr>
                <w:rFonts w:hint="eastAsia" w:ascii="宋体" w:hAnsi="宋体" w:cs="宋体"/>
                <w:b/>
                <w:bCs/>
                <w:szCs w:val="21"/>
              </w:rPr>
              <w:t>楼（存放位置）</w:t>
            </w:r>
          </w:p>
        </w:tc>
        <w:tc>
          <w:tcPr>
            <w:tcW w:w="1418" w:type="dxa"/>
            <w:tcBorders>
              <w:top w:val="nil"/>
              <w:left w:val="nil"/>
              <w:bottom w:val="single" w:color="auto" w:sz="4" w:space="0"/>
              <w:right w:val="single" w:color="auto" w:sz="4" w:space="0"/>
            </w:tcBorders>
            <w:noWrap/>
            <w:vAlign w:val="center"/>
          </w:tcPr>
          <w:p w14:paraId="4FCE59DB">
            <w:pPr>
              <w:widowControl/>
              <w:jc w:val="center"/>
              <w:rPr>
                <w:rFonts w:ascii="宋体" w:hAnsi="宋体" w:cs="宋体"/>
                <w:b/>
                <w:bCs/>
                <w:szCs w:val="21"/>
              </w:rPr>
            </w:pPr>
            <w:r>
              <w:rPr>
                <w:rFonts w:hint="eastAsia" w:ascii="宋体" w:hAnsi="宋体" w:cs="宋体"/>
                <w:b/>
                <w:bCs/>
                <w:szCs w:val="21"/>
              </w:rPr>
              <w:t>层（存放位置）</w:t>
            </w:r>
          </w:p>
        </w:tc>
        <w:tc>
          <w:tcPr>
            <w:tcW w:w="2469" w:type="dxa"/>
            <w:tcBorders>
              <w:top w:val="nil"/>
              <w:left w:val="nil"/>
              <w:bottom w:val="single" w:color="auto" w:sz="4" w:space="0"/>
              <w:right w:val="single" w:color="auto" w:sz="4" w:space="0"/>
            </w:tcBorders>
            <w:noWrap/>
            <w:vAlign w:val="center"/>
          </w:tcPr>
          <w:p w14:paraId="3A5A0711">
            <w:pPr>
              <w:widowControl/>
              <w:jc w:val="center"/>
              <w:rPr>
                <w:rFonts w:ascii="宋体" w:hAnsi="宋体" w:cs="宋体"/>
                <w:b/>
                <w:bCs/>
                <w:szCs w:val="21"/>
              </w:rPr>
            </w:pPr>
            <w:r>
              <w:rPr>
                <w:rFonts w:hint="eastAsia" w:ascii="宋体" w:hAnsi="宋体" w:cs="宋体"/>
                <w:b/>
                <w:bCs/>
                <w:szCs w:val="21"/>
              </w:rPr>
              <w:t>设备品牌</w:t>
            </w:r>
          </w:p>
        </w:tc>
        <w:tc>
          <w:tcPr>
            <w:tcW w:w="893" w:type="dxa"/>
            <w:tcBorders>
              <w:top w:val="nil"/>
              <w:left w:val="nil"/>
              <w:bottom w:val="single" w:color="auto" w:sz="4" w:space="0"/>
              <w:right w:val="single" w:color="auto" w:sz="4" w:space="0"/>
            </w:tcBorders>
            <w:noWrap/>
            <w:vAlign w:val="center"/>
          </w:tcPr>
          <w:p w14:paraId="2ACDEF38">
            <w:pPr>
              <w:widowControl/>
              <w:jc w:val="center"/>
              <w:rPr>
                <w:rFonts w:ascii="宋体" w:hAnsi="宋体" w:cs="宋体"/>
                <w:b/>
                <w:bCs/>
                <w:szCs w:val="21"/>
              </w:rPr>
            </w:pPr>
            <w:r>
              <w:rPr>
                <w:rFonts w:hint="eastAsia" w:ascii="宋体" w:hAnsi="宋体" w:cs="宋体"/>
                <w:b/>
                <w:bCs/>
                <w:szCs w:val="21"/>
              </w:rPr>
              <w:t>所属系统</w:t>
            </w:r>
          </w:p>
        </w:tc>
      </w:tr>
      <w:tr w14:paraId="11141552">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0BD8CFA4">
            <w:pPr>
              <w:widowControl/>
              <w:jc w:val="center"/>
              <w:rPr>
                <w:rFonts w:ascii="宋体" w:hAnsi="宋体" w:cs="宋体"/>
                <w:szCs w:val="21"/>
              </w:rPr>
            </w:pPr>
            <w:r>
              <w:rPr>
                <w:rFonts w:hint="eastAsia" w:ascii="宋体" w:hAnsi="宋体" w:cs="宋体"/>
                <w:szCs w:val="21"/>
              </w:rPr>
              <w:t>1120001D033</w:t>
            </w:r>
          </w:p>
        </w:tc>
        <w:tc>
          <w:tcPr>
            <w:tcW w:w="1487" w:type="dxa"/>
            <w:tcBorders>
              <w:top w:val="nil"/>
              <w:left w:val="nil"/>
              <w:bottom w:val="single" w:color="auto" w:sz="4" w:space="0"/>
              <w:right w:val="single" w:color="auto" w:sz="4" w:space="0"/>
            </w:tcBorders>
            <w:noWrap/>
            <w:vAlign w:val="center"/>
          </w:tcPr>
          <w:p w14:paraId="17A28BD1">
            <w:pPr>
              <w:widowControl/>
              <w:jc w:val="center"/>
              <w:rPr>
                <w:rFonts w:ascii="宋体" w:hAnsi="宋体" w:cs="宋体"/>
                <w:szCs w:val="21"/>
              </w:rPr>
            </w:pPr>
            <w:r>
              <w:rPr>
                <w:rFonts w:hint="eastAsia" w:ascii="宋体" w:hAnsi="宋体" w:cs="宋体"/>
                <w:szCs w:val="21"/>
              </w:rPr>
              <w:t>高压柜</w:t>
            </w:r>
          </w:p>
        </w:tc>
        <w:tc>
          <w:tcPr>
            <w:tcW w:w="1475" w:type="dxa"/>
            <w:tcBorders>
              <w:top w:val="nil"/>
              <w:left w:val="nil"/>
              <w:bottom w:val="single" w:color="auto" w:sz="4" w:space="0"/>
              <w:right w:val="single" w:color="auto" w:sz="4" w:space="0"/>
            </w:tcBorders>
            <w:noWrap/>
            <w:vAlign w:val="center"/>
          </w:tcPr>
          <w:p w14:paraId="51DA7E1B">
            <w:pPr>
              <w:widowControl/>
              <w:jc w:val="center"/>
              <w:rPr>
                <w:rFonts w:ascii="宋体" w:hAnsi="宋体" w:cs="宋体"/>
                <w:szCs w:val="21"/>
              </w:rPr>
            </w:pPr>
            <w:r>
              <w:rPr>
                <w:rFonts w:hint="eastAsia" w:ascii="宋体" w:hAnsi="宋体" w:cs="宋体"/>
                <w:szCs w:val="21"/>
              </w:rPr>
              <w:t>高压</w:t>
            </w:r>
          </w:p>
        </w:tc>
        <w:tc>
          <w:tcPr>
            <w:tcW w:w="1551" w:type="dxa"/>
            <w:tcBorders>
              <w:top w:val="nil"/>
              <w:left w:val="nil"/>
              <w:bottom w:val="single" w:color="auto" w:sz="4" w:space="0"/>
              <w:right w:val="single" w:color="auto" w:sz="4" w:space="0"/>
            </w:tcBorders>
            <w:noWrap/>
            <w:vAlign w:val="center"/>
          </w:tcPr>
          <w:p w14:paraId="4624BFF4">
            <w:pPr>
              <w:widowControl/>
              <w:jc w:val="center"/>
              <w:rPr>
                <w:rFonts w:ascii="宋体" w:hAnsi="宋体" w:cs="宋体"/>
                <w:szCs w:val="21"/>
              </w:rPr>
            </w:pPr>
            <w:r>
              <w:rPr>
                <w:rFonts w:hint="eastAsia" w:ascii="宋体" w:hAnsi="宋体" w:cs="宋体"/>
                <w:szCs w:val="21"/>
              </w:rPr>
              <w:t>KYN28-12</w:t>
            </w:r>
          </w:p>
        </w:tc>
        <w:tc>
          <w:tcPr>
            <w:tcW w:w="1773" w:type="dxa"/>
            <w:tcBorders>
              <w:top w:val="nil"/>
              <w:left w:val="nil"/>
              <w:bottom w:val="single" w:color="auto" w:sz="4" w:space="0"/>
              <w:right w:val="single" w:color="auto" w:sz="4" w:space="0"/>
            </w:tcBorders>
            <w:noWrap/>
            <w:vAlign w:val="center"/>
          </w:tcPr>
          <w:p w14:paraId="0AE4CDEF">
            <w:pPr>
              <w:widowControl/>
              <w:jc w:val="center"/>
              <w:rPr>
                <w:rFonts w:ascii="宋体" w:hAnsi="宋体" w:cs="宋体"/>
                <w:szCs w:val="21"/>
              </w:rPr>
            </w:pPr>
            <w:r>
              <w:rPr>
                <w:rFonts w:hint="eastAsia" w:ascii="宋体" w:hAnsi="宋体" w:cs="宋体"/>
                <w:szCs w:val="21"/>
              </w:rPr>
              <w:t>高压房</w:t>
            </w:r>
          </w:p>
        </w:tc>
        <w:tc>
          <w:tcPr>
            <w:tcW w:w="1771" w:type="dxa"/>
            <w:tcBorders>
              <w:top w:val="nil"/>
              <w:left w:val="nil"/>
              <w:bottom w:val="single" w:color="auto" w:sz="4" w:space="0"/>
              <w:right w:val="single" w:color="auto" w:sz="4" w:space="0"/>
            </w:tcBorders>
            <w:noWrap/>
            <w:vAlign w:val="center"/>
          </w:tcPr>
          <w:p w14:paraId="06BCF895">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1A992CCB">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01583839">
            <w:pPr>
              <w:widowControl/>
              <w:jc w:val="center"/>
              <w:rPr>
                <w:rFonts w:ascii="宋体" w:hAnsi="宋体" w:cs="宋体"/>
                <w:szCs w:val="21"/>
              </w:rPr>
            </w:pPr>
            <w:r>
              <w:rPr>
                <w:rFonts w:hint="eastAsia" w:ascii="宋体" w:hAnsi="宋体" w:cs="宋体"/>
                <w:szCs w:val="21"/>
              </w:rPr>
              <w:t>广州华能电气设备制造有限公司</w:t>
            </w:r>
          </w:p>
        </w:tc>
        <w:tc>
          <w:tcPr>
            <w:tcW w:w="893" w:type="dxa"/>
            <w:tcBorders>
              <w:top w:val="nil"/>
              <w:left w:val="nil"/>
              <w:bottom w:val="single" w:color="auto" w:sz="4" w:space="0"/>
              <w:right w:val="single" w:color="auto" w:sz="4" w:space="0"/>
            </w:tcBorders>
            <w:noWrap/>
            <w:vAlign w:val="center"/>
          </w:tcPr>
          <w:p w14:paraId="30719955">
            <w:pPr>
              <w:widowControl/>
              <w:jc w:val="center"/>
              <w:rPr>
                <w:rFonts w:ascii="宋体" w:hAnsi="宋体" w:cs="宋体"/>
                <w:szCs w:val="21"/>
              </w:rPr>
            </w:pPr>
            <w:r>
              <w:rPr>
                <w:rFonts w:hint="eastAsia" w:ascii="宋体" w:hAnsi="宋体" w:cs="宋体"/>
                <w:szCs w:val="21"/>
              </w:rPr>
              <w:t>配电系统</w:t>
            </w:r>
          </w:p>
        </w:tc>
      </w:tr>
      <w:tr w14:paraId="6F02E4A2">
        <w:tblPrEx>
          <w:tblCellMar>
            <w:top w:w="0" w:type="dxa"/>
            <w:left w:w="108" w:type="dxa"/>
            <w:bottom w:w="0" w:type="dxa"/>
            <w:right w:w="108" w:type="dxa"/>
          </w:tblCellMar>
        </w:tblPrEx>
        <w:trPr>
          <w:trHeight w:val="624" w:hRule="atLeast"/>
          <w:jc w:val="center"/>
        </w:trPr>
        <w:tc>
          <w:tcPr>
            <w:tcW w:w="1463" w:type="dxa"/>
            <w:tcBorders>
              <w:top w:val="single" w:color="auto" w:sz="4" w:space="0"/>
              <w:left w:val="single" w:color="auto" w:sz="4" w:space="0"/>
              <w:bottom w:val="single" w:color="auto" w:sz="4" w:space="0"/>
              <w:right w:val="single" w:color="auto" w:sz="4" w:space="0"/>
            </w:tcBorders>
            <w:noWrap/>
            <w:vAlign w:val="center"/>
          </w:tcPr>
          <w:p w14:paraId="4A8295AF">
            <w:pPr>
              <w:widowControl/>
              <w:jc w:val="center"/>
              <w:rPr>
                <w:rFonts w:ascii="宋体" w:hAnsi="宋体" w:cs="宋体"/>
                <w:szCs w:val="21"/>
              </w:rPr>
            </w:pPr>
            <w:r>
              <w:rPr>
                <w:rFonts w:hint="eastAsia" w:ascii="宋体" w:hAnsi="宋体" w:cs="宋体"/>
                <w:szCs w:val="21"/>
              </w:rPr>
              <w:t>1120002D033</w:t>
            </w:r>
          </w:p>
        </w:tc>
        <w:tc>
          <w:tcPr>
            <w:tcW w:w="1487" w:type="dxa"/>
            <w:tcBorders>
              <w:top w:val="single" w:color="auto" w:sz="4" w:space="0"/>
              <w:left w:val="nil"/>
              <w:bottom w:val="single" w:color="auto" w:sz="4" w:space="0"/>
              <w:right w:val="single" w:color="auto" w:sz="4" w:space="0"/>
            </w:tcBorders>
            <w:noWrap/>
            <w:vAlign w:val="center"/>
          </w:tcPr>
          <w:p w14:paraId="0EB54730">
            <w:pPr>
              <w:widowControl/>
              <w:jc w:val="center"/>
              <w:rPr>
                <w:rFonts w:ascii="宋体" w:hAnsi="宋体" w:cs="宋体"/>
                <w:szCs w:val="21"/>
              </w:rPr>
            </w:pPr>
            <w:r>
              <w:rPr>
                <w:rFonts w:hint="eastAsia" w:ascii="宋体" w:hAnsi="宋体" w:cs="宋体"/>
                <w:szCs w:val="21"/>
              </w:rPr>
              <w:t>高压柜</w:t>
            </w:r>
          </w:p>
        </w:tc>
        <w:tc>
          <w:tcPr>
            <w:tcW w:w="1475" w:type="dxa"/>
            <w:tcBorders>
              <w:top w:val="single" w:color="auto" w:sz="4" w:space="0"/>
              <w:left w:val="nil"/>
              <w:bottom w:val="single" w:color="auto" w:sz="4" w:space="0"/>
              <w:right w:val="single" w:color="auto" w:sz="4" w:space="0"/>
            </w:tcBorders>
            <w:noWrap/>
            <w:vAlign w:val="center"/>
          </w:tcPr>
          <w:p w14:paraId="5B78A7BF">
            <w:pPr>
              <w:widowControl/>
              <w:jc w:val="center"/>
              <w:rPr>
                <w:rFonts w:ascii="宋体" w:hAnsi="宋体" w:cs="宋体"/>
                <w:szCs w:val="21"/>
              </w:rPr>
            </w:pPr>
            <w:r>
              <w:rPr>
                <w:rFonts w:hint="eastAsia" w:ascii="宋体" w:hAnsi="宋体" w:cs="宋体"/>
                <w:szCs w:val="21"/>
              </w:rPr>
              <w:t>高压</w:t>
            </w:r>
          </w:p>
        </w:tc>
        <w:tc>
          <w:tcPr>
            <w:tcW w:w="1551" w:type="dxa"/>
            <w:tcBorders>
              <w:top w:val="single" w:color="auto" w:sz="4" w:space="0"/>
              <w:left w:val="nil"/>
              <w:bottom w:val="single" w:color="auto" w:sz="4" w:space="0"/>
              <w:right w:val="single" w:color="auto" w:sz="4" w:space="0"/>
            </w:tcBorders>
            <w:noWrap/>
            <w:vAlign w:val="center"/>
          </w:tcPr>
          <w:p w14:paraId="3EC823C7">
            <w:pPr>
              <w:widowControl/>
              <w:jc w:val="center"/>
              <w:rPr>
                <w:rFonts w:ascii="宋体" w:hAnsi="宋体" w:cs="宋体"/>
                <w:szCs w:val="21"/>
              </w:rPr>
            </w:pPr>
            <w:r>
              <w:rPr>
                <w:rFonts w:hint="eastAsia" w:ascii="宋体" w:hAnsi="宋体" w:cs="宋体"/>
                <w:szCs w:val="21"/>
              </w:rPr>
              <w:t>KYN28-12</w:t>
            </w:r>
          </w:p>
        </w:tc>
        <w:tc>
          <w:tcPr>
            <w:tcW w:w="1773" w:type="dxa"/>
            <w:tcBorders>
              <w:top w:val="single" w:color="auto" w:sz="4" w:space="0"/>
              <w:left w:val="nil"/>
              <w:bottom w:val="single" w:color="auto" w:sz="4" w:space="0"/>
              <w:right w:val="single" w:color="auto" w:sz="4" w:space="0"/>
            </w:tcBorders>
            <w:noWrap/>
            <w:vAlign w:val="center"/>
          </w:tcPr>
          <w:p w14:paraId="1F115785">
            <w:pPr>
              <w:widowControl/>
              <w:jc w:val="center"/>
              <w:rPr>
                <w:rFonts w:ascii="宋体" w:hAnsi="宋体" w:cs="宋体"/>
                <w:szCs w:val="21"/>
              </w:rPr>
            </w:pPr>
            <w:r>
              <w:rPr>
                <w:rFonts w:hint="eastAsia" w:ascii="宋体" w:hAnsi="宋体" w:cs="宋体"/>
                <w:szCs w:val="21"/>
              </w:rPr>
              <w:t>高压房</w:t>
            </w:r>
          </w:p>
        </w:tc>
        <w:tc>
          <w:tcPr>
            <w:tcW w:w="1771" w:type="dxa"/>
            <w:tcBorders>
              <w:top w:val="single" w:color="auto" w:sz="4" w:space="0"/>
              <w:left w:val="nil"/>
              <w:bottom w:val="single" w:color="auto" w:sz="4" w:space="0"/>
              <w:right w:val="single" w:color="auto" w:sz="4" w:space="0"/>
            </w:tcBorders>
            <w:noWrap/>
            <w:vAlign w:val="center"/>
          </w:tcPr>
          <w:p w14:paraId="77575511">
            <w:pPr>
              <w:widowControl/>
              <w:jc w:val="center"/>
              <w:rPr>
                <w:rFonts w:ascii="宋体" w:hAnsi="宋体" w:cs="宋体"/>
                <w:szCs w:val="21"/>
              </w:rPr>
            </w:pPr>
            <w:r>
              <w:rPr>
                <w:rFonts w:hint="eastAsia" w:ascii="宋体" w:hAnsi="宋体" w:cs="宋体"/>
                <w:szCs w:val="21"/>
              </w:rPr>
              <w:t>白云院区</w:t>
            </w:r>
          </w:p>
        </w:tc>
        <w:tc>
          <w:tcPr>
            <w:tcW w:w="1418" w:type="dxa"/>
            <w:tcBorders>
              <w:top w:val="single" w:color="auto" w:sz="4" w:space="0"/>
              <w:left w:val="nil"/>
              <w:bottom w:val="single" w:color="auto" w:sz="4" w:space="0"/>
              <w:right w:val="single" w:color="auto" w:sz="4" w:space="0"/>
            </w:tcBorders>
            <w:noWrap/>
            <w:vAlign w:val="center"/>
          </w:tcPr>
          <w:p w14:paraId="6C675F84">
            <w:pPr>
              <w:widowControl/>
              <w:jc w:val="center"/>
              <w:rPr>
                <w:rFonts w:ascii="宋体" w:hAnsi="宋体" w:cs="宋体"/>
                <w:szCs w:val="21"/>
              </w:rPr>
            </w:pPr>
            <w:r>
              <w:rPr>
                <w:rFonts w:hint="eastAsia" w:ascii="宋体" w:hAnsi="宋体" w:cs="宋体"/>
                <w:szCs w:val="21"/>
              </w:rPr>
              <w:t>一楼</w:t>
            </w:r>
          </w:p>
        </w:tc>
        <w:tc>
          <w:tcPr>
            <w:tcW w:w="2469" w:type="dxa"/>
            <w:tcBorders>
              <w:top w:val="single" w:color="auto" w:sz="4" w:space="0"/>
              <w:left w:val="nil"/>
              <w:bottom w:val="single" w:color="auto" w:sz="4" w:space="0"/>
              <w:right w:val="single" w:color="auto" w:sz="4" w:space="0"/>
            </w:tcBorders>
            <w:noWrap/>
            <w:vAlign w:val="center"/>
          </w:tcPr>
          <w:p w14:paraId="54C82BFC">
            <w:pPr>
              <w:widowControl/>
              <w:jc w:val="center"/>
              <w:rPr>
                <w:rFonts w:ascii="宋体" w:hAnsi="宋体" w:cs="宋体"/>
                <w:szCs w:val="21"/>
              </w:rPr>
            </w:pPr>
            <w:r>
              <w:rPr>
                <w:rFonts w:hint="eastAsia" w:ascii="宋体" w:hAnsi="宋体" w:cs="宋体"/>
                <w:szCs w:val="21"/>
              </w:rPr>
              <w:t>广州华能电气设备制造有限公司</w:t>
            </w:r>
          </w:p>
        </w:tc>
        <w:tc>
          <w:tcPr>
            <w:tcW w:w="893" w:type="dxa"/>
            <w:tcBorders>
              <w:top w:val="single" w:color="auto" w:sz="4" w:space="0"/>
              <w:left w:val="nil"/>
              <w:bottom w:val="single" w:color="auto" w:sz="4" w:space="0"/>
              <w:right w:val="single" w:color="auto" w:sz="4" w:space="0"/>
            </w:tcBorders>
            <w:noWrap/>
            <w:vAlign w:val="center"/>
          </w:tcPr>
          <w:p w14:paraId="1E4C4514">
            <w:pPr>
              <w:widowControl/>
              <w:jc w:val="center"/>
              <w:rPr>
                <w:rFonts w:ascii="宋体" w:hAnsi="宋体" w:cs="宋体"/>
                <w:szCs w:val="21"/>
              </w:rPr>
            </w:pPr>
            <w:r>
              <w:rPr>
                <w:rFonts w:hint="eastAsia" w:ascii="宋体" w:hAnsi="宋体" w:cs="宋体"/>
                <w:szCs w:val="21"/>
              </w:rPr>
              <w:t>配电系统</w:t>
            </w:r>
          </w:p>
        </w:tc>
      </w:tr>
      <w:tr w14:paraId="60CD7542">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5D0A08EB">
            <w:pPr>
              <w:widowControl/>
              <w:jc w:val="center"/>
              <w:rPr>
                <w:rFonts w:ascii="宋体" w:hAnsi="宋体" w:cs="宋体"/>
                <w:szCs w:val="21"/>
              </w:rPr>
            </w:pPr>
            <w:r>
              <w:rPr>
                <w:rFonts w:hint="eastAsia" w:ascii="宋体" w:hAnsi="宋体" w:cs="宋体"/>
                <w:szCs w:val="21"/>
              </w:rPr>
              <w:t>1120003D033</w:t>
            </w:r>
          </w:p>
        </w:tc>
        <w:tc>
          <w:tcPr>
            <w:tcW w:w="1487" w:type="dxa"/>
            <w:tcBorders>
              <w:top w:val="nil"/>
              <w:left w:val="nil"/>
              <w:bottom w:val="single" w:color="auto" w:sz="4" w:space="0"/>
              <w:right w:val="single" w:color="auto" w:sz="4" w:space="0"/>
            </w:tcBorders>
            <w:noWrap/>
            <w:vAlign w:val="center"/>
          </w:tcPr>
          <w:p w14:paraId="65051921">
            <w:pPr>
              <w:widowControl/>
              <w:jc w:val="center"/>
              <w:rPr>
                <w:rFonts w:ascii="宋体" w:hAnsi="宋体" w:cs="宋体"/>
                <w:szCs w:val="21"/>
              </w:rPr>
            </w:pPr>
            <w:r>
              <w:rPr>
                <w:rFonts w:hint="eastAsia" w:ascii="宋体" w:hAnsi="宋体" w:cs="宋体"/>
                <w:szCs w:val="21"/>
              </w:rPr>
              <w:t>高压柜</w:t>
            </w:r>
          </w:p>
        </w:tc>
        <w:tc>
          <w:tcPr>
            <w:tcW w:w="1475" w:type="dxa"/>
            <w:tcBorders>
              <w:top w:val="nil"/>
              <w:left w:val="nil"/>
              <w:bottom w:val="single" w:color="auto" w:sz="4" w:space="0"/>
              <w:right w:val="single" w:color="auto" w:sz="4" w:space="0"/>
            </w:tcBorders>
            <w:noWrap/>
            <w:vAlign w:val="center"/>
          </w:tcPr>
          <w:p w14:paraId="0FA1E733">
            <w:pPr>
              <w:widowControl/>
              <w:jc w:val="center"/>
              <w:rPr>
                <w:rFonts w:ascii="宋体" w:hAnsi="宋体" w:cs="宋体"/>
                <w:szCs w:val="21"/>
              </w:rPr>
            </w:pPr>
            <w:r>
              <w:rPr>
                <w:rFonts w:hint="eastAsia" w:ascii="宋体" w:hAnsi="宋体" w:cs="宋体"/>
                <w:szCs w:val="21"/>
              </w:rPr>
              <w:t>高压</w:t>
            </w:r>
          </w:p>
        </w:tc>
        <w:tc>
          <w:tcPr>
            <w:tcW w:w="1551" w:type="dxa"/>
            <w:tcBorders>
              <w:top w:val="nil"/>
              <w:left w:val="nil"/>
              <w:bottom w:val="single" w:color="auto" w:sz="4" w:space="0"/>
              <w:right w:val="single" w:color="auto" w:sz="4" w:space="0"/>
            </w:tcBorders>
            <w:noWrap/>
            <w:vAlign w:val="center"/>
          </w:tcPr>
          <w:p w14:paraId="512F4BB2">
            <w:pPr>
              <w:widowControl/>
              <w:jc w:val="center"/>
              <w:rPr>
                <w:rFonts w:ascii="宋体" w:hAnsi="宋体" w:cs="宋体"/>
                <w:szCs w:val="21"/>
              </w:rPr>
            </w:pPr>
            <w:r>
              <w:rPr>
                <w:rFonts w:hint="eastAsia" w:ascii="宋体" w:hAnsi="宋体" w:cs="宋体"/>
                <w:szCs w:val="21"/>
              </w:rPr>
              <w:t>KYN28-12</w:t>
            </w:r>
          </w:p>
        </w:tc>
        <w:tc>
          <w:tcPr>
            <w:tcW w:w="1773" w:type="dxa"/>
            <w:tcBorders>
              <w:top w:val="nil"/>
              <w:left w:val="nil"/>
              <w:bottom w:val="single" w:color="auto" w:sz="4" w:space="0"/>
              <w:right w:val="single" w:color="auto" w:sz="4" w:space="0"/>
            </w:tcBorders>
            <w:noWrap/>
            <w:vAlign w:val="center"/>
          </w:tcPr>
          <w:p w14:paraId="1E77C009">
            <w:pPr>
              <w:widowControl/>
              <w:jc w:val="center"/>
              <w:rPr>
                <w:rFonts w:ascii="宋体" w:hAnsi="宋体" w:cs="宋体"/>
                <w:szCs w:val="21"/>
              </w:rPr>
            </w:pPr>
            <w:r>
              <w:rPr>
                <w:rFonts w:hint="eastAsia" w:ascii="宋体" w:hAnsi="宋体" w:cs="宋体"/>
                <w:szCs w:val="21"/>
              </w:rPr>
              <w:t>高压房</w:t>
            </w:r>
          </w:p>
        </w:tc>
        <w:tc>
          <w:tcPr>
            <w:tcW w:w="1771" w:type="dxa"/>
            <w:tcBorders>
              <w:top w:val="nil"/>
              <w:left w:val="nil"/>
              <w:bottom w:val="single" w:color="auto" w:sz="4" w:space="0"/>
              <w:right w:val="single" w:color="auto" w:sz="4" w:space="0"/>
            </w:tcBorders>
            <w:noWrap/>
            <w:vAlign w:val="center"/>
          </w:tcPr>
          <w:p w14:paraId="730EE0F9">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1CD9AA25">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65610051">
            <w:pPr>
              <w:widowControl/>
              <w:jc w:val="center"/>
              <w:rPr>
                <w:rFonts w:ascii="宋体" w:hAnsi="宋体" w:cs="宋体"/>
                <w:szCs w:val="21"/>
              </w:rPr>
            </w:pPr>
            <w:r>
              <w:rPr>
                <w:rFonts w:hint="eastAsia" w:ascii="宋体" w:hAnsi="宋体" w:cs="宋体"/>
                <w:szCs w:val="21"/>
              </w:rPr>
              <w:t>广州华能电气设备制造有限公司</w:t>
            </w:r>
          </w:p>
        </w:tc>
        <w:tc>
          <w:tcPr>
            <w:tcW w:w="893" w:type="dxa"/>
            <w:tcBorders>
              <w:top w:val="nil"/>
              <w:left w:val="nil"/>
              <w:bottom w:val="single" w:color="auto" w:sz="4" w:space="0"/>
              <w:right w:val="single" w:color="auto" w:sz="4" w:space="0"/>
            </w:tcBorders>
            <w:noWrap/>
            <w:vAlign w:val="center"/>
          </w:tcPr>
          <w:p w14:paraId="55560A14">
            <w:pPr>
              <w:widowControl/>
              <w:jc w:val="center"/>
              <w:rPr>
                <w:rFonts w:ascii="宋体" w:hAnsi="宋体" w:cs="宋体"/>
                <w:szCs w:val="21"/>
              </w:rPr>
            </w:pPr>
            <w:r>
              <w:rPr>
                <w:rFonts w:hint="eastAsia" w:ascii="宋体" w:hAnsi="宋体" w:cs="宋体"/>
                <w:szCs w:val="21"/>
              </w:rPr>
              <w:t>配电系统</w:t>
            </w:r>
          </w:p>
        </w:tc>
      </w:tr>
      <w:tr w14:paraId="588E8E56">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45185691">
            <w:pPr>
              <w:widowControl/>
              <w:jc w:val="center"/>
              <w:rPr>
                <w:rFonts w:ascii="宋体" w:hAnsi="宋体" w:cs="宋体"/>
                <w:szCs w:val="21"/>
              </w:rPr>
            </w:pPr>
            <w:r>
              <w:rPr>
                <w:rFonts w:hint="eastAsia" w:ascii="宋体" w:hAnsi="宋体" w:cs="宋体"/>
                <w:szCs w:val="21"/>
              </w:rPr>
              <w:t>1120004D033</w:t>
            </w:r>
          </w:p>
        </w:tc>
        <w:tc>
          <w:tcPr>
            <w:tcW w:w="1487" w:type="dxa"/>
            <w:tcBorders>
              <w:top w:val="nil"/>
              <w:left w:val="nil"/>
              <w:bottom w:val="single" w:color="auto" w:sz="4" w:space="0"/>
              <w:right w:val="single" w:color="auto" w:sz="4" w:space="0"/>
            </w:tcBorders>
            <w:noWrap/>
            <w:vAlign w:val="center"/>
          </w:tcPr>
          <w:p w14:paraId="51BDE09A">
            <w:pPr>
              <w:widowControl/>
              <w:jc w:val="center"/>
              <w:rPr>
                <w:rFonts w:ascii="宋体" w:hAnsi="宋体" w:cs="宋体"/>
                <w:szCs w:val="21"/>
              </w:rPr>
            </w:pPr>
            <w:r>
              <w:rPr>
                <w:rFonts w:hint="eastAsia" w:ascii="宋体" w:hAnsi="宋体" w:cs="宋体"/>
                <w:szCs w:val="21"/>
              </w:rPr>
              <w:t>高压柜</w:t>
            </w:r>
          </w:p>
        </w:tc>
        <w:tc>
          <w:tcPr>
            <w:tcW w:w="1475" w:type="dxa"/>
            <w:tcBorders>
              <w:top w:val="nil"/>
              <w:left w:val="nil"/>
              <w:bottom w:val="single" w:color="auto" w:sz="4" w:space="0"/>
              <w:right w:val="single" w:color="auto" w:sz="4" w:space="0"/>
            </w:tcBorders>
            <w:noWrap/>
            <w:vAlign w:val="center"/>
          </w:tcPr>
          <w:p w14:paraId="7C5E4B4F">
            <w:pPr>
              <w:widowControl/>
              <w:jc w:val="center"/>
              <w:rPr>
                <w:rFonts w:ascii="宋体" w:hAnsi="宋体" w:cs="宋体"/>
                <w:szCs w:val="21"/>
              </w:rPr>
            </w:pPr>
            <w:r>
              <w:rPr>
                <w:rFonts w:hint="eastAsia" w:ascii="宋体" w:hAnsi="宋体" w:cs="宋体"/>
                <w:szCs w:val="21"/>
              </w:rPr>
              <w:t>高压</w:t>
            </w:r>
          </w:p>
        </w:tc>
        <w:tc>
          <w:tcPr>
            <w:tcW w:w="1551" w:type="dxa"/>
            <w:tcBorders>
              <w:top w:val="nil"/>
              <w:left w:val="nil"/>
              <w:bottom w:val="single" w:color="auto" w:sz="4" w:space="0"/>
              <w:right w:val="single" w:color="auto" w:sz="4" w:space="0"/>
            </w:tcBorders>
            <w:noWrap/>
            <w:vAlign w:val="center"/>
          </w:tcPr>
          <w:p w14:paraId="487C0DF5">
            <w:pPr>
              <w:widowControl/>
              <w:jc w:val="center"/>
              <w:rPr>
                <w:rFonts w:ascii="宋体" w:hAnsi="宋体" w:cs="宋体"/>
                <w:szCs w:val="21"/>
              </w:rPr>
            </w:pPr>
            <w:r>
              <w:rPr>
                <w:rFonts w:hint="eastAsia" w:ascii="宋体" w:hAnsi="宋体" w:cs="宋体"/>
                <w:szCs w:val="21"/>
              </w:rPr>
              <w:t>KYN28-12</w:t>
            </w:r>
          </w:p>
        </w:tc>
        <w:tc>
          <w:tcPr>
            <w:tcW w:w="1773" w:type="dxa"/>
            <w:tcBorders>
              <w:top w:val="nil"/>
              <w:left w:val="nil"/>
              <w:bottom w:val="single" w:color="auto" w:sz="4" w:space="0"/>
              <w:right w:val="single" w:color="auto" w:sz="4" w:space="0"/>
            </w:tcBorders>
            <w:noWrap/>
            <w:vAlign w:val="center"/>
          </w:tcPr>
          <w:p w14:paraId="5A305E5F">
            <w:pPr>
              <w:widowControl/>
              <w:jc w:val="center"/>
              <w:rPr>
                <w:rFonts w:ascii="宋体" w:hAnsi="宋体" w:cs="宋体"/>
                <w:szCs w:val="21"/>
              </w:rPr>
            </w:pPr>
            <w:r>
              <w:rPr>
                <w:rFonts w:hint="eastAsia" w:ascii="宋体" w:hAnsi="宋体" w:cs="宋体"/>
                <w:szCs w:val="21"/>
              </w:rPr>
              <w:t>高压房</w:t>
            </w:r>
          </w:p>
        </w:tc>
        <w:tc>
          <w:tcPr>
            <w:tcW w:w="1771" w:type="dxa"/>
            <w:tcBorders>
              <w:top w:val="nil"/>
              <w:left w:val="nil"/>
              <w:bottom w:val="single" w:color="auto" w:sz="4" w:space="0"/>
              <w:right w:val="single" w:color="auto" w:sz="4" w:space="0"/>
            </w:tcBorders>
            <w:noWrap/>
            <w:vAlign w:val="center"/>
          </w:tcPr>
          <w:p w14:paraId="0CA151B5">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23C85583">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57854460">
            <w:pPr>
              <w:widowControl/>
              <w:jc w:val="center"/>
              <w:rPr>
                <w:rFonts w:ascii="宋体" w:hAnsi="宋体" w:cs="宋体"/>
                <w:szCs w:val="21"/>
              </w:rPr>
            </w:pPr>
            <w:r>
              <w:rPr>
                <w:rFonts w:hint="eastAsia" w:ascii="宋体" w:hAnsi="宋体" w:cs="宋体"/>
                <w:szCs w:val="21"/>
              </w:rPr>
              <w:t>广州华能电气设备制造有限公司</w:t>
            </w:r>
          </w:p>
        </w:tc>
        <w:tc>
          <w:tcPr>
            <w:tcW w:w="893" w:type="dxa"/>
            <w:tcBorders>
              <w:top w:val="nil"/>
              <w:left w:val="nil"/>
              <w:bottom w:val="single" w:color="auto" w:sz="4" w:space="0"/>
              <w:right w:val="single" w:color="auto" w:sz="4" w:space="0"/>
            </w:tcBorders>
            <w:noWrap/>
            <w:vAlign w:val="center"/>
          </w:tcPr>
          <w:p w14:paraId="2E9D0326">
            <w:pPr>
              <w:widowControl/>
              <w:jc w:val="center"/>
              <w:rPr>
                <w:rFonts w:ascii="宋体" w:hAnsi="宋体" w:cs="宋体"/>
                <w:szCs w:val="21"/>
              </w:rPr>
            </w:pPr>
            <w:r>
              <w:rPr>
                <w:rFonts w:hint="eastAsia" w:ascii="宋体" w:hAnsi="宋体" w:cs="宋体"/>
                <w:szCs w:val="21"/>
              </w:rPr>
              <w:t>配电系统</w:t>
            </w:r>
          </w:p>
        </w:tc>
      </w:tr>
      <w:tr w14:paraId="5E2F3FE6">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6FF768A8">
            <w:pPr>
              <w:widowControl/>
              <w:jc w:val="center"/>
              <w:rPr>
                <w:rFonts w:ascii="宋体" w:hAnsi="宋体" w:cs="宋体"/>
                <w:szCs w:val="21"/>
              </w:rPr>
            </w:pPr>
            <w:r>
              <w:rPr>
                <w:rFonts w:hint="eastAsia" w:ascii="宋体" w:hAnsi="宋体" w:cs="宋体"/>
                <w:szCs w:val="21"/>
              </w:rPr>
              <w:t>1120005D033</w:t>
            </w:r>
          </w:p>
        </w:tc>
        <w:tc>
          <w:tcPr>
            <w:tcW w:w="1487" w:type="dxa"/>
            <w:tcBorders>
              <w:top w:val="nil"/>
              <w:left w:val="nil"/>
              <w:bottom w:val="single" w:color="auto" w:sz="4" w:space="0"/>
              <w:right w:val="single" w:color="auto" w:sz="4" w:space="0"/>
            </w:tcBorders>
            <w:noWrap/>
            <w:vAlign w:val="center"/>
          </w:tcPr>
          <w:p w14:paraId="0176F90F">
            <w:pPr>
              <w:widowControl/>
              <w:jc w:val="center"/>
              <w:rPr>
                <w:rFonts w:ascii="宋体" w:hAnsi="宋体" w:cs="宋体"/>
                <w:szCs w:val="21"/>
              </w:rPr>
            </w:pPr>
            <w:r>
              <w:rPr>
                <w:rFonts w:hint="eastAsia" w:ascii="宋体" w:hAnsi="宋体" w:cs="宋体"/>
                <w:szCs w:val="21"/>
              </w:rPr>
              <w:t>高压柜</w:t>
            </w:r>
          </w:p>
        </w:tc>
        <w:tc>
          <w:tcPr>
            <w:tcW w:w="1475" w:type="dxa"/>
            <w:tcBorders>
              <w:top w:val="nil"/>
              <w:left w:val="nil"/>
              <w:bottom w:val="single" w:color="auto" w:sz="4" w:space="0"/>
              <w:right w:val="single" w:color="auto" w:sz="4" w:space="0"/>
            </w:tcBorders>
            <w:noWrap/>
            <w:vAlign w:val="center"/>
          </w:tcPr>
          <w:p w14:paraId="4C3D6A06">
            <w:pPr>
              <w:widowControl/>
              <w:jc w:val="center"/>
              <w:rPr>
                <w:rFonts w:ascii="宋体" w:hAnsi="宋体" w:cs="宋体"/>
                <w:szCs w:val="21"/>
              </w:rPr>
            </w:pPr>
            <w:r>
              <w:rPr>
                <w:rFonts w:hint="eastAsia" w:ascii="宋体" w:hAnsi="宋体" w:cs="宋体"/>
                <w:szCs w:val="21"/>
              </w:rPr>
              <w:t>高压</w:t>
            </w:r>
          </w:p>
        </w:tc>
        <w:tc>
          <w:tcPr>
            <w:tcW w:w="1551" w:type="dxa"/>
            <w:tcBorders>
              <w:top w:val="nil"/>
              <w:left w:val="nil"/>
              <w:bottom w:val="single" w:color="auto" w:sz="4" w:space="0"/>
              <w:right w:val="single" w:color="auto" w:sz="4" w:space="0"/>
            </w:tcBorders>
            <w:noWrap/>
            <w:vAlign w:val="center"/>
          </w:tcPr>
          <w:p w14:paraId="6B193D26">
            <w:pPr>
              <w:widowControl/>
              <w:jc w:val="center"/>
              <w:rPr>
                <w:rFonts w:ascii="宋体" w:hAnsi="宋体" w:cs="宋体"/>
                <w:szCs w:val="21"/>
              </w:rPr>
            </w:pPr>
            <w:r>
              <w:rPr>
                <w:rFonts w:hint="eastAsia" w:ascii="宋体" w:hAnsi="宋体" w:cs="宋体"/>
                <w:szCs w:val="21"/>
              </w:rPr>
              <w:t>KYN28-12</w:t>
            </w:r>
          </w:p>
        </w:tc>
        <w:tc>
          <w:tcPr>
            <w:tcW w:w="1773" w:type="dxa"/>
            <w:tcBorders>
              <w:top w:val="nil"/>
              <w:left w:val="nil"/>
              <w:bottom w:val="single" w:color="auto" w:sz="4" w:space="0"/>
              <w:right w:val="single" w:color="auto" w:sz="4" w:space="0"/>
            </w:tcBorders>
            <w:noWrap/>
            <w:vAlign w:val="center"/>
          </w:tcPr>
          <w:p w14:paraId="424BBF5C">
            <w:pPr>
              <w:widowControl/>
              <w:jc w:val="center"/>
              <w:rPr>
                <w:rFonts w:ascii="宋体" w:hAnsi="宋体" w:cs="宋体"/>
                <w:szCs w:val="21"/>
              </w:rPr>
            </w:pPr>
            <w:r>
              <w:rPr>
                <w:rFonts w:hint="eastAsia" w:ascii="宋体" w:hAnsi="宋体" w:cs="宋体"/>
                <w:szCs w:val="21"/>
              </w:rPr>
              <w:t>高压房</w:t>
            </w:r>
          </w:p>
        </w:tc>
        <w:tc>
          <w:tcPr>
            <w:tcW w:w="1771" w:type="dxa"/>
            <w:tcBorders>
              <w:top w:val="nil"/>
              <w:left w:val="nil"/>
              <w:bottom w:val="single" w:color="auto" w:sz="4" w:space="0"/>
              <w:right w:val="single" w:color="auto" w:sz="4" w:space="0"/>
            </w:tcBorders>
            <w:noWrap/>
            <w:vAlign w:val="center"/>
          </w:tcPr>
          <w:p w14:paraId="6EF8FD44">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61191987">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1AF54BC1">
            <w:pPr>
              <w:widowControl/>
              <w:jc w:val="center"/>
              <w:rPr>
                <w:rFonts w:ascii="宋体" w:hAnsi="宋体" w:cs="宋体"/>
                <w:szCs w:val="21"/>
              </w:rPr>
            </w:pPr>
            <w:r>
              <w:rPr>
                <w:rFonts w:hint="eastAsia" w:ascii="宋体" w:hAnsi="宋体" w:cs="宋体"/>
                <w:szCs w:val="21"/>
              </w:rPr>
              <w:t>广州华能电气设备制造有限公司</w:t>
            </w:r>
          </w:p>
        </w:tc>
        <w:tc>
          <w:tcPr>
            <w:tcW w:w="893" w:type="dxa"/>
            <w:tcBorders>
              <w:top w:val="nil"/>
              <w:left w:val="nil"/>
              <w:bottom w:val="single" w:color="auto" w:sz="4" w:space="0"/>
              <w:right w:val="single" w:color="auto" w:sz="4" w:space="0"/>
            </w:tcBorders>
            <w:noWrap/>
            <w:vAlign w:val="center"/>
          </w:tcPr>
          <w:p w14:paraId="4F67DA51">
            <w:pPr>
              <w:widowControl/>
              <w:jc w:val="center"/>
              <w:rPr>
                <w:rFonts w:ascii="宋体" w:hAnsi="宋体" w:cs="宋体"/>
                <w:szCs w:val="21"/>
              </w:rPr>
            </w:pPr>
            <w:r>
              <w:rPr>
                <w:rFonts w:hint="eastAsia" w:ascii="宋体" w:hAnsi="宋体" w:cs="宋体"/>
                <w:szCs w:val="21"/>
              </w:rPr>
              <w:t>配电系统</w:t>
            </w:r>
          </w:p>
        </w:tc>
      </w:tr>
      <w:tr w14:paraId="72C26916">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55B338AA">
            <w:pPr>
              <w:widowControl/>
              <w:jc w:val="center"/>
              <w:rPr>
                <w:rFonts w:ascii="宋体" w:hAnsi="宋体" w:cs="宋体"/>
                <w:szCs w:val="21"/>
              </w:rPr>
            </w:pPr>
            <w:r>
              <w:rPr>
                <w:rFonts w:hint="eastAsia" w:ascii="宋体" w:hAnsi="宋体" w:cs="宋体"/>
                <w:szCs w:val="21"/>
              </w:rPr>
              <w:t>1120006D033</w:t>
            </w:r>
          </w:p>
        </w:tc>
        <w:tc>
          <w:tcPr>
            <w:tcW w:w="1487" w:type="dxa"/>
            <w:tcBorders>
              <w:top w:val="nil"/>
              <w:left w:val="nil"/>
              <w:bottom w:val="single" w:color="auto" w:sz="4" w:space="0"/>
              <w:right w:val="single" w:color="auto" w:sz="4" w:space="0"/>
            </w:tcBorders>
            <w:noWrap/>
            <w:vAlign w:val="center"/>
          </w:tcPr>
          <w:p w14:paraId="5791B0FE">
            <w:pPr>
              <w:widowControl/>
              <w:jc w:val="center"/>
              <w:rPr>
                <w:rFonts w:ascii="宋体" w:hAnsi="宋体" w:cs="宋体"/>
                <w:szCs w:val="21"/>
              </w:rPr>
            </w:pPr>
            <w:r>
              <w:rPr>
                <w:rFonts w:hint="eastAsia" w:ascii="宋体" w:hAnsi="宋体" w:cs="宋体"/>
                <w:szCs w:val="21"/>
              </w:rPr>
              <w:t>高压柜</w:t>
            </w:r>
          </w:p>
        </w:tc>
        <w:tc>
          <w:tcPr>
            <w:tcW w:w="1475" w:type="dxa"/>
            <w:tcBorders>
              <w:top w:val="nil"/>
              <w:left w:val="nil"/>
              <w:bottom w:val="single" w:color="auto" w:sz="4" w:space="0"/>
              <w:right w:val="single" w:color="auto" w:sz="4" w:space="0"/>
            </w:tcBorders>
            <w:noWrap/>
            <w:vAlign w:val="center"/>
          </w:tcPr>
          <w:p w14:paraId="0B3FD4F2">
            <w:pPr>
              <w:widowControl/>
              <w:jc w:val="center"/>
              <w:rPr>
                <w:rFonts w:ascii="宋体" w:hAnsi="宋体" w:cs="宋体"/>
                <w:szCs w:val="21"/>
              </w:rPr>
            </w:pPr>
            <w:r>
              <w:rPr>
                <w:rFonts w:hint="eastAsia" w:ascii="宋体" w:hAnsi="宋体" w:cs="宋体"/>
                <w:szCs w:val="21"/>
              </w:rPr>
              <w:t>高压</w:t>
            </w:r>
          </w:p>
        </w:tc>
        <w:tc>
          <w:tcPr>
            <w:tcW w:w="1551" w:type="dxa"/>
            <w:tcBorders>
              <w:top w:val="nil"/>
              <w:left w:val="nil"/>
              <w:bottom w:val="single" w:color="auto" w:sz="4" w:space="0"/>
              <w:right w:val="single" w:color="auto" w:sz="4" w:space="0"/>
            </w:tcBorders>
            <w:noWrap/>
            <w:vAlign w:val="center"/>
          </w:tcPr>
          <w:p w14:paraId="2AD90522">
            <w:pPr>
              <w:widowControl/>
              <w:jc w:val="center"/>
              <w:rPr>
                <w:rFonts w:ascii="宋体" w:hAnsi="宋体" w:cs="宋体"/>
                <w:szCs w:val="21"/>
              </w:rPr>
            </w:pPr>
            <w:r>
              <w:rPr>
                <w:rFonts w:hint="eastAsia" w:ascii="宋体" w:hAnsi="宋体" w:cs="宋体"/>
                <w:szCs w:val="21"/>
              </w:rPr>
              <w:t>KYN28-12</w:t>
            </w:r>
          </w:p>
        </w:tc>
        <w:tc>
          <w:tcPr>
            <w:tcW w:w="1773" w:type="dxa"/>
            <w:tcBorders>
              <w:top w:val="nil"/>
              <w:left w:val="nil"/>
              <w:bottom w:val="single" w:color="auto" w:sz="4" w:space="0"/>
              <w:right w:val="single" w:color="auto" w:sz="4" w:space="0"/>
            </w:tcBorders>
            <w:noWrap/>
            <w:vAlign w:val="center"/>
          </w:tcPr>
          <w:p w14:paraId="62A6AC30">
            <w:pPr>
              <w:widowControl/>
              <w:jc w:val="center"/>
              <w:rPr>
                <w:rFonts w:ascii="宋体" w:hAnsi="宋体" w:cs="宋体"/>
                <w:szCs w:val="21"/>
              </w:rPr>
            </w:pPr>
            <w:r>
              <w:rPr>
                <w:rFonts w:hint="eastAsia" w:ascii="宋体" w:hAnsi="宋体" w:cs="宋体"/>
                <w:szCs w:val="21"/>
              </w:rPr>
              <w:t>高压房</w:t>
            </w:r>
          </w:p>
        </w:tc>
        <w:tc>
          <w:tcPr>
            <w:tcW w:w="1771" w:type="dxa"/>
            <w:tcBorders>
              <w:top w:val="nil"/>
              <w:left w:val="nil"/>
              <w:bottom w:val="single" w:color="auto" w:sz="4" w:space="0"/>
              <w:right w:val="single" w:color="auto" w:sz="4" w:space="0"/>
            </w:tcBorders>
            <w:noWrap/>
            <w:vAlign w:val="center"/>
          </w:tcPr>
          <w:p w14:paraId="2F28882D">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40FCFEEA">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44CC254F">
            <w:pPr>
              <w:widowControl/>
              <w:jc w:val="center"/>
              <w:rPr>
                <w:rFonts w:ascii="宋体" w:hAnsi="宋体" w:cs="宋体"/>
                <w:szCs w:val="21"/>
              </w:rPr>
            </w:pPr>
            <w:r>
              <w:rPr>
                <w:rFonts w:hint="eastAsia" w:ascii="宋体" w:hAnsi="宋体" w:cs="宋体"/>
                <w:szCs w:val="21"/>
              </w:rPr>
              <w:t>广州华能电气设备制造有限公司</w:t>
            </w:r>
          </w:p>
        </w:tc>
        <w:tc>
          <w:tcPr>
            <w:tcW w:w="893" w:type="dxa"/>
            <w:tcBorders>
              <w:top w:val="nil"/>
              <w:left w:val="nil"/>
              <w:bottom w:val="single" w:color="auto" w:sz="4" w:space="0"/>
              <w:right w:val="single" w:color="auto" w:sz="4" w:space="0"/>
            </w:tcBorders>
            <w:noWrap/>
            <w:vAlign w:val="center"/>
          </w:tcPr>
          <w:p w14:paraId="66C01A6B">
            <w:pPr>
              <w:widowControl/>
              <w:jc w:val="center"/>
              <w:rPr>
                <w:rFonts w:ascii="宋体" w:hAnsi="宋体" w:cs="宋体"/>
                <w:szCs w:val="21"/>
              </w:rPr>
            </w:pPr>
            <w:r>
              <w:rPr>
                <w:rFonts w:hint="eastAsia" w:ascii="宋体" w:hAnsi="宋体" w:cs="宋体"/>
                <w:szCs w:val="21"/>
              </w:rPr>
              <w:t>配电系统</w:t>
            </w:r>
          </w:p>
        </w:tc>
      </w:tr>
      <w:tr w14:paraId="221928C1">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2746789D">
            <w:pPr>
              <w:widowControl/>
              <w:jc w:val="center"/>
              <w:rPr>
                <w:rFonts w:ascii="宋体" w:hAnsi="宋体" w:cs="宋体"/>
                <w:szCs w:val="21"/>
              </w:rPr>
            </w:pPr>
            <w:r>
              <w:rPr>
                <w:rFonts w:hint="eastAsia" w:ascii="宋体" w:hAnsi="宋体" w:cs="宋体"/>
                <w:szCs w:val="21"/>
              </w:rPr>
              <w:t>1120007D033</w:t>
            </w:r>
          </w:p>
        </w:tc>
        <w:tc>
          <w:tcPr>
            <w:tcW w:w="1487" w:type="dxa"/>
            <w:tcBorders>
              <w:top w:val="nil"/>
              <w:left w:val="nil"/>
              <w:bottom w:val="single" w:color="auto" w:sz="4" w:space="0"/>
              <w:right w:val="single" w:color="auto" w:sz="4" w:space="0"/>
            </w:tcBorders>
            <w:noWrap/>
            <w:vAlign w:val="center"/>
          </w:tcPr>
          <w:p w14:paraId="558DF02E">
            <w:pPr>
              <w:widowControl/>
              <w:jc w:val="center"/>
              <w:rPr>
                <w:rFonts w:ascii="宋体" w:hAnsi="宋体" w:cs="宋体"/>
                <w:szCs w:val="21"/>
              </w:rPr>
            </w:pPr>
            <w:r>
              <w:rPr>
                <w:rFonts w:hint="eastAsia" w:ascii="宋体" w:hAnsi="宋体" w:cs="宋体"/>
                <w:szCs w:val="21"/>
              </w:rPr>
              <w:t>高压柜</w:t>
            </w:r>
          </w:p>
        </w:tc>
        <w:tc>
          <w:tcPr>
            <w:tcW w:w="1475" w:type="dxa"/>
            <w:tcBorders>
              <w:top w:val="nil"/>
              <w:left w:val="nil"/>
              <w:bottom w:val="single" w:color="auto" w:sz="4" w:space="0"/>
              <w:right w:val="single" w:color="auto" w:sz="4" w:space="0"/>
            </w:tcBorders>
            <w:noWrap/>
            <w:vAlign w:val="center"/>
          </w:tcPr>
          <w:p w14:paraId="41440A0D">
            <w:pPr>
              <w:widowControl/>
              <w:jc w:val="center"/>
              <w:rPr>
                <w:rFonts w:ascii="宋体" w:hAnsi="宋体" w:cs="宋体"/>
                <w:szCs w:val="21"/>
              </w:rPr>
            </w:pPr>
            <w:r>
              <w:rPr>
                <w:rFonts w:hint="eastAsia" w:ascii="宋体" w:hAnsi="宋体" w:cs="宋体"/>
                <w:szCs w:val="21"/>
              </w:rPr>
              <w:t>高压</w:t>
            </w:r>
          </w:p>
        </w:tc>
        <w:tc>
          <w:tcPr>
            <w:tcW w:w="1551" w:type="dxa"/>
            <w:tcBorders>
              <w:top w:val="nil"/>
              <w:left w:val="nil"/>
              <w:bottom w:val="single" w:color="auto" w:sz="4" w:space="0"/>
              <w:right w:val="single" w:color="auto" w:sz="4" w:space="0"/>
            </w:tcBorders>
            <w:noWrap/>
            <w:vAlign w:val="center"/>
          </w:tcPr>
          <w:p w14:paraId="6A42596E">
            <w:pPr>
              <w:widowControl/>
              <w:jc w:val="center"/>
              <w:rPr>
                <w:rFonts w:ascii="宋体" w:hAnsi="宋体" w:cs="宋体"/>
                <w:szCs w:val="21"/>
              </w:rPr>
            </w:pPr>
            <w:r>
              <w:rPr>
                <w:rFonts w:hint="eastAsia" w:ascii="宋体" w:hAnsi="宋体" w:cs="宋体"/>
                <w:szCs w:val="21"/>
              </w:rPr>
              <w:t>KYN28-12</w:t>
            </w:r>
          </w:p>
        </w:tc>
        <w:tc>
          <w:tcPr>
            <w:tcW w:w="1773" w:type="dxa"/>
            <w:tcBorders>
              <w:top w:val="nil"/>
              <w:left w:val="nil"/>
              <w:bottom w:val="single" w:color="auto" w:sz="4" w:space="0"/>
              <w:right w:val="single" w:color="auto" w:sz="4" w:space="0"/>
            </w:tcBorders>
            <w:noWrap/>
            <w:vAlign w:val="center"/>
          </w:tcPr>
          <w:p w14:paraId="0E6DC075">
            <w:pPr>
              <w:widowControl/>
              <w:jc w:val="center"/>
              <w:rPr>
                <w:rFonts w:ascii="宋体" w:hAnsi="宋体" w:cs="宋体"/>
                <w:szCs w:val="21"/>
              </w:rPr>
            </w:pPr>
            <w:r>
              <w:rPr>
                <w:rFonts w:hint="eastAsia" w:ascii="宋体" w:hAnsi="宋体" w:cs="宋体"/>
                <w:szCs w:val="21"/>
              </w:rPr>
              <w:t>高压房</w:t>
            </w:r>
          </w:p>
        </w:tc>
        <w:tc>
          <w:tcPr>
            <w:tcW w:w="1771" w:type="dxa"/>
            <w:tcBorders>
              <w:top w:val="nil"/>
              <w:left w:val="nil"/>
              <w:bottom w:val="single" w:color="auto" w:sz="4" w:space="0"/>
              <w:right w:val="single" w:color="auto" w:sz="4" w:space="0"/>
            </w:tcBorders>
            <w:noWrap/>
            <w:vAlign w:val="center"/>
          </w:tcPr>
          <w:p w14:paraId="237D06C5">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0E798B3C">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67DF4434">
            <w:pPr>
              <w:widowControl/>
              <w:jc w:val="center"/>
              <w:rPr>
                <w:rFonts w:ascii="宋体" w:hAnsi="宋体" w:cs="宋体"/>
                <w:szCs w:val="21"/>
              </w:rPr>
            </w:pPr>
            <w:r>
              <w:rPr>
                <w:rFonts w:hint="eastAsia" w:ascii="宋体" w:hAnsi="宋体" w:cs="宋体"/>
                <w:szCs w:val="21"/>
              </w:rPr>
              <w:t>广州华能电气设备制造有限公司</w:t>
            </w:r>
          </w:p>
        </w:tc>
        <w:tc>
          <w:tcPr>
            <w:tcW w:w="893" w:type="dxa"/>
            <w:tcBorders>
              <w:top w:val="nil"/>
              <w:left w:val="nil"/>
              <w:bottom w:val="single" w:color="auto" w:sz="4" w:space="0"/>
              <w:right w:val="single" w:color="auto" w:sz="4" w:space="0"/>
            </w:tcBorders>
            <w:noWrap/>
            <w:vAlign w:val="center"/>
          </w:tcPr>
          <w:p w14:paraId="7B485CB3">
            <w:pPr>
              <w:widowControl/>
              <w:jc w:val="center"/>
              <w:rPr>
                <w:rFonts w:ascii="宋体" w:hAnsi="宋体" w:cs="宋体"/>
                <w:szCs w:val="21"/>
              </w:rPr>
            </w:pPr>
            <w:r>
              <w:rPr>
                <w:rFonts w:hint="eastAsia" w:ascii="宋体" w:hAnsi="宋体" w:cs="宋体"/>
                <w:szCs w:val="21"/>
              </w:rPr>
              <w:t>配电系统</w:t>
            </w:r>
          </w:p>
        </w:tc>
      </w:tr>
      <w:tr w14:paraId="1EE864F9">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3A3D32FB">
            <w:pPr>
              <w:widowControl/>
              <w:jc w:val="center"/>
              <w:rPr>
                <w:rFonts w:ascii="宋体" w:hAnsi="宋体" w:cs="宋体"/>
                <w:szCs w:val="21"/>
              </w:rPr>
            </w:pPr>
            <w:r>
              <w:rPr>
                <w:rFonts w:hint="eastAsia" w:ascii="宋体" w:hAnsi="宋体" w:cs="宋体"/>
                <w:szCs w:val="21"/>
              </w:rPr>
              <w:t>1120001D033</w:t>
            </w:r>
          </w:p>
        </w:tc>
        <w:tc>
          <w:tcPr>
            <w:tcW w:w="1487" w:type="dxa"/>
            <w:tcBorders>
              <w:top w:val="nil"/>
              <w:left w:val="nil"/>
              <w:bottom w:val="single" w:color="auto" w:sz="4" w:space="0"/>
              <w:right w:val="single" w:color="auto" w:sz="4" w:space="0"/>
            </w:tcBorders>
            <w:noWrap/>
            <w:vAlign w:val="center"/>
          </w:tcPr>
          <w:p w14:paraId="58D989DE">
            <w:pPr>
              <w:widowControl/>
              <w:jc w:val="center"/>
              <w:rPr>
                <w:rFonts w:ascii="宋体" w:hAnsi="宋体" w:cs="宋体"/>
                <w:szCs w:val="21"/>
              </w:rPr>
            </w:pPr>
            <w:r>
              <w:rPr>
                <w:rFonts w:hint="eastAsia" w:ascii="宋体" w:hAnsi="宋体" w:cs="宋体"/>
                <w:szCs w:val="21"/>
              </w:rPr>
              <w:t>变压器</w:t>
            </w:r>
          </w:p>
        </w:tc>
        <w:tc>
          <w:tcPr>
            <w:tcW w:w="1475" w:type="dxa"/>
            <w:tcBorders>
              <w:top w:val="nil"/>
              <w:left w:val="nil"/>
              <w:bottom w:val="single" w:color="auto" w:sz="4" w:space="0"/>
              <w:right w:val="single" w:color="auto" w:sz="4" w:space="0"/>
            </w:tcBorders>
            <w:noWrap/>
            <w:vAlign w:val="center"/>
          </w:tcPr>
          <w:p w14:paraId="2C8AFCD1">
            <w:pPr>
              <w:widowControl/>
              <w:jc w:val="center"/>
              <w:rPr>
                <w:rFonts w:ascii="宋体" w:hAnsi="宋体" w:cs="宋体"/>
                <w:szCs w:val="21"/>
              </w:rPr>
            </w:pPr>
            <w:r>
              <w:rPr>
                <w:rFonts w:hint="eastAsia" w:ascii="宋体" w:hAnsi="宋体" w:cs="宋体"/>
                <w:szCs w:val="21"/>
              </w:rPr>
              <w:t>高压</w:t>
            </w:r>
          </w:p>
        </w:tc>
        <w:tc>
          <w:tcPr>
            <w:tcW w:w="1551" w:type="dxa"/>
            <w:tcBorders>
              <w:top w:val="nil"/>
              <w:left w:val="nil"/>
              <w:bottom w:val="nil"/>
              <w:right w:val="nil"/>
            </w:tcBorders>
            <w:noWrap/>
            <w:vAlign w:val="center"/>
          </w:tcPr>
          <w:p w14:paraId="6B11985E">
            <w:pPr>
              <w:widowControl/>
              <w:jc w:val="center"/>
              <w:rPr>
                <w:rFonts w:ascii="宋体" w:hAnsi="宋体" w:cs="宋体"/>
                <w:szCs w:val="21"/>
              </w:rPr>
            </w:pPr>
            <w:r>
              <w:rPr>
                <w:rFonts w:hint="eastAsia" w:ascii="宋体" w:hAnsi="宋体" w:cs="宋体"/>
                <w:szCs w:val="21"/>
              </w:rPr>
              <w:t>SCB10-1000/10</w:t>
            </w:r>
          </w:p>
        </w:tc>
        <w:tc>
          <w:tcPr>
            <w:tcW w:w="1773" w:type="dxa"/>
            <w:tcBorders>
              <w:top w:val="nil"/>
              <w:left w:val="single" w:color="auto" w:sz="4" w:space="0"/>
              <w:bottom w:val="single" w:color="auto" w:sz="4" w:space="0"/>
              <w:right w:val="single" w:color="auto" w:sz="4" w:space="0"/>
            </w:tcBorders>
            <w:noWrap/>
            <w:vAlign w:val="center"/>
          </w:tcPr>
          <w:p w14:paraId="1D0F4211">
            <w:pPr>
              <w:widowControl/>
              <w:jc w:val="center"/>
              <w:rPr>
                <w:rFonts w:ascii="宋体" w:hAnsi="宋体" w:cs="宋体"/>
                <w:szCs w:val="21"/>
              </w:rPr>
            </w:pPr>
            <w:r>
              <w:rPr>
                <w:rFonts w:hint="eastAsia" w:ascii="宋体" w:hAnsi="宋体" w:cs="宋体"/>
                <w:szCs w:val="21"/>
              </w:rPr>
              <w:t>变压器房1#</w:t>
            </w:r>
          </w:p>
        </w:tc>
        <w:tc>
          <w:tcPr>
            <w:tcW w:w="1771" w:type="dxa"/>
            <w:tcBorders>
              <w:top w:val="nil"/>
              <w:left w:val="nil"/>
              <w:bottom w:val="single" w:color="auto" w:sz="4" w:space="0"/>
              <w:right w:val="single" w:color="auto" w:sz="4" w:space="0"/>
            </w:tcBorders>
            <w:noWrap/>
            <w:vAlign w:val="center"/>
          </w:tcPr>
          <w:p w14:paraId="6D6639A6">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05BE8D58">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7A411C24">
            <w:pPr>
              <w:widowControl/>
              <w:jc w:val="center"/>
              <w:rPr>
                <w:rFonts w:ascii="宋体" w:hAnsi="宋体" w:cs="宋体"/>
                <w:szCs w:val="21"/>
              </w:rPr>
            </w:pPr>
            <w:r>
              <w:rPr>
                <w:rFonts w:hint="eastAsia" w:ascii="宋体" w:hAnsi="宋体" w:cs="宋体"/>
                <w:szCs w:val="21"/>
              </w:rPr>
              <w:t>广州中车骏发电气有限公司</w:t>
            </w:r>
          </w:p>
        </w:tc>
        <w:tc>
          <w:tcPr>
            <w:tcW w:w="893" w:type="dxa"/>
            <w:tcBorders>
              <w:top w:val="nil"/>
              <w:left w:val="nil"/>
              <w:bottom w:val="single" w:color="auto" w:sz="4" w:space="0"/>
              <w:right w:val="single" w:color="auto" w:sz="4" w:space="0"/>
            </w:tcBorders>
            <w:noWrap/>
            <w:vAlign w:val="center"/>
          </w:tcPr>
          <w:p w14:paraId="2EE1939B">
            <w:pPr>
              <w:widowControl/>
              <w:jc w:val="center"/>
              <w:rPr>
                <w:rFonts w:ascii="宋体" w:hAnsi="宋体" w:cs="宋体"/>
                <w:szCs w:val="21"/>
              </w:rPr>
            </w:pPr>
            <w:r>
              <w:rPr>
                <w:rFonts w:hint="eastAsia" w:ascii="宋体" w:hAnsi="宋体" w:cs="宋体"/>
                <w:szCs w:val="21"/>
              </w:rPr>
              <w:t>配电系统</w:t>
            </w:r>
          </w:p>
        </w:tc>
      </w:tr>
      <w:tr w14:paraId="2C16D57A">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547658C2">
            <w:pPr>
              <w:widowControl/>
              <w:jc w:val="center"/>
              <w:rPr>
                <w:rFonts w:ascii="宋体" w:hAnsi="宋体" w:cs="宋体"/>
                <w:szCs w:val="21"/>
              </w:rPr>
            </w:pPr>
            <w:r>
              <w:rPr>
                <w:rFonts w:hint="eastAsia" w:ascii="宋体" w:hAnsi="宋体" w:cs="宋体"/>
                <w:szCs w:val="21"/>
              </w:rPr>
              <w:t>1120002D033</w:t>
            </w:r>
          </w:p>
        </w:tc>
        <w:tc>
          <w:tcPr>
            <w:tcW w:w="1487" w:type="dxa"/>
            <w:tcBorders>
              <w:top w:val="nil"/>
              <w:left w:val="nil"/>
              <w:bottom w:val="single" w:color="auto" w:sz="4" w:space="0"/>
              <w:right w:val="single" w:color="auto" w:sz="4" w:space="0"/>
            </w:tcBorders>
            <w:noWrap/>
            <w:vAlign w:val="center"/>
          </w:tcPr>
          <w:p w14:paraId="5B37DC12">
            <w:pPr>
              <w:widowControl/>
              <w:jc w:val="center"/>
              <w:rPr>
                <w:rFonts w:ascii="宋体" w:hAnsi="宋体" w:cs="宋体"/>
                <w:szCs w:val="21"/>
              </w:rPr>
            </w:pPr>
            <w:r>
              <w:rPr>
                <w:rFonts w:hint="eastAsia" w:ascii="宋体" w:hAnsi="宋体" w:cs="宋体"/>
                <w:szCs w:val="21"/>
              </w:rPr>
              <w:t>变压器</w:t>
            </w:r>
          </w:p>
        </w:tc>
        <w:tc>
          <w:tcPr>
            <w:tcW w:w="1475" w:type="dxa"/>
            <w:tcBorders>
              <w:top w:val="nil"/>
              <w:left w:val="nil"/>
              <w:bottom w:val="single" w:color="auto" w:sz="4" w:space="0"/>
              <w:right w:val="single" w:color="auto" w:sz="4" w:space="0"/>
            </w:tcBorders>
            <w:noWrap/>
            <w:vAlign w:val="center"/>
          </w:tcPr>
          <w:p w14:paraId="09029754">
            <w:pPr>
              <w:widowControl/>
              <w:jc w:val="center"/>
              <w:rPr>
                <w:rFonts w:ascii="宋体" w:hAnsi="宋体" w:cs="宋体"/>
                <w:szCs w:val="21"/>
              </w:rPr>
            </w:pPr>
            <w:r>
              <w:rPr>
                <w:rFonts w:hint="eastAsia" w:ascii="宋体" w:hAnsi="宋体" w:cs="宋体"/>
                <w:szCs w:val="21"/>
              </w:rPr>
              <w:t>高压</w:t>
            </w:r>
          </w:p>
        </w:tc>
        <w:tc>
          <w:tcPr>
            <w:tcW w:w="1551" w:type="dxa"/>
            <w:tcBorders>
              <w:top w:val="single" w:color="auto" w:sz="4" w:space="0"/>
              <w:left w:val="nil"/>
              <w:bottom w:val="single" w:color="auto" w:sz="4" w:space="0"/>
              <w:right w:val="single" w:color="auto" w:sz="4" w:space="0"/>
            </w:tcBorders>
            <w:noWrap/>
            <w:vAlign w:val="center"/>
          </w:tcPr>
          <w:p w14:paraId="43741D80">
            <w:pPr>
              <w:widowControl/>
              <w:jc w:val="center"/>
              <w:rPr>
                <w:rFonts w:ascii="宋体" w:hAnsi="宋体" w:cs="宋体"/>
                <w:szCs w:val="21"/>
              </w:rPr>
            </w:pPr>
            <w:r>
              <w:rPr>
                <w:rFonts w:hint="eastAsia" w:ascii="宋体" w:hAnsi="宋体" w:cs="宋体"/>
                <w:szCs w:val="21"/>
              </w:rPr>
              <w:t>SCB10-1000/10</w:t>
            </w:r>
          </w:p>
        </w:tc>
        <w:tc>
          <w:tcPr>
            <w:tcW w:w="1773" w:type="dxa"/>
            <w:tcBorders>
              <w:top w:val="nil"/>
              <w:left w:val="nil"/>
              <w:bottom w:val="single" w:color="auto" w:sz="4" w:space="0"/>
              <w:right w:val="single" w:color="auto" w:sz="4" w:space="0"/>
            </w:tcBorders>
            <w:noWrap/>
            <w:vAlign w:val="center"/>
          </w:tcPr>
          <w:p w14:paraId="589C82E0">
            <w:pPr>
              <w:widowControl/>
              <w:jc w:val="center"/>
              <w:rPr>
                <w:rFonts w:ascii="宋体" w:hAnsi="宋体" w:cs="宋体"/>
                <w:szCs w:val="21"/>
              </w:rPr>
            </w:pPr>
            <w:r>
              <w:rPr>
                <w:rFonts w:hint="eastAsia" w:ascii="宋体" w:hAnsi="宋体" w:cs="宋体"/>
                <w:szCs w:val="21"/>
              </w:rPr>
              <w:t>变压器房2#</w:t>
            </w:r>
          </w:p>
        </w:tc>
        <w:tc>
          <w:tcPr>
            <w:tcW w:w="1771" w:type="dxa"/>
            <w:tcBorders>
              <w:top w:val="nil"/>
              <w:left w:val="nil"/>
              <w:bottom w:val="single" w:color="auto" w:sz="4" w:space="0"/>
              <w:right w:val="single" w:color="auto" w:sz="4" w:space="0"/>
            </w:tcBorders>
            <w:noWrap/>
            <w:vAlign w:val="center"/>
          </w:tcPr>
          <w:p w14:paraId="0755C13E">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7FE31048">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44F4932A">
            <w:pPr>
              <w:widowControl/>
              <w:jc w:val="center"/>
              <w:rPr>
                <w:rFonts w:ascii="宋体" w:hAnsi="宋体" w:cs="宋体"/>
                <w:szCs w:val="21"/>
              </w:rPr>
            </w:pPr>
            <w:r>
              <w:rPr>
                <w:rFonts w:hint="eastAsia" w:ascii="宋体" w:hAnsi="宋体" w:cs="宋体"/>
                <w:szCs w:val="21"/>
              </w:rPr>
              <w:t>广州中车骏发电气有限公司</w:t>
            </w:r>
          </w:p>
        </w:tc>
        <w:tc>
          <w:tcPr>
            <w:tcW w:w="893" w:type="dxa"/>
            <w:tcBorders>
              <w:top w:val="nil"/>
              <w:left w:val="nil"/>
              <w:bottom w:val="single" w:color="auto" w:sz="4" w:space="0"/>
              <w:right w:val="single" w:color="auto" w:sz="4" w:space="0"/>
            </w:tcBorders>
            <w:noWrap/>
            <w:vAlign w:val="center"/>
          </w:tcPr>
          <w:p w14:paraId="75BE9995">
            <w:pPr>
              <w:widowControl/>
              <w:jc w:val="center"/>
              <w:rPr>
                <w:rFonts w:ascii="宋体" w:hAnsi="宋体" w:cs="宋体"/>
                <w:szCs w:val="21"/>
              </w:rPr>
            </w:pPr>
            <w:r>
              <w:rPr>
                <w:rFonts w:hint="eastAsia" w:ascii="宋体" w:hAnsi="宋体" w:cs="宋体"/>
                <w:szCs w:val="21"/>
              </w:rPr>
              <w:t>配电系统</w:t>
            </w:r>
          </w:p>
        </w:tc>
      </w:tr>
      <w:tr w14:paraId="4C6F9371">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030875FA">
            <w:pPr>
              <w:widowControl/>
              <w:snapToGrid w:val="0"/>
              <w:jc w:val="center"/>
              <w:rPr>
                <w:rFonts w:ascii="宋体" w:hAnsi="宋体" w:cs="宋体"/>
                <w:szCs w:val="21"/>
              </w:rPr>
            </w:pPr>
            <w:r>
              <w:rPr>
                <w:rFonts w:hint="eastAsia" w:ascii="宋体" w:hAnsi="宋体" w:cs="宋体"/>
                <w:szCs w:val="21"/>
              </w:rPr>
              <w:t>11200009A01</w:t>
            </w:r>
          </w:p>
        </w:tc>
        <w:tc>
          <w:tcPr>
            <w:tcW w:w="1487" w:type="dxa"/>
            <w:tcBorders>
              <w:top w:val="nil"/>
              <w:left w:val="nil"/>
              <w:bottom w:val="single" w:color="auto" w:sz="4" w:space="0"/>
              <w:right w:val="single" w:color="auto" w:sz="4" w:space="0"/>
            </w:tcBorders>
            <w:noWrap/>
            <w:vAlign w:val="center"/>
          </w:tcPr>
          <w:p w14:paraId="76A2A453">
            <w:pPr>
              <w:widowControl/>
              <w:jc w:val="center"/>
              <w:rPr>
                <w:rFonts w:ascii="宋体" w:hAnsi="宋体" w:cs="宋体"/>
                <w:szCs w:val="21"/>
              </w:rPr>
            </w:pPr>
            <w:r>
              <w:rPr>
                <w:rFonts w:hint="eastAsia" w:ascii="宋体" w:hAnsi="宋体" w:cs="宋体"/>
                <w:szCs w:val="21"/>
              </w:rPr>
              <w:t>直流屏</w:t>
            </w:r>
          </w:p>
        </w:tc>
        <w:tc>
          <w:tcPr>
            <w:tcW w:w="1475" w:type="dxa"/>
            <w:tcBorders>
              <w:top w:val="nil"/>
              <w:left w:val="nil"/>
              <w:bottom w:val="single" w:color="auto" w:sz="4" w:space="0"/>
              <w:right w:val="single" w:color="auto" w:sz="4" w:space="0"/>
            </w:tcBorders>
            <w:noWrap/>
            <w:vAlign w:val="center"/>
          </w:tcPr>
          <w:p w14:paraId="5887004F">
            <w:pPr>
              <w:widowControl/>
              <w:jc w:val="center"/>
              <w:rPr>
                <w:rFonts w:ascii="宋体" w:hAnsi="宋体" w:cs="宋体"/>
                <w:szCs w:val="21"/>
              </w:rPr>
            </w:pPr>
            <w:r>
              <w:rPr>
                <w:rFonts w:hint="eastAsia" w:ascii="宋体" w:hAnsi="宋体" w:cs="宋体"/>
                <w:szCs w:val="21"/>
              </w:rPr>
              <w:t>高压</w:t>
            </w:r>
          </w:p>
        </w:tc>
        <w:tc>
          <w:tcPr>
            <w:tcW w:w="1551" w:type="dxa"/>
            <w:tcBorders>
              <w:top w:val="single" w:color="auto" w:sz="4" w:space="0"/>
              <w:left w:val="nil"/>
              <w:bottom w:val="single" w:color="auto" w:sz="4" w:space="0"/>
              <w:right w:val="single" w:color="auto" w:sz="4" w:space="0"/>
            </w:tcBorders>
            <w:noWrap/>
            <w:vAlign w:val="center"/>
          </w:tcPr>
          <w:p w14:paraId="4E23C6B7">
            <w:pPr>
              <w:widowControl/>
              <w:jc w:val="center"/>
              <w:rPr>
                <w:rFonts w:ascii="宋体" w:hAnsi="宋体" w:cs="宋体"/>
                <w:szCs w:val="21"/>
              </w:rPr>
            </w:pPr>
            <w:r>
              <w:rPr>
                <w:rFonts w:hint="eastAsia" w:ascii="宋体" w:hAnsi="宋体" w:cs="宋体"/>
                <w:szCs w:val="21"/>
              </w:rPr>
              <w:t>——</w:t>
            </w:r>
          </w:p>
        </w:tc>
        <w:tc>
          <w:tcPr>
            <w:tcW w:w="1773" w:type="dxa"/>
            <w:tcBorders>
              <w:top w:val="nil"/>
              <w:left w:val="nil"/>
              <w:bottom w:val="single" w:color="auto" w:sz="4" w:space="0"/>
              <w:right w:val="single" w:color="auto" w:sz="4" w:space="0"/>
            </w:tcBorders>
            <w:noWrap/>
            <w:vAlign w:val="center"/>
          </w:tcPr>
          <w:p w14:paraId="4D8B4986">
            <w:pPr>
              <w:widowControl/>
              <w:jc w:val="center"/>
              <w:rPr>
                <w:rFonts w:ascii="宋体" w:hAnsi="宋体" w:cs="宋体"/>
                <w:szCs w:val="21"/>
              </w:rPr>
            </w:pPr>
            <w:r>
              <w:rPr>
                <w:rFonts w:hint="eastAsia" w:ascii="宋体" w:hAnsi="宋体" w:cs="宋体"/>
                <w:szCs w:val="21"/>
              </w:rPr>
              <w:t>高压房</w:t>
            </w:r>
          </w:p>
        </w:tc>
        <w:tc>
          <w:tcPr>
            <w:tcW w:w="1771" w:type="dxa"/>
            <w:tcBorders>
              <w:top w:val="nil"/>
              <w:left w:val="nil"/>
              <w:bottom w:val="single" w:color="auto" w:sz="4" w:space="0"/>
              <w:right w:val="single" w:color="auto" w:sz="4" w:space="0"/>
            </w:tcBorders>
            <w:noWrap/>
            <w:vAlign w:val="center"/>
          </w:tcPr>
          <w:p w14:paraId="73907ADC">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08C63A51">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37B7FA96">
            <w:pPr>
              <w:widowControl/>
              <w:jc w:val="center"/>
              <w:rPr>
                <w:rFonts w:ascii="宋体" w:hAnsi="宋体" w:cs="宋体"/>
                <w:szCs w:val="21"/>
              </w:rPr>
            </w:pPr>
            <w:r>
              <w:rPr>
                <w:rFonts w:hint="eastAsia" w:ascii="宋体" w:hAnsi="宋体" w:cs="宋体"/>
                <w:szCs w:val="21"/>
              </w:rPr>
              <w:t>广州中车骏发电气有限公司</w:t>
            </w:r>
          </w:p>
        </w:tc>
        <w:tc>
          <w:tcPr>
            <w:tcW w:w="893" w:type="dxa"/>
            <w:tcBorders>
              <w:top w:val="nil"/>
              <w:left w:val="nil"/>
              <w:bottom w:val="single" w:color="auto" w:sz="4" w:space="0"/>
              <w:right w:val="single" w:color="auto" w:sz="4" w:space="0"/>
            </w:tcBorders>
            <w:noWrap/>
            <w:vAlign w:val="center"/>
          </w:tcPr>
          <w:p w14:paraId="28151912">
            <w:pPr>
              <w:widowControl/>
              <w:jc w:val="center"/>
              <w:rPr>
                <w:rFonts w:ascii="宋体" w:hAnsi="宋体" w:cs="宋体"/>
                <w:szCs w:val="21"/>
              </w:rPr>
            </w:pPr>
            <w:r>
              <w:rPr>
                <w:rFonts w:hint="eastAsia" w:ascii="宋体" w:hAnsi="宋体" w:cs="宋体"/>
                <w:szCs w:val="21"/>
              </w:rPr>
              <w:t>配电系统</w:t>
            </w:r>
          </w:p>
        </w:tc>
      </w:tr>
      <w:tr w14:paraId="2009508F">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6F782FF6">
            <w:pPr>
              <w:widowControl/>
              <w:snapToGrid w:val="0"/>
              <w:jc w:val="center"/>
              <w:rPr>
                <w:rFonts w:ascii="宋体" w:hAnsi="宋体" w:cs="宋体"/>
                <w:szCs w:val="21"/>
              </w:rPr>
            </w:pPr>
            <w:r>
              <w:rPr>
                <w:rFonts w:hint="eastAsia" w:ascii="宋体" w:hAnsi="宋体" w:cs="宋体"/>
                <w:szCs w:val="21"/>
              </w:rPr>
              <w:t>11200009A02</w:t>
            </w:r>
          </w:p>
        </w:tc>
        <w:tc>
          <w:tcPr>
            <w:tcW w:w="1487" w:type="dxa"/>
            <w:tcBorders>
              <w:top w:val="nil"/>
              <w:left w:val="nil"/>
              <w:bottom w:val="single" w:color="auto" w:sz="4" w:space="0"/>
              <w:right w:val="single" w:color="auto" w:sz="4" w:space="0"/>
            </w:tcBorders>
            <w:noWrap/>
            <w:vAlign w:val="center"/>
          </w:tcPr>
          <w:p w14:paraId="70D4EF5E">
            <w:pPr>
              <w:widowControl/>
              <w:jc w:val="center"/>
              <w:rPr>
                <w:rFonts w:ascii="宋体" w:hAnsi="宋体" w:cs="宋体"/>
                <w:szCs w:val="21"/>
              </w:rPr>
            </w:pPr>
            <w:r>
              <w:rPr>
                <w:rFonts w:hint="eastAsia" w:ascii="宋体" w:hAnsi="宋体" w:cs="宋体"/>
                <w:szCs w:val="21"/>
              </w:rPr>
              <w:t>高压电缆</w:t>
            </w:r>
          </w:p>
        </w:tc>
        <w:tc>
          <w:tcPr>
            <w:tcW w:w="1475" w:type="dxa"/>
            <w:tcBorders>
              <w:top w:val="nil"/>
              <w:left w:val="nil"/>
              <w:bottom w:val="single" w:color="auto" w:sz="4" w:space="0"/>
              <w:right w:val="single" w:color="auto" w:sz="4" w:space="0"/>
            </w:tcBorders>
            <w:noWrap/>
            <w:vAlign w:val="center"/>
          </w:tcPr>
          <w:p w14:paraId="33EFE4DB">
            <w:pPr>
              <w:widowControl/>
              <w:jc w:val="center"/>
              <w:rPr>
                <w:rFonts w:ascii="宋体" w:hAnsi="宋体" w:cs="宋体"/>
                <w:szCs w:val="21"/>
              </w:rPr>
            </w:pPr>
            <w:r>
              <w:rPr>
                <w:rFonts w:hint="eastAsia" w:ascii="宋体" w:hAnsi="宋体" w:cs="宋体"/>
                <w:szCs w:val="21"/>
              </w:rPr>
              <w:t>高压</w:t>
            </w:r>
          </w:p>
        </w:tc>
        <w:tc>
          <w:tcPr>
            <w:tcW w:w="1551" w:type="dxa"/>
            <w:tcBorders>
              <w:top w:val="single" w:color="auto" w:sz="4" w:space="0"/>
              <w:left w:val="nil"/>
              <w:bottom w:val="single" w:color="auto" w:sz="4" w:space="0"/>
              <w:right w:val="single" w:color="auto" w:sz="4" w:space="0"/>
            </w:tcBorders>
            <w:noWrap/>
            <w:vAlign w:val="center"/>
          </w:tcPr>
          <w:p w14:paraId="152B7B34">
            <w:pPr>
              <w:widowControl/>
              <w:jc w:val="center"/>
              <w:rPr>
                <w:rFonts w:ascii="宋体" w:hAnsi="宋体" w:cs="宋体"/>
                <w:szCs w:val="21"/>
              </w:rPr>
            </w:pPr>
            <w:r>
              <w:rPr>
                <w:rFonts w:hint="eastAsia" w:ascii="宋体" w:hAnsi="宋体" w:cs="宋体"/>
                <w:szCs w:val="21"/>
              </w:rPr>
              <w:t>2条</w:t>
            </w:r>
          </w:p>
        </w:tc>
        <w:tc>
          <w:tcPr>
            <w:tcW w:w="1773" w:type="dxa"/>
            <w:tcBorders>
              <w:top w:val="nil"/>
              <w:left w:val="nil"/>
              <w:bottom w:val="single" w:color="auto" w:sz="4" w:space="0"/>
              <w:right w:val="single" w:color="auto" w:sz="4" w:space="0"/>
            </w:tcBorders>
            <w:noWrap/>
            <w:vAlign w:val="center"/>
          </w:tcPr>
          <w:p w14:paraId="402244F8">
            <w:pPr>
              <w:widowControl/>
              <w:jc w:val="center"/>
              <w:rPr>
                <w:rFonts w:ascii="宋体" w:hAnsi="宋体" w:cs="宋体"/>
                <w:szCs w:val="21"/>
              </w:rPr>
            </w:pPr>
            <w:r>
              <w:rPr>
                <w:rFonts w:hint="eastAsia" w:ascii="宋体" w:hAnsi="宋体" w:cs="宋体"/>
                <w:szCs w:val="21"/>
              </w:rPr>
              <w:t>高压房</w:t>
            </w:r>
          </w:p>
        </w:tc>
        <w:tc>
          <w:tcPr>
            <w:tcW w:w="1771" w:type="dxa"/>
            <w:tcBorders>
              <w:top w:val="nil"/>
              <w:left w:val="nil"/>
              <w:bottom w:val="single" w:color="auto" w:sz="4" w:space="0"/>
              <w:right w:val="single" w:color="auto" w:sz="4" w:space="0"/>
            </w:tcBorders>
            <w:noWrap/>
            <w:vAlign w:val="center"/>
          </w:tcPr>
          <w:p w14:paraId="7DBCB814">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4BEEDD3D">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25AA3E4F">
            <w:pPr>
              <w:widowControl/>
              <w:jc w:val="center"/>
              <w:rPr>
                <w:rFonts w:ascii="宋体" w:hAnsi="宋体" w:cs="宋体"/>
                <w:szCs w:val="21"/>
              </w:rPr>
            </w:pPr>
            <w:r>
              <w:rPr>
                <w:rFonts w:hint="eastAsia" w:ascii="宋体" w:hAnsi="宋体" w:cs="宋体"/>
                <w:szCs w:val="21"/>
              </w:rPr>
              <w:t>广州中车骏发电气有限公司</w:t>
            </w:r>
          </w:p>
        </w:tc>
        <w:tc>
          <w:tcPr>
            <w:tcW w:w="893" w:type="dxa"/>
            <w:tcBorders>
              <w:top w:val="nil"/>
              <w:left w:val="nil"/>
              <w:bottom w:val="single" w:color="auto" w:sz="4" w:space="0"/>
              <w:right w:val="single" w:color="auto" w:sz="4" w:space="0"/>
            </w:tcBorders>
            <w:noWrap/>
            <w:vAlign w:val="center"/>
          </w:tcPr>
          <w:p w14:paraId="0F252BAD">
            <w:pPr>
              <w:widowControl/>
              <w:jc w:val="center"/>
              <w:rPr>
                <w:rFonts w:ascii="宋体" w:hAnsi="宋体" w:cs="宋体"/>
                <w:szCs w:val="21"/>
              </w:rPr>
            </w:pPr>
            <w:r>
              <w:rPr>
                <w:rFonts w:hint="eastAsia" w:ascii="宋体" w:hAnsi="宋体" w:cs="宋体"/>
                <w:szCs w:val="21"/>
              </w:rPr>
              <w:t>配电系统</w:t>
            </w:r>
          </w:p>
        </w:tc>
      </w:tr>
      <w:tr w14:paraId="5F86BE62">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20644715">
            <w:pPr>
              <w:widowControl/>
              <w:snapToGrid w:val="0"/>
              <w:jc w:val="center"/>
              <w:rPr>
                <w:rFonts w:ascii="宋体" w:hAnsi="宋体" w:cs="宋体"/>
                <w:szCs w:val="21"/>
              </w:rPr>
            </w:pPr>
            <w:r>
              <w:rPr>
                <w:rFonts w:hint="eastAsia" w:ascii="宋体" w:hAnsi="宋体" w:cs="宋体"/>
                <w:szCs w:val="21"/>
              </w:rPr>
              <w:t>11200009A03</w:t>
            </w:r>
          </w:p>
        </w:tc>
        <w:tc>
          <w:tcPr>
            <w:tcW w:w="1487" w:type="dxa"/>
            <w:tcBorders>
              <w:top w:val="nil"/>
              <w:left w:val="nil"/>
              <w:bottom w:val="single" w:color="auto" w:sz="4" w:space="0"/>
              <w:right w:val="single" w:color="auto" w:sz="4" w:space="0"/>
            </w:tcBorders>
            <w:noWrap/>
            <w:vAlign w:val="center"/>
          </w:tcPr>
          <w:p w14:paraId="4207AEE5">
            <w:pPr>
              <w:widowControl/>
              <w:jc w:val="center"/>
              <w:rPr>
                <w:rFonts w:ascii="宋体" w:hAnsi="宋体" w:cs="宋体"/>
                <w:szCs w:val="21"/>
              </w:rPr>
            </w:pPr>
            <w:r>
              <w:rPr>
                <w:rFonts w:hint="eastAsia" w:ascii="宋体" w:hAnsi="宋体" w:cs="宋体"/>
                <w:szCs w:val="21"/>
              </w:rPr>
              <w:t>电缆头</w:t>
            </w:r>
          </w:p>
        </w:tc>
        <w:tc>
          <w:tcPr>
            <w:tcW w:w="1475" w:type="dxa"/>
            <w:tcBorders>
              <w:top w:val="nil"/>
              <w:left w:val="nil"/>
              <w:bottom w:val="single" w:color="auto" w:sz="4" w:space="0"/>
              <w:right w:val="single" w:color="auto" w:sz="4" w:space="0"/>
            </w:tcBorders>
            <w:noWrap/>
            <w:vAlign w:val="center"/>
          </w:tcPr>
          <w:p w14:paraId="3BCD5EDC">
            <w:pPr>
              <w:widowControl/>
              <w:jc w:val="center"/>
              <w:rPr>
                <w:rFonts w:ascii="宋体" w:hAnsi="宋体" w:cs="宋体"/>
                <w:szCs w:val="21"/>
              </w:rPr>
            </w:pPr>
            <w:r>
              <w:rPr>
                <w:rFonts w:hint="eastAsia" w:ascii="宋体" w:hAnsi="宋体" w:cs="宋体"/>
                <w:szCs w:val="21"/>
              </w:rPr>
              <w:t>高压</w:t>
            </w:r>
          </w:p>
        </w:tc>
        <w:tc>
          <w:tcPr>
            <w:tcW w:w="1551" w:type="dxa"/>
            <w:tcBorders>
              <w:top w:val="single" w:color="auto" w:sz="4" w:space="0"/>
              <w:left w:val="nil"/>
              <w:bottom w:val="single" w:color="auto" w:sz="4" w:space="0"/>
              <w:right w:val="single" w:color="auto" w:sz="4" w:space="0"/>
            </w:tcBorders>
            <w:noWrap/>
            <w:vAlign w:val="center"/>
          </w:tcPr>
          <w:p w14:paraId="50BCE554">
            <w:pPr>
              <w:widowControl/>
              <w:jc w:val="center"/>
              <w:rPr>
                <w:rFonts w:ascii="宋体" w:hAnsi="宋体" w:cs="宋体"/>
                <w:szCs w:val="21"/>
              </w:rPr>
            </w:pPr>
            <w:r>
              <w:rPr>
                <w:rFonts w:hint="eastAsia" w:ascii="宋体" w:hAnsi="宋体" w:cs="宋体"/>
                <w:szCs w:val="21"/>
              </w:rPr>
              <w:t>2组</w:t>
            </w:r>
          </w:p>
        </w:tc>
        <w:tc>
          <w:tcPr>
            <w:tcW w:w="1773" w:type="dxa"/>
            <w:tcBorders>
              <w:top w:val="nil"/>
              <w:left w:val="nil"/>
              <w:bottom w:val="single" w:color="auto" w:sz="4" w:space="0"/>
              <w:right w:val="single" w:color="auto" w:sz="4" w:space="0"/>
            </w:tcBorders>
            <w:noWrap/>
            <w:vAlign w:val="center"/>
          </w:tcPr>
          <w:p w14:paraId="79B6A553">
            <w:pPr>
              <w:widowControl/>
              <w:jc w:val="center"/>
              <w:rPr>
                <w:rFonts w:ascii="宋体" w:hAnsi="宋体" w:cs="宋体"/>
                <w:szCs w:val="21"/>
              </w:rPr>
            </w:pPr>
            <w:r>
              <w:rPr>
                <w:rFonts w:hint="eastAsia" w:ascii="宋体" w:hAnsi="宋体" w:cs="宋体"/>
                <w:szCs w:val="21"/>
              </w:rPr>
              <w:t>高压房</w:t>
            </w:r>
          </w:p>
        </w:tc>
        <w:tc>
          <w:tcPr>
            <w:tcW w:w="1771" w:type="dxa"/>
            <w:tcBorders>
              <w:top w:val="nil"/>
              <w:left w:val="nil"/>
              <w:bottom w:val="single" w:color="auto" w:sz="4" w:space="0"/>
              <w:right w:val="single" w:color="auto" w:sz="4" w:space="0"/>
            </w:tcBorders>
            <w:noWrap/>
            <w:vAlign w:val="center"/>
          </w:tcPr>
          <w:p w14:paraId="6EF14AE0">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39D2589B">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559DF512">
            <w:pPr>
              <w:widowControl/>
              <w:jc w:val="center"/>
              <w:rPr>
                <w:rFonts w:ascii="宋体" w:hAnsi="宋体" w:cs="宋体"/>
                <w:szCs w:val="21"/>
              </w:rPr>
            </w:pPr>
            <w:r>
              <w:rPr>
                <w:rFonts w:hint="eastAsia" w:ascii="宋体" w:hAnsi="宋体" w:cs="宋体"/>
                <w:szCs w:val="21"/>
              </w:rPr>
              <w:t>广州中车骏发电气有限公司</w:t>
            </w:r>
          </w:p>
        </w:tc>
        <w:tc>
          <w:tcPr>
            <w:tcW w:w="893" w:type="dxa"/>
            <w:tcBorders>
              <w:top w:val="nil"/>
              <w:left w:val="nil"/>
              <w:bottom w:val="single" w:color="auto" w:sz="4" w:space="0"/>
              <w:right w:val="single" w:color="auto" w:sz="4" w:space="0"/>
            </w:tcBorders>
            <w:noWrap/>
            <w:vAlign w:val="center"/>
          </w:tcPr>
          <w:p w14:paraId="27CF8750">
            <w:pPr>
              <w:widowControl/>
              <w:jc w:val="center"/>
              <w:rPr>
                <w:rFonts w:ascii="宋体" w:hAnsi="宋体" w:cs="宋体"/>
                <w:szCs w:val="21"/>
              </w:rPr>
            </w:pPr>
            <w:r>
              <w:rPr>
                <w:rFonts w:hint="eastAsia" w:ascii="宋体" w:hAnsi="宋体" w:cs="宋体"/>
                <w:szCs w:val="21"/>
              </w:rPr>
              <w:t>配电系统</w:t>
            </w:r>
          </w:p>
        </w:tc>
      </w:tr>
      <w:tr w14:paraId="12CCD527">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4F42A9E4">
            <w:pPr>
              <w:widowControl/>
              <w:snapToGrid w:val="0"/>
              <w:jc w:val="center"/>
              <w:rPr>
                <w:rFonts w:ascii="宋体" w:hAnsi="宋体" w:cs="宋体"/>
                <w:szCs w:val="21"/>
              </w:rPr>
            </w:pPr>
            <w:r>
              <w:rPr>
                <w:rFonts w:hint="eastAsia" w:ascii="宋体" w:hAnsi="宋体" w:cs="宋体"/>
                <w:szCs w:val="21"/>
              </w:rPr>
              <w:t>11200009A04</w:t>
            </w:r>
          </w:p>
        </w:tc>
        <w:tc>
          <w:tcPr>
            <w:tcW w:w="1487" w:type="dxa"/>
            <w:tcBorders>
              <w:top w:val="nil"/>
              <w:left w:val="nil"/>
              <w:bottom w:val="single" w:color="auto" w:sz="4" w:space="0"/>
              <w:right w:val="single" w:color="auto" w:sz="4" w:space="0"/>
            </w:tcBorders>
            <w:noWrap/>
            <w:vAlign w:val="center"/>
          </w:tcPr>
          <w:p w14:paraId="4B7C6612">
            <w:pPr>
              <w:widowControl/>
              <w:jc w:val="center"/>
              <w:rPr>
                <w:rFonts w:ascii="宋体" w:hAnsi="宋体" w:cs="宋体"/>
                <w:szCs w:val="21"/>
              </w:rPr>
            </w:pPr>
            <w:r>
              <w:rPr>
                <w:rFonts w:hint="eastAsia" w:ascii="宋体" w:hAnsi="宋体" w:cs="宋体"/>
                <w:szCs w:val="21"/>
              </w:rPr>
              <w:t>高压电压互感器</w:t>
            </w:r>
          </w:p>
        </w:tc>
        <w:tc>
          <w:tcPr>
            <w:tcW w:w="1475" w:type="dxa"/>
            <w:tcBorders>
              <w:top w:val="nil"/>
              <w:left w:val="nil"/>
              <w:bottom w:val="single" w:color="auto" w:sz="4" w:space="0"/>
              <w:right w:val="single" w:color="auto" w:sz="4" w:space="0"/>
            </w:tcBorders>
            <w:noWrap/>
            <w:vAlign w:val="center"/>
          </w:tcPr>
          <w:p w14:paraId="7E649CFF">
            <w:pPr>
              <w:widowControl/>
              <w:jc w:val="center"/>
              <w:rPr>
                <w:rFonts w:ascii="宋体" w:hAnsi="宋体" w:cs="宋体"/>
                <w:szCs w:val="21"/>
              </w:rPr>
            </w:pPr>
            <w:r>
              <w:rPr>
                <w:rFonts w:hint="eastAsia" w:ascii="宋体" w:hAnsi="宋体" w:cs="宋体"/>
                <w:szCs w:val="21"/>
              </w:rPr>
              <w:t>高压</w:t>
            </w:r>
          </w:p>
        </w:tc>
        <w:tc>
          <w:tcPr>
            <w:tcW w:w="1551" w:type="dxa"/>
            <w:tcBorders>
              <w:top w:val="single" w:color="auto" w:sz="4" w:space="0"/>
              <w:left w:val="nil"/>
              <w:bottom w:val="single" w:color="auto" w:sz="4" w:space="0"/>
              <w:right w:val="single" w:color="auto" w:sz="4" w:space="0"/>
            </w:tcBorders>
            <w:noWrap/>
            <w:vAlign w:val="center"/>
          </w:tcPr>
          <w:p w14:paraId="74E7E861">
            <w:pPr>
              <w:widowControl/>
              <w:jc w:val="center"/>
              <w:rPr>
                <w:rFonts w:ascii="宋体" w:hAnsi="宋体" w:cs="宋体"/>
                <w:szCs w:val="21"/>
              </w:rPr>
            </w:pPr>
            <w:r>
              <w:rPr>
                <w:rFonts w:hint="eastAsia" w:ascii="宋体" w:hAnsi="宋体" w:cs="宋体"/>
                <w:szCs w:val="21"/>
              </w:rPr>
              <w:t>1组</w:t>
            </w:r>
          </w:p>
        </w:tc>
        <w:tc>
          <w:tcPr>
            <w:tcW w:w="1773" w:type="dxa"/>
            <w:tcBorders>
              <w:top w:val="nil"/>
              <w:left w:val="nil"/>
              <w:bottom w:val="single" w:color="auto" w:sz="4" w:space="0"/>
              <w:right w:val="single" w:color="auto" w:sz="4" w:space="0"/>
            </w:tcBorders>
            <w:noWrap/>
            <w:vAlign w:val="center"/>
          </w:tcPr>
          <w:p w14:paraId="7FCADA47">
            <w:pPr>
              <w:widowControl/>
              <w:jc w:val="center"/>
              <w:rPr>
                <w:rFonts w:ascii="宋体" w:hAnsi="宋体" w:cs="宋体"/>
                <w:szCs w:val="21"/>
              </w:rPr>
            </w:pPr>
            <w:r>
              <w:rPr>
                <w:rFonts w:hint="eastAsia" w:ascii="宋体" w:hAnsi="宋体" w:cs="宋体"/>
                <w:szCs w:val="21"/>
              </w:rPr>
              <w:t>高压房</w:t>
            </w:r>
          </w:p>
        </w:tc>
        <w:tc>
          <w:tcPr>
            <w:tcW w:w="1771" w:type="dxa"/>
            <w:tcBorders>
              <w:top w:val="nil"/>
              <w:left w:val="nil"/>
              <w:bottom w:val="single" w:color="auto" w:sz="4" w:space="0"/>
              <w:right w:val="single" w:color="auto" w:sz="4" w:space="0"/>
            </w:tcBorders>
            <w:noWrap/>
            <w:vAlign w:val="center"/>
          </w:tcPr>
          <w:p w14:paraId="2424DE8A">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357A1AA4">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285CDC7F">
            <w:pPr>
              <w:widowControl/>
              <w:jc w:val="center"/>
              <w:rPr>
                <w:rFonts w:ascii="宋体" w:hAnsi="宋体" w:cs="宋体"/>
                <w:szCs w:val="21"/>
              </w:rPr>
            </w:pPr>
            <w:r>
              <w:rPr>
                <w:rFonts w:hint="eastAsia" w:ascii="宋体" w:hAnsi="宋体" w:cs="宋体"/>
                <w:szCs w:val="21"/>
              </w:rPr>
              <w:t>广州中车骏发电气有限公司</w:t>
            </w:r>
          </w:p>
        </w:tc>
        <w:tc>
          <w:tcPr>
            <w:tcW w:w="893" w:type="dxa"/>
            <w:tcBorders>
              <w:top w:val="nil"/>
              <w:left w:val="nil"/>
              <w:bottom w:val="single" w:color="auto" w:sz="4" w:space="0"/>
              <w:right w:val="single" w:color="auto" w:sz="4" w:space="0"/>
            </w:tcBorders>
            <w:noWrap/>
            <w:vAlign w:val="center"/>
          </w:tcPr>
          <w:p w14:paraId="0D83C297">
            <w:pPr>
              <w:widowControl/>
              <w:jc w:val="center"/>
              <w:rPr>
                <w:rFonts w:ascii="宋体" w:hAnsi="宋体" w:cs="宋体"/>
                <w:szCs w:val="21"/>
              </w:rPr>
            </w:pPr>
            <w:r>
              <w:rPr>
                <w:rFonts w:hint="eastAsia" w:ascii="宋体" w:hAnsi="宋体" w:cs="宋体"/>
                <w:szCs w:val="21"/>
              </w:rPr>
              <w:t>配电系统</w:t>
            </w:r>
          </w:p>
        </w:tc>
      </w:tr>
      <w:tr w14:paraId="4003C412">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5719F8C8">
            <w:pPr>
              <w:widowControl/>
              <w:jc w:val="center"/>
              <w:rPr>
                <w:rFonts w:ascii="宋体" w:hAnsi="宋体" w:cs="宋体"/>
                <w:szCs w:val="21"/>
              </w:rPr>
            </w:pPr>
            <w:r>
              <w:rPr>
                <w:rFonts w:hint="eastAsia" w:ascii="宋体" w:hAnsi="宋体" w:cs="宋体"/>
                <w:szCs w:val="21"/>
              </w:rPr>
              <w:t>1110001D006</w:t>
            </w:r>
          </w:p>
        </w:tc>
        <w:tc>
          <w:tcPr>
            <w:tcW w:w="1487" w:type="dxa"/>
            <w:tcBorders>
              <w:top w:val="nil"/>
              <w:left w:val="nil"/>
              <w:bottom w:val="single" w:color="auto" w:sz="4" w:space="0"/>
              <w:right w:val="single" w:color="auto" w:sz="4" w:space="0"/>
            </w:tcBorders>
            <w:noWrap/>
            <w:vAlign w:val="center"/>
          </w:tcPr>
          <w:p w14:paraId="1A69F2AA">
            <w:pPr>
              <w:widowControl/>
              <w:jc w:val="center"/>
              <w:rPr>
                <w:rFonts w:ascii="宋体" w:hAnsi="宋体" w:cs="宋体"/>
                <w:szCs w:val="21"/>
              </w:rPr>
            </w:pPr>
            <w:r>
              <w:rPr>
                <w:rFonts w:hint="eastAsia" w:ascii="宋体" w:hAnsi="宋体" w:cs="宋体"/>
                <w:szCs w:val="21"/>
              </w:rPr>
              <w:t>低压柜</w:t>
            </w:r>
          </w:p>
        </w:tc>
        <w:tc>
          <w:tcPr>
            <w:tcW w:w="1475" w:type="dxa"/>
            <w:tcBorders>
              <w:top w:val="nil"/>
              <w:left w:val="nil"/>
              <w:bottom w:val="single" w:color="auto" w:sz="4" w:space="0"/>
              <w:right w:val="single" w:color="auto" w:sz="4" w:space="0"/>
            </w:tcBorders>
            <w:noWrap/>
            <w:vAlign w:val="center"/>
          </w:tcPr>
          <w:p w14:paraId="6D8F2DB6">
            <w:pPr>
              <w:widowControl/>
              <w:jc w:val="center"/>
              <w:rPr>
                <w:rFonts w:ascii="宋体" w:hAnsi="宋体" w:cs="宋体"/>
                <w:szCs w:val="21"/>
              </w:rPr>
            </w:pPr>
            <w:r>
              <w:rPr>
                <w:rFonts w:hint="eastAsia" w:ascii="宋体" w:hAnsi="宋体" w:cs="宋体"/>
                <w:szCs w:val="21"/>
              </w:rPr>
              <w:t>低压</w:t>
            </w:r>
          </w:p>
        </w:tc>
        <w:tc>
          <w:tcPr>
            <w:tcW w:w="1551" w:type="dxa"/>
            <w:tcBorders>
              <w:top w:val="nil"/>
              <w:left w:val="nil"/>
              <w:bottom w:val="single" w:color="auto" w:sz="4" w:space="0"/>
              <w:right w:val="single" w:color="auto" w:sz="4" w:space="0"/>
            </w:tcBorders>
            <w:noWrap/>
            <w:vAlign w:val="center"/>
          </w:tcPr>
          <w:p w14:paraId="28D983AC">
            <w:pPr>
              <w:widowControl/>
              <w:jc w:val="center"/>
              <w:rPr>
                <w:rFonts w:ascii="宋体" w:hAnsi="宋体" w:cs="宋体"/>
                <w:szCs w:val="21"/>
              </w:rPr>
            </w:pPr>
            <w:r>
              <w:rPr>
                <w:rFonts w:hint="eastAsia" w:ascii="宋体" w:hAnsi="宋体" w:cs="宋体"/>
                <w:szCs w:val="21"/>
              </w:rPr>
              <w:t>GCK</w:t>
            </w:r>
          </w:p>
        </w:tc>
        <w:tc>
          <w:tcPr>
            <w:tcW w:w="1773" w:type="dxa"/>
            <w:tcBorders>
              <w:top w:val="nil"/>
              <w:left w:val="nil"/>
              <w:bottom w:val="single" w:color="auto" w:sz="4" w:space="0"/>
              <w:right w:val="single" w:color="auto" w:sz="4" w:space="0"/>
            </w:tcBorders>
            <w:noWrap/>
            <w:vAlign w:val="center"/>
          </w:tcPr>
          <w:p w14:paraId="3B9D2E55">
            <w:pPr>
              <w:widowControl/>
              <w:jc w:val="center"/>
              <w:rPr>
                <w:rFonts w:ascii="宋体" w:hAnsi="宋体" w:cs="宋体"/>
                <w:szCs w:val="21"/>
              </w:rPr>
            </w:pPr>
            <w:r>
              <w:rPr>
                <w:rFonts w:hint="eastAsia" w:ascii="宋体" w:hAnsi="宋体" w:cs="宋体"/>
                <w:szCs w:val="21"/>
              </w:rPr>
              <w:t>低压配电房</w:t>
            </w:r>
          </w:p>
        </w:tc>
        <w:tc>
          <w:tcPr>
            <w:tcW w:w="1771" w:type="dxa"/>
            <w:tcBorders>
              <w:top w:val="nil"/>
              <w:left w:val="nil"/>
              <w:bottom w:val="single" w:color="auto" w:sz="4" w:space="0"/>
              <w:right w:val="single" w:color="auto" w:sz="4" w:space="0"/>
            </w:tcBorders>
            <w:noWrap/>
            <w:vAlign w:val="center"/>
          </w:tcPr>
          <w:p w14:paraId="18074C59">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6B08A129">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451B8FE4">
            <w:pPr>
              <w:widowControl/>
              <w:jc w:val="center"/>
              <w:rPr>
                <w:rFonts w:ascii="宋体" w:hAnsi="宋体" w:cs="宋体"/>
                <w:szCs w:val="21"/>
              </w:rPr>
            </w:pPr>
            <w:r>
              <w:rPr>
                <w:rFonts w:hint="eastAsia" w:ascii="宋体" w:hAnsi="宋体" w:cs="宋体"/>
                <w:szCs w:val="21"/>
              </w:rPr>
              <w:t>广州华能电气设备制造有限公司</w:t>
            </w:r>
          </w:p>
        </w:tc>
        <w:tc>
          <w:tcPr>
            <w:tcW w:w="893" w:type="dxa"/>
            <w:tcBorders>
              <w:top w:val="nil"/>
              <w:left w:val="nil"/>
              <w:bottom w:val="single" w:color="auto" w:sz="4" w:space="0"/>
              <w:right w:val="single" w:color="auto" w:sz="4" w:space="0"/>
            </w:tcBorders>
            <w:noWrap/>
            <w:vAlign w:val="center"/>
          </w:tcPr>
          <w:p w14:paraId="4D6BEA2E">
            <w:pPr>
              <w:widowControl/>
              <w:jc w:val="center"/>
              <w:rPr>
                <w:rFonts w:ascii="宋体" w:hAnsi="宋体" w:cs="宋体"/>
                <w:szCs w:val="21"/>
              </w:rPr>
            </w:pPr>
            <w:r>
              <w:rPr>
                <w:rFonts w:hint="eastAsia" w:ascii="宋体" w:hAnsi="宋体" w:cs="宋体"/>
                <w:szCs w:val="21"/>
              </w:rPr>
              <w:t>配电系统</w:t>
            </w:r>
          </w:p>
        </w:tc>
      </w:tr>
      <w:tr w14:paraId="7E2B62A8">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6B85CCD0">
            <w:pPr>
              <w:widowControl/>
              <w:jc w:val="center"/>
              <w:rPr>
                <w:rFonts w:ascii="宋体" w:hAnsi="宋体" w:cs="宋体"/>
                <w:szCs w:val="21"/>
              </w:rPr>
            </w:pPr>
            <w:r>
              <w:rPr>
                <w:rFonts w:hint="eastAsia" w:ascii="宋体" w:hAnsi="宋体" w:cs="宋体"/>
                <w:szCs w:val="21"/>
              </w:rPr>
              <w:t>1110002D006</w:t>
            </w:r>
          </w:p>
        </w:tc>
        <w:tc>
          <w:tcPr>
            <w:tcW w:w="1487" w:type="dxa"/>
            <w:tcBorders>
              <w:top w:val="nil"/>
              <w:left w:val="nil"/>
              <w:bottom w:val="single" w:color="auto" w:sz="4" w:space="0"/>
              <w:right w:val="single" w:color="auto" w:sz="4" w:space="0"/>
            </w:tcBorders>
            <w:noWrap/>
            <w:vAlign w:val="center"/>
          </w:tcPr>
          <w:p w14:paraId="070F4572">
            <w:pPr>
              <w:widowControl/>
              <w:jc w:val="center"/>
              <w:rPr>
                <w:rFonts w:ascii="宋体" w:hAnsi="宋体" w:cs="宋体"/>
                <w:szCs w:val="21"/>
              </w:rPr>
            </w:pPr>
            <w:r>
              <w:rPr>
                <w:rFonts w:hint="eastAsia" w:ascii="宋体" w:hAnsi="宋体" w:cs="宋体"/>
                <w:szCs w:val="21"/>
              </w:rPr>
              <w:t>低压柜</w:t>
            </w:r>
          </w:p>
        </w:tc>
        <w:tc>
          <w:tcPr>
            <w:tcW w:w="1475" w:type="dxa"/>
            <w:tcBorders>
              <w:top w:val="nil"/>
              <w:left w:val="nil"/>
              <w:bottom w:val="single" w:color="auto" w:sz="4" w:space="0"/>
              <w:right w:val="single" w:color="auto" w:sz="4" w:space="0"/>
            </w:tcBorders>
            <w:noWrap/>
            <w:vAlign w:val="center"/>
          </w:tcPr>
          <w:p w14:paraId="6FE7DFE2">
            <w:pPr>
              <w:widowControl/>
              <w:jc w:val="center"/>
              <w:rPr>
                <w:rFonts w:ascii="宋体" w:hAnsi="宋体" w:cs="宋体"/>
                <w:szCs w:val="21"/>
              </w:rPr>
            </w:pPr>
            <w:r>
              <w:rPr>
                <w:rFonts w:hint="eastAsia" w:ascii="宋体" w:hAnsi="宋体" w:cs="宋体"/>
                <w:szCs w:val="21"/>
              </w:rPr>
              <w:t>低压</w:t>
            </w:r>
          </w:p>
        </w:tc>
        <w:tc>
          <w:tcPr>
            <w:tcW w:w="1551" w:type="dxa"/>
            <w:tcBorders>
              <w:top w:val="nil"/>
              <w:left w:val="nil"/>
              <w:bottom w:val="single" w:color="auto" w:sz="4" w:space="0"/>
              <w:right w:val="single" w:color="auto" w:sz="4" w:space="0"/>
            </w:tcBorders>
            <w:noWrap/>
            <w:vAlign w:val="center"/>
          </w:tcPr>
          <w:p w14:paraId="2D84C728">
            <w:pPr>
              <w:widowControl/>
              <w:jc w:val="center"/>
              <w:rPr>
                <w:rFonts w:ascii="宋体" w:hAnsi="宋体" w:cs="宋体"/>
                <w:szCs w:val="21"/>
              </w:rPr>
            </w:pPr>
            <w:r>
              <w:rPr>
                <w:rFonts w:hint="eastAsia" w:ascii="宋体" w:hAnsi="宋体" w:cs="宋体"/>
                <w:szCs w:val="21"/>
              </w:rPr>
              <w:t>GCK</w:t>
            </w:r>
          </w:p>
        </w:tc>
        <w:tc>
          <w:tcPr>
            <w:tcW w:w="1773" w:type="dxa"/>
            <w:tcBorders>
              <w:top w:val="nil"/>
              <w:left w:val="nil"/>
              <w:bottom w:val="single" w:color="auto" w:sz="4" w:space="0"/>
              <w:right w:val="single" w:color="auto" w:sz="4" w:space="0"/>
            </w:tcBorders>
            <w:noWrap/>
            <w:vAlign w:val="center"/>
          </w:tcPr>
          <w:p w14:paraId="59D90C4B">
            <w:pPr>
              <w:widowControl/>
              <w:jc w:val="center"/>
              <w:rPr>
                <w:rFonts w:ascii="宋体" w:hAnsi="宋体" w:cs="宋体"/>
                <w:szCs w:val="21"/>
              </w:rPr>
            </w:pPr>
            <w:r>
              <w:rPr>
                <w:rFonts w:hint="eastAsia" w:ascii="宋体" w:hAnsi="宋体" w:cs="宋体"/>
                <w:szCs w:val="21"/>
              </w:rPr>
              <w:t>低压配电房</w:t>
            </w:r>
          </w:p>
        </w:tc>
        <w:tc>
          <w:tcPr>
            <w:tcW w:w="1771" w:type="dxa"/>
            <w:tcBorders>
              <w:top w:val="nil"/>
              <w:left w:val="nil"/>
              <w:bottom w:val="single" w:color="auto" w:sz="4" w:space="0"/>
              <w:right w:val="single" w:color="auto" w:sz="4" w:space="0"/>
            </w:tcBorders>
            <w:noWrap/>
            <w:vAlign w:val="center"/>
          </w:tcPr>
          <w:p w14:paraId="76B96D03">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42980F24">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5E89A614">
            <w:pPr>
              <w:widowControl/>
              <w:jc w:val="center"/>
              <w:rPr>
                <w:rFonts w:ascii="宋体" w:hAnsi="宋体" w:cs="宋体"/>
                <w:szCs w:val="21"/>
              </w:rPr>
            </w:pPr>
            <w:r>
              <w:rPr>
                <w:rFonts w:hint="eastAsia" w:ascii="宋体" w:hAnsi="宋体" w:cs="宋体"/>
                <w:szCs w:val="21"/>
              </w:rPr>
              <w:t>广州华能电气设备制造有限公司</w:t>
            </w:r>
          </w:p>
        </w:tc>
        <w:tc>
          <w:tcPr>
            <w:tcW w:w="893" w:type="dxa"/>
            <w:tcBorders>
              <w:top w:val="nil"/>
              <w:left w:val="nil"/>
              <w:bottom w:val="single" w:color="auto" w:sz="4" w:space="0"/>
              <w:right w:val="single" w:color="auto" w:sz="4" w:space="0"/>
            </w:tcBorders>
            <w:noWrap/>
            <w:vAlign w:val="center"/>
          </w:tcPr>
          <w:p w14:paraId="61B52A7A">
            <w:pPr>
              <w:widowControl/>
              <w:jc w:val="center"/>
              <w:rPr>
                <w:rFonts w:ascii="宋体" w:hAnsi="宋体" w:cs="宋体"/>
                <w:szCs w:val="21"/>
              </w:rPr>
            </w:pPr>
            <w:r>
              <w:rPr>
                <w:rFonts w:hint="eastAsia" w:ascii="宋体" w:hAnsi="宋体" w:cs="宋体"/>
                <w:szCs w:val="21"/>
              </w:rPr>
              <w:t>配电系统</w:t>
            </w:r>
          </w:p>
        </w:tc>
      </w:tr>
      <w:tr w14:paraId="7CF76507">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6174CD27">
            <w:pPr>
              <w:widowControl/>
              <w:jc w:val="center"/>
              <w:rPr>
                <w:rFonts w:ascii="宋体" w:hAnsi="宋体" w:cs="宋体"/>
                <w:szCs w:val="21"/>
              </w:rPr>
            </w:pPr>
            <w:r>
              <w:rPr>
                <w:rFonts w:hint="eastAsia" w:ascii="宋体" w:hAnsi="宋体" w:cs="宋体"/>
                <w:szCs w:val="21"/>
              </w:rPr>
              <w:t>1110003D006</w:t>
            </w:r>
          </w:p>
        </w:tc>
        <w:tc>
          <w:tcPr>
            <w:tcW w:w="1487" w:type="dxa"/>
            <w:tcBorders>
              <w:top w:val="nil"/>
              <w:left w:val="nil"/>
              <w:bottom w:val="single" w:color="auto" w:sz="4" w:space="0"/>
              <w:right w:val="single" w:color="auto" w:sz="4" w:space="0"/>
            </w:tcBorders>
            <w:noWrap/>
            <w:vAlign w:val="center"/>
          </w:tcPr>
          <w:p w14:paraId="58EF3067">
            <w:pPr>
              <w:widowControl/>
              <w:jc w:val="center"/>
              <w:rPr>
                <w:rFonts w:ascii="宋体" w:hAnsi="宋体" w:cs="宋体"/>
                <w:szCs w:val="21"/>
              </w:rPr>
            </w:pPr>
            <w:r>
              <w:rPr>
                <w:rFonts w:hint="eastAsia" w:ascii="宋体" w:hAnsi="宋体" w:cs="宋体"/>
                <w:szCs w:val="21"/>
              </w:rPr>
              <w:t>低压柜</w:t>
            </w:r>
          </w:p>
        </w:tc>
        <w:tc>
          <w:tcPr>
            <w:tcW w:w="1475" w:type="dxa"/>
            <w:tcBorders>
              <w:top w:val="nil"/>
              <w:left w:val="nil"/>
              <w:bottom w:val="single" w:color="auto" w:sz="4" w:space="0"/>
              <w:right w:val="single" w:color="auto" w:sz="4" w:space="0"/>
            </w:tcBorders>
            <w:noWrap/>
            <w:vAlign w:val="center"/>
          </w:tcPr>
          <w:p w14:paraId="6B20B416">
            <w:pPr>
              <w:widowControl/>
              <w:jc w:val="center"/>
              <w:rPr>
                <w:rFonts w:ascii="宋体" w:hAnsi="宋体" w:cs="宋体"/>
                <w:szCs w:val="21"/>
              </w:rPr>
            </w:pPr>
            <w:r>
              <w:rPr>
                <w:rFonts w:hint="eastAsia" w:ascii="宋体" w:hAnsi="宋体" w:cs="宋体"/>
                <w:szCs w:val="21"/>
              </w:rPr>
              <w:t>低压</w:t>
            </w:r>
          </w:p>
        </w:tc>
        <w:tc>
          <w:tcPr>
            <w:tcW w:w="1551" w:type="dxa"/>
            <w:tcBorders>
              <w:top w:val="nil"/>
              <w:left w:val="nil"/>
              <w:bottom w:val="single" w:color="auto" w:sz="4" w:space="0"/>
              <w:right w:val="single" w:color="auto" w:sz="4" w:space="0"/>
            </w:tcBorders>
            <w:noWrap/>
            <w:vAlign w:val="center"/>
          </w:tcPr>
          <w:p w14:paraId="60A99392">
            <w:pPr>
              <w:widowControl/>
              <w:jc w:val="center"/>
              <w:rPr>
                <w:rFonts w:ascii="宋体" w:hAnsi="宋体" w:cs="宋体"/>
                <w:szCs w:val="21"/>
              </w:rPr>
            </w:pPr>
            <w:r>
              <w:rPr>
                <w:rFonts w:hint="eastAsia" w:ascii="宋体" w:hAnsi="宋体" w:cs="宋体"/>
                <w:szCs w:val="21"/>
              </w:rPr>
              <w:t>GCK</w:t>
            </w:r>
          </w:p>
        </w:tc>
        <w:tc>
          <w:tcPr>
            <w:tcW w:w="1773" w:type="dxa"/>
            <w:tcBorders>
              <w:top w:val="nil"/>
              <w:left w:val="nil"/>
              <w:bottom w:val="single" w:color="auto" w:sz="4" w:space="0"/>
              <w:right w:val="single" w:color="auto" w:sz="4" w:space="0"/>
            </w:tcBorders>
            <w:noWrap/>
            <w:vAlign w:val="center"/>
          </w:tcPr>
          <w:p w14:paraId="648F3150">
            <w:pPr>
              <w:widowControl/>
              <w:jc w:val="center"/>
              <w:rPr>
                <w:rFonts w:ascii="宋体" w:hAnsi="宋体" w:cs="宋体"/>
                <w:szCs w:val="21"/>
              </w:rPr>
            </w:pPr>
            <w:r>
              <w:rPr>
                <w:rFonts w:hint="eastAsia" w:ascii="宋体" w:hAnsi="宋体" w:cs="宋体"/>
                <w:szCs w:val="21"/>
              </w:rPr>
              <w:t>低压配电房</w:t>
            </w:r>
          </w:p>
        </w:tc>
        <w:tc>
          <w:tcPr>
            <w:tcW w:w="1771" w:type="dxa"/>
            <w:tcBorders>
              <w:top w:val="nil"/>
              <w:left w:val="nil"/>
              <w:bottom w:val="single" w:color="auto" w:sz="4" w:space="0"/>
              <w:right w:val="single" w:color="auto" w:sz="4" w:space="0"/>
            </w:tcBorders>
            <w:noWrap/>
            <w:vAlign w:val="center"/>
          </w:tcPr>
          <w:p w14:paraId="6463ABC4">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5EC17902">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3F4C36C4">
            <w:pPr>
              <w:widowControl/>
              <w:jc w:val="center"/>
              <w:rPr>
                <w:rFonts w:ascii="宋体" w:hAnsi="宋体" w:cs="宋体"/>
                <w:szCs w:val="21"/>
              </w:rPr>
            </w:pPr>
            <w:r>
              <w:rPr>
                <w:rFonts w:hint="eastAsia" w:ascii="宋体" w:hAnsi="宋体" w:cs="宋体"/>
                <w:szCs w:val="21"/>
              </w:rPr>
              <w:t>广州华能电气设备制造有限公司</w:t>
            </w:r>
          </w:p>
        </w:tc>
        <w:tc>
          <w:tcPr>
            <w:tcW w:w="893" w:type="dxa"/>
            <w:tcBorders>
              <w:top w:val="nil"/>
              <w:left w:val="nil"/>
              <w:bottom w:val="single" w:color="auto" w:sz="4" w:space="0"/>
              <w:right w:val="single" w:color="auto" w:sz="4" w:space="0"/>
            </w:tcBorders>
            <w:noWrap/>
            <w:vAlign w:val="center"/>
          </w:tcPr>
          <w:p w14:paraId="69DDCC66">
            <w:pPr>
              <w:widowControl/>
              <w:jc w:val="center"/>
              <w:rPr>
                <w:rFonts w:ascii="宋体" w:hAnsi="宋体" w:cs="宋体"/>
                <w:szCs w:val="21"/>
              </w:rPr>
            </w:pPr>
            <w:r>
              <w:rPr>
                <w:rFonts w:hint="eastAsia" w:ascii="宋体" w:hAnsi="宋体" w:cs="宋体"/>
                <w:szCs w:val="21"/>
              </w:rPr>
              <w:t>配电系统</w:t>
            </w:r>
          </w:p>
        </w:tc>
      </w:tr>
      <w:tr w14:paraId="6678A3E3">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39EBC709">
            <w:pPr>
              <w:widowControl/>
              <w:jc w:val="center"/>
              <w:rPr>
                <w:rFonts w:ascii="宋体" w:hAnsi="宋体" w:cs="宋体"/>
                <w:szCs w:val="21"/>
              </w:rPr>
            </w:pPr>
            <w:r>
              <w:rPr>
                <w:rFonts w:hint="eastAsia" w:ascii="宋体" w:hAnsi="宋体" w:cs="宋体"/>
                <w:szCs w:val="21"/>
              </w:rPr>
              <w:t>1110004D006</w:t>
            </w:r>
          </w:p>
        </w:tc>
        <w:tc>
          <w:tcPr>
            <w:tcW w:w="1487" w:type="dxa"/>
            <w:tcBorders>
              <w:top w:val="nil"/>
              <w:left w:val="nil"/>
              <w:bottom w:val="single" w:color="auto" w:sz="4" w:space="0"/>
              <w:right w:val="single" w:color="auto" w:sz="4" w:space="0"/>
            </w:tcBorders>
            <w:noWrap/>
            <w:vAlign w:val="center"/>
          </w:tcPr>
          <w:p w14:paraId="253F8A19">
            <w:pPr>
              <w:widowControl/>
              <w:jc w:val="center"/>
              <w:rPr>
                <w:rFonts w:ascii="宋体" w:hAnsi="宋体" w:cs="宋体"/>
                <w:szCs w:val="21"/>
              </w:rPr>
            </w:pPr>
            <w:r>
              <w:rPr>
                <w:rFonts w:hint="eastAsia" w:ascii="宋体" w:hAnsi="宋体" w:cs="宋体"/>
                <w:szCs w:val="21"/>
              </w:rPr>
              <w:t>电容无功补偿柜</w:t>
            </w:r>
          </w:p>
        </w:tc>
        <w:tc>
          <w:tcPr>
            <w:tcW w:w="1475" w:type="dxa"/>
            <w:tcBorders>
              <w:top w:val="nil"/>
              <w:left w:val="nil"/>
              <w:bottom w:val="single" w:color="auto" w:sz="4" w:space="0"/>
              <w:right w:val="single" w:color="auto" w:sz="4" w:space="0"/>
            </w:tcBorders>
            <w:noWrap/>
            <w:vAlign w:val="center"/>
          </w:tcPr>
          <w:p w14:paraId="11A1B528">
            <w:pPr>
              <w:widowControl/>
              <w:jc w:val="center"/>
              <w:rPr>
                <w:rFonts w:ascii="宋体" w:hAnsi="宋体" w:cs="宋体"/>
                <w:szCs w:val="21"/>
              </w:rPr>
            </w:pPr>
            <w:r>
              <w:rPr>
                <w:rFonts w:hint="eastAsia" w:ascii="宋体" w:hAnsi="宋体" w:cs="宋体"/>
                <w:szCs w:val="21"/>
              </w:rPr>
              <w:t>低压</w:t>
            </w:r>
          </w:p>
        </w:tc>
        <w:tc>
          <w:tcPr>
            <w:tcW w:w="1551" w:type="dxa"/>
            <w:tcBorders>
              <w:top w:val="nil"/>
              <w:left w:val="nil"/>
              <w:bottom w:val="single" w:color="auto" w:sz="4" w:space="0"/>
              <w:right w:val="single" w:color="auto" w:sz="4" w:space="0"/>
            </w:tcBorders>
            <w:noWrap/>
            <w:vAlign w:val="center"/>
          </w:tcPr>
          <w:p w14:paraId="03AF6B5E">
            <w:pPr>
              <w:widowControl/>
              <w:jc w:val="center"/>
              <w:rPr>
                <w:rFonts w:ascii="宋体" w:hAnsi="宋体" w:cs="宋体"/>
                <w:szCs w:val="21"/>
              </w:rPr>
            </w:pPr>
            <w:r>
              <w:rPr>
                <w:rFonts w:hint="eastAsia" w:ascii="宋体" w:hAnsi="宋体" w:cs="宋体"/>
                <w:szCs w:val="21"/>
              </w:rPr>
              <w:t>GGJ</w:t>
            </w:r>
          </w:p>
        </w:tc>
        <w:tc>
          <w:tcPr>
            <w:tcW w:w="1773" w:type="dxa"/>
            <w:tcBorders>
              <w:top w:val="nil"/>
              <w:left w:val="nil"/>
              <w:bottom w:val="single" w:color="auto" w:sz="4" w:space="0"/>
              <w:right w:val="single" w:color="auto" w:sz="4" w:space="0"/>
            </w:tcBorders>
            <w:noWrap/>
            <w:vAlign w:val="center"/>
          </w:tcPr>
          <w:p w14:paraId="7BB6B296">
            <w:pPr>
              <w:widowControl/>
              <w:jc w:val="center"/>
              <w:rPr>
                <w:rFonts w:ascii="宋体" w:hAnsi="宋体" w:cs="宋体"/>
                <w:szCs w:val="21"/>
              </w:rPr>
            </w:pPr>
            <w:r>
              <w:rPr>
                <w:rFonts w:hint="eastAsia" w:ascii="宋体" w:hAnsi="宋体" w:cs="宋体"/>
                <w:szCs w:val="21"/>
              </w:rPr>
              <w:t>低压配电房</w:t>
            </w:r>
          </w:p>
        </w:tc>
        <w:tc>
          <w:tcPr>
            <w:tcW w:w="1771" w:type="dxa"/>
            <w:tcBorders>
              <w:top w:val="nil"/>
              <w:left w:val="nil"/>
              <w:bottom w:val="single" w:color="auto" w:sz="4" w:space="0"/>
              <w:right w:val="single" w:color="auto" w:sz="4" w:space="0"/>
            </w:tcBorders>
            <w:noWrap/>
            <w:vAlign w:val="center"/>
          </w:tcPr>
          <w:p w14:paraId="2AEE2299">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0CB21609">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27041191">
            <w:pPr>
              <w:widowControl/>
              <w:jc w:val="center"/>
              <w:rPr>
                <w:rFonts w:ascii="宋体" w:hAnsi="宋体" w:cs="宋体"/>
                <w:szCs w:val="21"/>
              </w:rPr>
            </w:pPr>
            <w:r>
              <w:rPr>
                <w:rFonts w:hint="eastAsia" w:ascii="宋体" w:hAnsi="宋体" w:cs="宋体"/>
                <w:szCs w:val="21"/>
              </w:rPr>
              <w:t>广州华能电气设备制造有限公司</w:t>
            </w:r>
          </w:p>
        </w:tc>
        <w:tc>
          <w:tcPr>
            <w:tcW w:w="893" w:type="dxa"/>
            <w:tcBorders>
              <w:top w:val="nil"/>
              <w:left w:val="nil"/>
              <w:bottom w:val="single" w:color="auto" w:sz="4" w:space="0"/>
              <w:right w:val="single" w:color="auto" w:sz="4" w:space="0"/>
            </w:tcBorders>
            <w:noWrap/>
            <w:vAlign w:val="center"/>
          </w:tcPr>
          <w:p w14:paraId="6222A74A">
            <w:pPr>
              <w:widowControl/>
              <w:jc w:val="center"/>
              <w:rPr>
                <w:rFonts w:ascii="宋体" w:hAnsi="宋体" w:cs="宋体"/>
                <w:szCs w:val="21"/>
              </w:rPr>
            </w:pPr>
            <w:r>
              <w:rPr>
                <w:rFonts w:hint="eastAsia" w:ascii="宋体" w:hAnsi="宋体" w:cs="宋体"/>
                <w:szCs w:val="21"/>
              </w:rPr>
              <w:t>配电系统</w:t>
            </w:r>
          </w:p>
        </w:tc>
      </w:tr>
      <w:tr w14:paraId="4C3F0A88">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3D342BC8">
            <w:pPr>
              <w:widowControl/>
              <w:jc w:val="center"/>
              <w:rPr>
                <w:rFonts w:ascii="宋体" w:hAnsi="宋体" w:cs="宋体"/>
                <w:szCs w:val="21"/>
              </w:rPr>
            </w:pPr>
            <w:r>
              <w:rPr>
                <w:rFonts w:hint="eastAsia" w:ascii="宋体" w:hAnsi="宋体" w:cs="宋体"/>
                <w:szCs w:val="21"/>
              </w:rPr>
              <w:t>1110005D006</w:t>
            </w:r>
          </w:p>
        </w:tc>
        <w:tc>
          <w:tcPr>
            <w:tcW w:w="1487" w:type="dxa"/>
            <w:tcBorders>
              <w:top w:val="nil"/>
              <w:left w:val="nil"/>
              <w:bottom w:val="single" w:color="auto" w:sz="4" w:space="0"/>
              <w:right w:val="single" w:color="auto" w:sz="4" w:space="0"/>
            </w:tcBorders>
            <w:noWrap/>
            <w:vAlign w:val="center"/>
          </w:tcPr>
          <w:p w14:paraId="15807C37">
            <w:pPr>
              <w:widowControl/>
              <w:jc w:val="center"/>
              <w:rPr>
                <w:rFonts w:ascii="宋体" w:hAnsi="宋体" w:cs="宋体"/>
                <w:szCs w:val="21"/>
              </w:rPr>
            </w:pPr>
            <w:r>
              <w:rPr>
                <w:rFonts w:hint="eastAsia" w:ascii="宋体" w:hAnsi="宋体" w:cs="宋体"/>
                <w:szCs w:val="21"/>
              </w:rPr>
              <w:t>低压柜</w:t>
            </w:r>
          </w:p>
        </w:tc>
        <w:tc>
          <w:tcPr>
            <w:tcW w:w="1475" w:type="dxa"/>
            <w:tcBorders>
              <w:top w:val="nil"/>
              <w:left w:val="nil"/>
              <w:bottom w:val="single" w:color="auto" w:sz="4" w:space="0"/>
              <w:right w:val="single" w:color="auto" w:sz="4" w:space="0"/>
            </w:tcBorders>
            <w:noWrap/>
            <w:vAlign w:val="center"/>
          </w:tcPr>
          <w:p w14:paraId="7D29F450">
            <w:pPr>
              <w:widowControl/>
              <w:jc w:val="center"/>
              <w:rPr>
                <w:rFonts w:ascii="宋体" w:hAnsi="宋体" w:cs="宋体"/>
                <w:szCs w:val="21"/>
              </w:rPr>
            </w:pPr>
            <w:r>
              <w:rPr>
                <w:rFonts w:hint="eastAsia" w:ascii="宋体" w:hAnsi="宋体" w:cs="宋体"/>
                <w:szCs w:val="21"/>
              </w:rPr>
              <w:t>低压</w:t>
            </w:r>
          </w:p>
        </w:tc>
        <w:tc>
          <w:tcPr>
            <w:tcW w:w="1551" w:type="dxa"/>
            <w:tcBorders>
              <w:top w:val="nil"/>
              <w:left w:val="nil"/>
              <w:bottom w:val="single" w:color="auto" w:sz="4" w:space="0"/>
              <w:right w:val="single" w:color="auto" w:sz="4" w:space="0"/>
            </w:tcBorders>
            <w:noWrap/>
            <w:vAlign w:val="center"/>
          </w:tcPr>
          <w:p w14:paraId="4D8E92F4">
            <w:pPr>
              <w:widowControl/>
              <w:jc w:val="center"/>
              <w:rPr>
                <w:rFonts w:ascii="宋体" w:hAnsi="宋体" w:cs="宋体"/>
                <w:szCs w:val="21"/>
              </w:rPr>
            </w:pPr>
            <w:r>
              <w:rPr>
                <w:rFonts w:hint="eastAsia" w:ascii="宋体" w:hAnsi="宋体" w:cs="宋体"/>
                <w:szCs w:val="21"/>
              </w:rPr>
              <w:t>GCK</w:t>
            </w:r>
          </w:p>
        </w:tc>
        <w:tc>
          <w:tcPr>
            <w:tcW w:w="1773" w:type="dxa"/>
            <w:tcBorders>
              <w:top w:val="nil"/>
              <w:left w:val="nil"/>
              <w:bottom w:val="single" w:color="auto" w:sz="4" w:space="0"/>
              <w:right w:val="single" w:color="auto" w:sz="4" w:space="0"/>
            </w:tcBorders>
            <w:noWrap/>
            <w:vAlign w:val="center"/>
          </w:tcPr>
          <w:p w14:paraId="71A87813">
            <w:pPr>
              <w:widowControl/>
              <w:jc w:val="center"/>
              <w:rPr>
                <w:rFonts w:ascii="宋体" w:hAnsi="宋体" w:cs="宋体"/>
                <w:szCs w:val="21"/>
              </w:rPr>
            </w:pPr>
            <w:r>
              <w:rPr>
                <w:rFonts w:hint="eastAsia" w:ascii="宋体" w:hAnsi="宋体" w:cs="宋体"/>
                <w:szCs w:val="21"/>
              </w:rPr>
              <w:t>低压配电房</w:t>
            </w:r>
          </w:p>
        </w:tc>
        <w:tc>
          <w:tcPr>
            <w:tcW w:w="1771" w:type="dxa"/>
            <w:tcBorders>
              <w:top w:val="nil"/>
              <w:left w:val="nil"/>
              <w:bottom w:val="single" w:color="auto" w:sz="4" w:space="0"/>
              <w:right w:val="single" w:color="auto" w:sz="4" w:space="0"/>
            </w:tcBorders>
            <w:noWrap/>
            <w:vAlign w:val="center"/>
          </w:tcPr>
          <w:p w14:paraId="67135E25">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6D0FAB59">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0D2D637B">
            <w:pPr>
              <w:widowControl/>
              <w:jc w:val="center"/>
              <w:rPr>
                <w:rFonts w:ascii="宋体" w:hAnsi="宋体" w:cs="宋体"/>
                <w:szCs w:val="21"/>
              </w:rPr>
            </w:pPr>
            <w:r>
              <w:rPr>
                <w:rFonts w:hint="eastAsia" w:ascii="宋体" w:hAnsi="宋体" w:cs="宋体"/>
                <w:szCs w:val="21"/>
              </w:rPr>
              <w:t>广州华能电气设备制造有限公司</w:t>
            </w:r>
          </w:p>
        </w:tc>
        <w:tc>
          <w:tcPr>
            <w:tcW w:w="893" w:type="dxa"/>
            <w:tcBorders>
              <w:top w:val="nil"/>
              <w:left w:val="nil"/>
              <w:bottom w:val="single" w:color="auto" w:sz="4" w:space="0"/>
              <w:right w:val="single" w:color="auto" w:sz="4" w:space="0"/>
            </w:tcBorders>
            <w:noWrap/>
            <w:vAlign w:val="center"/>
          </w:tcPr>
          <w:p w14:paraId="214E19C3">
            <w:pPr>
              <w:widowControl/>
              <w:jc w:val="center"/>
              <w:rPr>
                <w:rFonts w:ascii="宋体" w:hAnsi="宋体" w:cs="宋体"/>
                <w:szCs w:val="21"/>
              </w:rPr>
            </w:pPr>
            <w:r>
              <w:rPr>
                <w:rFonts w:hint="eastAsia" w:ascii="宋体" w:hAnsi="宋体" w:cs="宋体"/>
                <w:szCs w:val="21"/>
              </w:rPr>
              <w:t>配电系统</w:t>
            </w:r>
          </w:p>
        </w:tc>
      </w:tr>
      <w:tr w14:paraId="757E7BD0">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2983E231">
            <w:pPr>
              <w:widowControl/>
              <w:jc w:val="center"/>
              <w:rPr>
                <w:rFonts w:ascii="宋体" w:hAnsi="宋体" w:cs="宋体"/>
                <w:szCs w:val="21"/>
              </w:rPr>
            </w:pPr>
            <w:r>
              <w:rPr>
                <w:rFonts w:hint="eastAsia" w:ascii="宋体" w:hAnsi="宋体" w:cs="宋体"/>
                <w:szCs w:val="21"/>
              </w:rPr>
              <w:t>1110006D006</w:t>
            </w:r>
          </w:p>
        </w:tc>
        <w:tc>
          <w:tcPr>
            <w:tcW w:w="1487" w:type="dxa"/>
            <w:tcBorders>
              <w:top w:val="nil"/>
              <w:left w:val="nil"/>
              <w:bottom w:val="single" w:color="auto" w:sz="4" w:space="0"/>
              <w:right w:val="single" w:color="auto" w:sz="4" w:space="0"/>
            </w:tcBorders>
            <w:noWrap/>
            <w:vAlign w:val="center"/>
          </w:tcPr>
          <w:p w14:paraId="43894306">
            <w:pPr>
              <w:widowControl/>
              <w:jc w:val="center"/>
              <w:rPr>
                <w:rFonts w:ascii="宋体" w:hAnsi="宋体" w:cs="宋体"/>
                <w:szCs w:val="21"/>
              </w:rPr>
            </w:pPr>
            <w:r>
              <w:rPr>
                <w:rFonts w:hint="eastAsia" w:ascii="宋体" w:hAnsi="宋体" w:cs="宋体"/>
                <w:szCs w:val="21"/>
              </w:rPr>
              <w:t>低压柜</w:t>
            </w:r>
          </w:p>
        </w:tc>
        <w:tc>
          <w:tcPr>
            <w:tcW w:w="1475" w:type="dxa"/>
            <w:tcBorders>
              <w:top w:val="nil"/>
              <w:left w:val="nil"/>
              <w:bottom w:val="single" w:color="auto" w:sz="4" w:space="0"/>
              <w:right w:val="single" w:color="auto" w:sz="4" w:space="0"/>
            </w:tcBorders>
            <w:noWrap/>
            <w:vAlign w:val="center"/>
          </w:tcPr>
          <w:p w14:paraId="03DD1320">
            <w:pPr>
              <w:widowControl/>
              <w:jc w:val="center"/>
              <w:rPr>
                <w:rFonts w:ascii="宋体" w:hAnsi="宋体" w:cs="宋体"/>
                <w:szCs w:val="21"/>
              </w:rPr>
            </w:pPr>
            <w:r>
              <w:rPr>
                <w:rFonts w:hint="eastAsia" w:ascii="宋体" w:hAnsi="宋体" w:cs="宋体"/>
                <w:szCs w:val="21"/>
              </w:rPr>
              <w:t>低压</w:t>
            </w:r>
          </w:p>
        </w:tc>
        <w:tc>
          <w:tcPr>
            <w:tcW w:w="1551" w:type="dxa"/>
            <w:tcBorders>
              <w:top w:val="nil"/>
              <w:left w:val="nil"/>
              <w:bottom w:val="single" w:color="auto" w:sz="4" w:space="0"/>
              <w:right w:val="single" w:color="auto" w:sz="4" w:space="0"/>
            </w:tcBorders>
            <w:noWrap/>
            <w:vAlign w:val="center"/>
          </w:tcPr>
          <w:p w14:paraId="53337336">
            <w:pPr>
              <w:widowControl/>
              <w:jc w:val="center"/>
              <w:rPr>
                <w:rFonts w:ascii="宋体" w:hAnsi="宋体" w:cs="宋体"/>
                <w:szCs w:val="21"/>
              </w:rPr>
            </w:pPr>
            <w:r>
              <w:rPr>
                <w:rFonts w:hint="eastAsia" w:ascii="宋体" w:hAnsi="宋体" w:cs="宋体"/>
                <w:szCs w:val="21"/>
              </w:rPr>
              <w:t>GCK</w:t>
            </w:r>
          </w:p>
        </w:tc>
        <w:tc>
          <w:tcPr>
            <w:tcW w:w="1773" w:type="dxa"/>
            <w:tcBorders>
              <w:top w:val="nil"/>
              <w:left w:val="nil"/>
              <w:bottom w:val="single" w:color="auto" w:sz="4" w:space="0"/>
              <w:right w:val="single" w:color="auto" w:sz="4" w:space="0"/>
            </w:tcBorders>
            <w:noWrap/>
            <w:vAlign w:val="center"/>
          </w:tcPr>
          <w:p w14:paraId="77D7CE7B">
            <w:pPr>
              <w:widowControl/>
              <w:jc w:val="center"/>
              <w:rPr>
                <w:rFonts w:ascii="宋体" w:hAnsi="宋体" w:cs="宋体"/>
                <w:szCs w:val="21"/>
              </w:rPr>
            </w:pPr>
            <w:r>
              <w:rPr>
                <w:rFonts w:hint="eastAsia" w:ascii="宋体" w:hAnsi="宋体" w:cs="宋体"/>
                <w:szCs w:val="21"/>
              </w:rPr>
              <w:t>低压配电房</w:t>
            </w:r>
          </w:p>
        </w:tc>
        <w:tc>
          <w:tcPr>
            <w:tcW w:w="1771" w:type="dxa"/>
            <w:tcBorders>
              <w:top w:val="nil"/>
              <w:left w:val="nil"/>
              <w:bottom w:val="single" w:color="auto" w:sz="4" w:space="0"/>
              <w:right w:val="single" w:color="auto" w:sz="4" w:space="0"/>
            </w:tcBorders>
            <w:noWrap/>
            <w:vAlign w:val="center"/>
          </w:tcPr>
          <w:p w14:paraId="2D194C28">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3E8B5D98">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03925981">
            <w:pPr>
              <w:widowControl/>
              <w:jc w:val="center"/>
              <w:rPr>
                <w:rFonts w:ascii="宋体" w:hAnsi="宋体" w:cs="宋体"/>
                <w:szCs w:val="21"/>
              </w:rPr>
            </w:pPr>
            <w:r>
              <w:rPr>
                <w:rFonts w:hint="eastAsia" w:ascii="宋体" w:hAnsi="宋体" w:cs="宋体"/>
                <w:szCs w:val="21"/>
              </w:rPr>
              <w:t>广州华能电气设备制造有限公司</w:t>
            </w:r>
          </w:p>
        </w:tc>
        <w:tc>
          <w:tcPr>
            <w:tcW w:w="893" w:type="dxa"/>
            <w:tcBorders>
              <w:top w:val="nil"/>
              <w:left w:val="nil"/>
              <w:bottom w:val="single" w:color="auto" w:sz="4" w:space="0"/>
              <w:right w:val="single" w:color="auto" w:sz="4" w:space="0"/>
            </w:tcBorders>
            <w:noWrap/>
            <w:vAlign w:val="center"/>
          </w:tcPr>
          <w:p w14:paraId="20804FB4">
            <w:pPr>
              <w:widowControl/>
              <w:jc w:val="center"/>
              <w:rPr>
                <w:rFonts w:ascii="宋体" w:hAnsi="宋体" w:cs="宋体"/>
                <w:szCs w:val="21"/>
              </w:rPr>
            </w:pPr>
            <w:r>
              <w:rPr>
                <w:rFonts w:hint="eastAsia" w:ascii="宋体" w:hAnsi="宋体" w:cs="宋体"/>
                <w:szCs w:val="21"/>
              </w:rPr>
              <w:t>配电系统</w:t>
            </w:r>
          </w:p>
        </w:tc>
      </w:tr>
      <w:tr w14:paraId="4FEBBC7E">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1060C916">
            <w:pPr>
              <w:widowControl/>
              <w:jc w:val="center"/>
              <w:rPr>
                <w:rFonts w:ascii="宋体" w:hAnsi="宋体" w:cs="宋体"/>
                <w:szCs w:val="21"/>
              </w:rPr>
            </w:pPr>
            <w:r>
              <w:rPr>
                <w:rFonts w:hint="eastAsia" w:ascii="宋体" w:hAnsi="宋体" w:cs="宋体"/>
                <w:szCs w:val="21"/>
              </w:rPr>
              <w:t>1110007D006</w:t>
            </w:r>
          </w:p>
        </w:tc>
        <w:tc>
          <w:tcPr>
            <w:tcW w:w="1487" w:type="dxa"/>
            <w:tcBorders>
              <w:top w:val="nil"/>
              <w:left w:val="nil"/>
              <w:bottom w:val="single" w:color="auto" w:sz="4" w:space="0"/>
              <w:right w:val="single" w:color="auto" w:sz="4" w:space="0"/>
            </w:tcBorders>
            <w:noWrap/>
            <w:vAlign w:val="center"/>
          </w:tcPr>
          <w:p w14:paraId="6C0F0178">
            <w:pPr>
              <w:widowControl/>
              <w:jc w:val="center"/>
              <w:rPr>
                <w:rFonts w:ascii="宋体" w:hAnsi="宋体" w:cs="宋体"/>
                <w:szCs w:val="21"/>
              </w:rPr>
            </w:pPr>
            <w:r>
              <w:rPr>
                <w:rFonts w:hint="eastAsia" w:ascii="宋体" w:hAnsi="宋体" w:cs="宋体"/>
                <w:szCs w:val="21"/>
              </w:rPr>
              <w:t>电容无功补偿柜</w:t>
            </w:r>
          </w:p>
        </w:tc>
        <w:tc>
          <w:tcPr>
            <w:tcW w:w="1475" w:type="dxa"/>
            <w:tcBorders>
              <w:top w:val="nil"/>
              <w:left w:val="nil"/>
              <w:bottom w:val="single" w:color="auto" w:sz="4" w:space="0"/>
              <w:right w:val="single" w:color="auto" w:sz="4" w:space="0"/>
            </w:tcBorders>
            <w:noWrap/>
            <w:vAlign w:val="center"/>
          </w:tcPr>
          <w:p w14:paraId="16B84671">
            <w:pPr>
              <w:widowControl/>
              <w:jc w:val="center"/>
              <w:rPr>
                <w:rFonts w:ascii="宋体" w:hAnsi="宋体" w:cs="宋体"/>
                <w:szCs w:val="21"/>
              </w:rPr>
            </w:pPr>
            <w:r>
              <w:rPr>
                <w:rFonts w:hint="eastAsia" w:ascii="宋体" w:hAnsi="宋体" w:cs="宋体"/>
                <w:szCs w:val="21"/>
              </w:rPr>
              <w:t>低压</w:t>
            </w:r>
          </w:p>
        </w:tc>
        <w:tc>
          <w:tcPr>
            <w:tcW w:w="1551" w:type="dxa"/>
            <w:tcBorders>
              <w:top w:val="nil"/>
              <w:left w:val="nil"/>
              <w:bottom w:val="single" w:color="auto" w:sz="4" w:space="0"/>
              <w:right w:val="single" w:color="auto" w:sz="4" w:space="0"/>
            </w:tcBorders>
            <w:noWrap/>
            <w:vAlign w:val="center"/>
          </w:tcPr>
          <w:p w14:paraId="36731B9E">
            <w:pPr>
              <w:widowControl/>
              <w:jc w:val="center"/>
              <w:rPr>
                <w:rFonts w:ascii="宋体" w:hAnsi="宋体" w:cs="宋体"/>
                <w:szCs w:val="21"/>
              </w:rPr>
            </w:pPr>
            <w:r>
              <w:rPr>
                <w:rFonts w:hint="eastAsia" w:ascii="宋体" w:hAnsi="宋体" w:cs="宋体"/>
                <w:szCs w:val="21"/>
              </w:rPr>
              <w:t>GGJ</w:t>
            </w:r>
          </w:p>
        </w:tc>
        <w:tc>
          <w:tcPr>
            <w:tcW w:w="1773" w:type="dxa"/>
            <w:tcBorders>
              <w:top w:val="nil"/>
              <w:left w:val="nil"/>
              <w:bottom w:val="single" w:color="auto" w:sz="4" w:space="0"/>
              <w:right w:val="single" w:color="auto" w:sz="4" w:space="0"/>
            </w:tcBorders>
            <w:noWrap/>
            <w:vAlign w:val="center"/>
          </w:tcPr>
          <w:p w14:paraId="78F74992">
            <w:pPr>
              <w:widowControl/>
              <w:jc w:val="center"/>
              <w:rPr>
                <w:rFonts w:ascii="宋体" w:hAnsi="宋体" w:cs="宋体"/>
                <w:szCs w:val="21"/>
              </w:rPr>
            </w:pPr>
            <w:r>
              <w:rPr>
                <w:rFonts w:hint="eastAsia" w:ascii="宋体" w:hAnsi="宋体" w:cs="宋体"/>
                <w:szCs w:val="21"/>
              </w:rPr>
              <w:t>低压配电房</w:t>
            </w:r>
          </w:p>
        </w:tc>
        <w:tc>
          <w:tcPr>
            <w:tcW w:w="1771" w:type="dxa"/>
            <w:tcBorders>
              <w:top w:val="nil"/>
              <w:left w:val="nil"/>
              <w:bottom w:val="single" w:color="auto" w:sz="4" w:space="0"/>
              <w:right w:val="single" w:color="auto" w:sz="4" w:space="0"/>
            </w:tcBorders>
            <w:noWrap/>
            <w:vAlign w:val="center"/>
          </w:tcPr>
          <w:p w14:paraId="41CE69B0">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26B96453">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314A8065">
            <w:pPr>
              <w:widowControl/>
              <w:jc w:val="center"/>
              <w:rPr>
                <w:rFonts w:ascii="宋体" w:hAnsi="宋体" w:cs="宋体"/>
                <w:szCs w:val="21"/>
              </w:rPr>
            </w:pPr>
            <w:r>
              <w:rPr>
                <w:rFonts w:hint="eastAsia" w:ascii="宋体" w:hAnsi="宋体" w:cs="宋体"/>
                <w:szCs w:val="21"/>
              </w:rPr>
              <w:t>广州华能电气设备制造有限公司</w:t>
            </w:r>
          </w:p>
        </w:tc>
        <w:tc>
          <w:tcPr>
            <w:tcW w:w="893" w:type="dxa"/>
            <w:tcBorders>
              <w:top w:val="nil"/>
              <w:left w:val="nil"/>
              <w:bottom w:val="single" w:color="auto" w:sz="4" w:space="0"/>
              <w:right w:val="single" w:color="auto" w:sz="4" w:space="0"/>
            </w:tcBorders>
            <w:noWrap/>
            <w:vAlign w:val="center"/>
          </w:tcPr>
          <w:p w14:paraId="122C7E08">
            <w:pPr>
              <w:widowControl/>
              <w:jc w:val="center"/>
              <w:rPr>
                <w:rFonts w:ascii="宋体" w:hAnsi="宋体" w:cs="宋体"/>
                <w:szCs w:val="21"/>
              </w:rPr>
            </w:pPr>
            <w:r>
              <w:rPr>
                <w:rFonts w:hint="eastAsia" w:ascii="宋体" w:hAnsi="宋体" w:cs="宋体"/>
                <w:szCs w:val="21"/>
              </w:rPr>
              <w:t>配电系统</w:t>
            </w:r>
          </w:p>
        </w:tc>
      </w:tr>
      <w:tr w14:paraId="2C5394EE">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21AB0178">
            <w:pPr>
              <w:widowControl/>
              <w:jc w:val="center"/>
              <w:rPr>
                <w:rFonts w:ascii="宋体" w:hAnsi="宋体" w:cs="宋体"/>
                <w:szCs w:val="21"/>
              </w:rPr>
            </w:pPr>
            <w:r>
              <w:rPr>
                <w:rFonts w:hint="eastAsia" w:ascii="宋体" w:hAnsi="宋体" w:cs="宋体"/>
                <w:szCs w:val="21"/>
              </w:rPr>
              <w:t>1110008D006</w:t>
            </w:r>
          </w:p>
        </w:tc>
        <w:tc>
          <w:tcPr>
            <w:tcW w:w="1487" w:type="dxa"/>
            <w:tcBorders>
              <w:top w:val="nil"/>
              <w:left w:val="nil"/>
              <w:bottom w:val="single" w:color="auto" w:sz="4" w:space="0"/>
              <w:right w:val="single" w:color="auto" w:sz="4" w:space="0"/>
            </w:tcBorders>
            <w:noWrap/>
            <w:vAlign w:val="center"/>
          </w:tcPr>
          <w:p w14:paraId="38642E50">
            <w:pPr>
              <w:widowControl/>
              <w:jc w:val="center"/>
              <w:rPr>
                <w:rFonts w:ascii="宋体" w:hAnsi="宋体" w:cs="宋体"/>
                <w:szCs w:val="21"/>
              </w:rPr>
            </w:pPr>
            <w:r>
              <w:rPr>
                <w:rFonts w:hint="eastAsia" w:ascii="宋体" w:hAnsi="宋体" w:cs="宋体"/>
                <w:szCs w:val="21"/>
              </w:rPr>
              <w:t>低压柜</w:t>
            </w:r>
          </w:p>
        </w:tc>
        <w:tc>
          <w:tcPr>
            <w:tcW w:w="1475" w:type="dxa"/>
            <w:tcBorders>
              <w:top w:val="nil"/>
              <w:left w:val="nil"/>
              <w:bottom w:val="single" w:color="auto" w:sz="4" w:space="0"/>
              <w:right w:val="single" w:color="auto" w:sz="4" w:space="0"/>
            </w:tcBorders>
            <w:noWrap/>
            <w:vAlign w:val="center"/>
          </w:tcPr>
          <w:p w14:paraId="7651851B">
            <w:pPr>
              <w:widowControl/>
              <w:jc w:val="center"/>
              <w:rPr>
                <w:rFonts w:ascii="宋体" w:hAnsi="宋体" w:cs="宋体"/>
                <w:szCs w:val="21"/>
              </w:rPr>
            </w:pPr>
            <w:r>
              <w:rPr>
                <w:rFonts w:hint="eastAsia" w:ascii="宋体" w:hAnsi="宋体" w:cs="宋体"/>
                <w:szCs w:val="21"/>
              </w:rPr>
              <w:t>低压</w:t>
            </w:r>
          </w:p>
        </w:tc>
        <w:tc>
          <w:tcPr>
            <w:tcW w:w="1551" w:type="dxa"/>
            <w:tcBorders>
              <w:top w:val="nil"/>
              <w:left w:val="nil"/>
              <w:bottom w:val="single" w:color="auto" w:sz="4" w:space="0"/>
              <w:right w:val="single" w:color="auto" w:sz="4" w:space="0"/>
            </w:tcBorders>
            <w:noWrap/>
            <w:vAlign w:val="center"/>
          </w:tcPr>
          <w:p w14:paraId="306C590A">
            <w:pPr>
              <w:widowControl/>
              <w:jc w:val="center"/>
              <w:rPr>
                <w:rFonts w:ascii="宋体" w:hAnsi="宋体" w:cs="宋体"/>
                <w:szCs w:val="21"/>
              </w:rPr>
            </w:pPr>
            <w:r>
              <w:rPr>
                <w:rFonts w:hint="eastAsia" w:ascii="宋体" w:hAnsi="宋体" w:cs="宋体"/>
                <w:szCs w:val="21"/>
              </w:rPr>
              <w:t>GCK</w:t>
            </w:r>
          </w:p>
        </w:tc>
        <w:tc>
          <w:tcPr>
            <w:tcW w:w="1773" w:type="dxa"/>
            <w:tcBorders>
              <w:top w:val="nil"/>
              <w:left w:val="nil"/>
              <w:bottom w:val="single" w:color="auto" w:sz="4" w:space="0"/>
              <w:right w:val="single" w:color="auto" w:sz="4" w:space="0"/>
            </w:tcBorders>
            <w:noWrap/>
            <w:vAlign w:val="center"/>
          </w:tcPr>
          <w:p w14:paraId="47A0B4C4">
            <w:pPr>
              <w:widowControl/>
              <w:jc w:val="center"/>
              <w:rPr>
                <w:rFonts w:ascii="宋体" w:hAnsi="宋体" w:cs="宋体"/>
                <w:szCs w:val="21"/>
              </w:rPr>
            </w:pPr>
            <w:r>
              <w:rPr>
                <w:rFonts w:hint="eastAsia" w:ascii="宋体" w:hAnsi="宋体" w:cs="宋体"/>
                <w:szCs w:val="21"/>
              </w:rPr>
              <w:t>低压配电房</w:t>
            </w:r>
          </w:p>
        </w:tc>
        <w:tc>
          <w:tcPr>
            <w:tcW w:w="1771" w:type="dxa"/>
            <w:tcBorders>
              <w:top w:val="nil"/>
              <w:left w:val="nil"/>
              <w:bottom w:val="single" w:color="auto" w:sz="4" w:space="0"/>
              <w:right w:val="single" w:color="auto" w:sz="4" w:space="0"/>
            </w:tcBorders>
            <w:noWrap/>
            <w:vAlign w:val="center"/>
          </w:tcPr>
          <w:p w14:paraId="7B439EC3">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6C2E9DB1">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53647D12">
            <w:pPr>
              <w:widowControl/>
              <w:jc w:val="center"/>
              <w:rPr>
                <w:rFonts w:ascii="宋体" w:hAnsi="宋体" w:cs="宋体"/>
                <w:szCs w:val="21"/>
              </w:rPr>
            </w:pPr>
            <w:r>
              <w:rPr>
                <w:rFonts w:hint="eastAsia" w:ascii="宋体" w:hAnsi="宋体" w:cs="宋体"/>
                <w:szCs w:val="21"/>
              </w:rPr>
              <w:t>广州华能电气设备制造有限公司</w:t>
            </w:r>
          </w:p>
        </w:tc>
        <w:tc>
          <w:tcPr>
            <w:tcW w:w="893" w:type="dxa"/>
            <w:tcBorders>
              <w:top w:val="nil"/>
              <w:left w:val="nil"/>
              <w:bottom w:val="single" w:color="auto" w:sz="4" w:space="0"/>
              <w:right w:val="single" w:color="auto" w:sz="4" w:space="0"/>
            </w:tcBorders>
            <w:noWrap/>
            <w:vAlign w:val="center"/>
          </w:tcPr>
          <w:p w14:paraId="511EF96C">
            <w:pPr>
              <w:widowControl/>
              <w:jc w:val="center"/>
              <w:rPr>
                <w:rFonts w:ascii="宋体" w:hAnsi="宋体" w:cs="宋体"/>
                <w:szCs w:val="21"/>
              </w:rPr>
            </w:pPr>
            <w:r>
              <w:rPr>
                <w:rFonts w:hint="eastAsia" w:ascii="宋体" w:hAnsi="宋体" w:cs="宋体"/>
                <w:szCs w:val="21"/>
              </w:rPr>
              <w:t>配电系统</w:t>
            </w:r>
          </w:p>
        </w:tc>
      </w:tr>
      <w:tr w14:paraId="769BB4E8">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1D852922">
            <w:pPr>
              <w:widowControl/>
              <w:jc w:val="center"/>
              <w:rPr>
                <w:rFonts w:ascii="宋体" w:hAnsi="宋体" w:cs="宋体"/>
                <w:szCs w:val="21"/>
              </w:rPr>
            </w:pPr>
            <w:r>
              <w:rPr>
                <w:rFonts w:hint="eastAsia" w:ascii="宋体" w:hAnsi="宋体" w:cs="宋体"/>
                <w:szCs w:val="21"/>
              </w:rPr>
              <w:t>1110009D006</w:t>
            </w:r>
          </w:p>
        </w:tc>
        <w:tc>
          <w:tcPr>
            <w:tcW w:w="1487" w:type="dxa"/>
            <w:tcBorders>
              <w:top w:val="nil"/>
              <w:left w:val="nil"/>
              <w:bottom w:val="single" w:color="auto" w:sz="4" w:space="0"/>
              <w:right w:val="single" w:color="auto" w:sz="4" w:space="0"/>
            </w:tcBorders>
            <w:noWrap/>
            <w:vAlign w:val="center"/>
          </w:tcPr>
          <w:p w14:paraId="1887B972">
            <w:pPr>
              <w:widowControl/>
              <w:jc w:val="center"/>
              <w:rPr>
                <w:rFonts w:ascii="宋体" w:hAnsi="宋体" w:cs="宋体"/>
                <w:szCs w:val="21"/>
              </w:rPr>
            </w:pPr>
            <w:r>
              <w:rPr>
                <w:rFonts w:hint="eastAsia" w:ascii="宋体" w:hAnsi="宋体" w:cs="宋体"/>
                <w:szCs w:val="21"/>
              </w:rPr>
              <w:t>低压柜</w:t>
            </w:r>
          </w:p>
        </w:tc>
        <w:tc>
          <w:tcPr>
            <w:tcW w:w="1475" w:type="dxa"/>
            <w:tcBorders>
              <w:top w:val="nil"/>
              <w:left w:val="nil"/>
              <w:bottom w:val="single" w:color="auto" w:sz="4" w:space="0"/>
              <w:right w:val="single" w:color="auto" w:sz="4" w:space="0"/>
            </w:tcBorders>
            <w:noWrap/>
            <w:vAlign w:val="center"/>
          </w:tcPr>
          <w:p w14:paraId="29E217D1">
            <w:pPr>
              <w:widowControl/>
              <w:jc w:val="center"/>
              <w:rPr>
                <w:rFonts w:ascii="宋体" w:hAnsi="宋体" w:cs="宋体"/>
                <w:szCs w:val="21"/>
              </w:rPr>
            </w:pPr>
            <w:r>
              <w:rPr>
                <w:rFonts w:hint="eastAsia" w:ascii="宋体" w:hAnsi="宋体" w:cs="宋体"/>
                <w:szCs w:val="21"/>
              </w:rPr>
              <w:t>低压</w:t>
            </w:r>
          </w:p>
        </w:tc>
        <w:tc>
          <w:tcPr>
            <w:tcW w:w="1551" w:type="dxa"/>
            <w:tcBorders>
              <w:top w:val="nil"/>
              <w:left w:val="nil"/>
              <w:bottom w:val="single" w:color="auto" w:sz="4" w:space="0"/>
              <w:right w:val="single" w:color="auto" w:sz="4" w:space="0"/>
            </w:tcBorders>
            <w:noWrap/>
            <w:vAlign w:val="center"/>
          </w:tcPr>
          <w:p w14:paraId="61B878C0">
            <w:pPr>
              <w:widowControl/>
              <w:jc w:val="center"/>
              <w:rPr>
                <w:rFonts w:ascii="宋体" w:hAnsi="宋体" w:cs="宋体"/>
                <w:szCs w:val="21"/>
              </w:rPr>
            </w:pPr>
            <w:r>
              <w:rPr>
                <w:rFonts w:hint="eastAsia" w:ascii="宋体" w:hAnsi="宋体" w:cs="宋体"/>
                <w:szCs w:val="21"/>
              </w:rPr>
              <w:t>GCK</w:t>
            </w:r>
          </w:p>
        </w:tc>
        <w:tc>
          <w:tcPr>
            <w:tcW w:w="1773" w:type="dxa"/>
            <w:tcBorders>
              <w:top w:val="nil"/>
              <w:left w:val="nil"/>
              <w:bottom w:val="single" w:color="auto" w:sz="4" w:space="0"/>
              <w:right w:val="single" w:color="auto" w:sz="4" w:space="0"/>
            </w:tcBorders>
            <w:noWrap/>
            <w:vAlign w:val="center"/>
          </w:tcPr>
          <w:p w14:paraId="7CFD570E">
            <w:pPr>
              <w:widowControl/>
              <w:jc w:val="center"/>
              <w:rPr>
                <w:rFonts w:ascii="宋体" w:hAnsi="宋体" w:cs="宋体"/>
                <w:szCs w:val="21"/>
              </w:rPr>
            </w:pPr>
            <w:r>
              <w:rPr>
                <w:rFonts w:hint="eastAsia" w:ascii="宋体" w:hAnsi="宋体" w:cs="宋体"/>
                <w:szCs w:val="21"/>
              </w:rPr>
              <w:t>低压配电房</w:t>
            </w:r>
          </w:p>
        </w:tc>
        <w:tc>
          <w:tcPr>
            <w:tcW w:w="1771" w:type="dxa"/>
            <w:tcBorders>
              <w:top w:val="nil"/>
              <w:left w:val="nil"/>
              <w:bottom w:val="single" w:color="auto" w:sz="4" w:space="0"/>
              <w:right w:val="single" w:color="auto" w:sz="4" w:space="0"/>
            </w:tcBorders>
            <w:noWrap/>
            <w:vAlign w:val="center"/>
          </w:tcPr>
          <w:p w14:paraId="1E01B736">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42DE67A9">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693B9E73">
            <w:pPr>
              <w:widowControl/>
              <w:jc w:val="center"/>
              <w:rPr>
                <w:rFonts w:ascii="宋体" w:hAnsi="宋体" w:cs="宋体"/>
                <w:szCs w:val="21"/>
              </w:rPr>
            </w:pPr>
            <w:r>
              <w:rPr>
                <w:rFonts w:hint="eastAsia" w:ascii="宋体" w:hAnsi="宋体" w:cs="宋体"/>
                <w:szCs w:val="21"/>
              </w:rPr>
              <w:t>广州华能电气设备制造有限公司</w:t>
            </w:r>
          </w:p>
        </w:tc>
        <w:tc>
          <w:tcPr>
            <w:tcW w:w="893" w:type="dxa"/>
            <w:tcBorders>
              <w:top w:val="nil"/>
              <w:left w:val="nil"/>
              <w:bottom w:val="single" w:color="auto" w:sz="4" w:space="0"/>
              <w:right w:val="single" w:color="auto" w:sz="4" w:space="0"/>
            </w:tcBorders>
            <w:noWrap/>
            <w:vAlign w:val="center"/>
          </w:tcPr>
          <w:p w14:paraId="2F3A9CBC">
            <w:pPr>
              <w:widowControl/>
              <w:jc w:val="center"/>
              <w:rPr>
                <w:rFonts w:ascii="宋体" w:hAnsi="宋体" w:cs="宋体"/>
                <w:szCs w:val="21"/>
              </w:rPr>
            </w:pPr>
            <w:r>
              <w:rPr>
                <w:rFonts w:hint="eastAsia" w:ascii="宋体" w:hAnsi="宋体" w:cs="宋体"/>
                <w:szCs w:val="21"/>
              </w:rPr>
              <w:t>配电系统</w:t>
            </w:r>
          </w:p>
        </w:tc>
      </w:tr>
      <w:tr w14:paraId="529D27BA">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4E78159A">
            <w:pPr>
              <w:widowControl/>
              <w:jc w:val="center"/>
              <w:rPr>
                <w:rFonts w:ascii="宋体" w:hAnsi="宋体" w:cs="宋体"/>
                <w:szCs w:val="21"/>
              </w:rPr>
            </w:pPr>
            <w:r>
              <w:rPr>
                <w:rFonts w:hint="eastAsia" w:ascii="宋体" w:hAnsi="宋体" w:cs="宋体"/>
                <w:szCs w:val="21"/>
              </w:rPr>
              <w:t>1130001D031</w:t>
            </w:r>
          </w:p>
        </w:tc>
        <w:tc>
          <w:tcPr>
            <w:tcW w:w="1487" w:type="dxa"/>
            <w:tcBorders>
              <w:top w:val="nil"/>
              <w:left w:val="nil"/>
              <w:bottom w:val="single" w:color="auto" w:sz="4" w:space="0"/>
              <w:right w:val="single" w:color="auto" w:sz="4" w:space="0"/>
            </w:tcBorders>
            <w:noWrap/>
            <w:vAlign w:val="center"/>
          </w:tcPr>
          <w:p w14:paraId="6FE18F62">
            <w:pPr>
              <w:widowControl/>
              <w:jc w:val="center"/>
              <w:rPr>
                <w:rFonts w:ascii="宋体" w:hAnsi="宋体" w:cs="宋体"/>
                <w:szCs w:val="21"/>
              </w:rPr>
            </w:pPr>
            <w:r>
              <w:rPr>
                <w:rFonts w:hint="eastAsia" w:ascii="宋体" w:hAnsi="宋体" w:cs="宋体"/>
                <w:szCs w:val="21"/>
              </w:rPr>
              <w:t>柴油发电机组</w:t>
            </w:r>
          </w:p>
        </w:tc>
        <w:tc>
          <w:tcPr>
            <w:tcW w:w="1475" w:type="dxa"/>
            <w:tcBorders>
              <w:top w:val="nil"/>
              <w:left w:val="nil"/>
              <w:bottom w:val="single" w:color="auto" w:sz="4" w:space="0"/>
              <w:right w:val="single" w:color="auto" w:sz="4" w:space="0"/>
            </w:tcBorders>
            <w:noWrap/>
            <w:vAlign w:val="center"/>
          </w:tcPr>
          <w:p w14:paraId="3B4685A8">
            <w:pPr>
              <w:widowControl/>
              <w:jc w:val="center"/>
              <w:rPr>
                <w:rFonts w:ascii="宋体" w:hAnsi="宋体" w:cs="宋体"/>
                <w:szCs w:val="21"/>
              </w:rPr>
            </w:pPr>
            <w:r>
              <w:rPr>
                <w:rFonts w:hint="eastAsia" w:ascii="宋体" w:hAnsi="宋体" w:cs="宋体"/>
                <w:szCs w:val="21"/>
              </w:rPr>
              <w:t>发电机</w:t>
            </w:r>
          </w:p>
        </w:tc>
        <w:tc>
          <w:tcPr>
            <w:tcW w:w="1551" w:type="dxa"/>
            <w:tcBorders>
              <w:top w:val="nil"/>
              <w:left w:val="nil"/>
              <w:bottom w:val="single" w:color="auto" w:sz="4" w:space="0"/>
              <w:right w:val="single" w:color="auto" w:sz="4" w:space="0"/>
            </w:tcBorders>
            <w:noWrap/>
            <w:vAlign w:val="center"/>
          </w:tcPr>
          <w:p w14:paraId="1B825CF8">
            <w:pPr>
              <w:widowControl/>
              <w:jc w:val="center"/>
              <w:rPr>
                <w:rFonts w:ascii="宋体" w:hAnsi="宋体" w:cs="宋体"/>
                <w:szCs w:val="21"/>
              </w:rPr>
            </w:pPr>
            <w:r>
              <w:rPr>
                <w:rFonts w:hint="eastAsia" w:ascii="宋体" w:hAnsi="宋体" w:cs="宋体"/>
                <w:szCs w:val="21"/>
              </w:rPr>
              <w:t>SW640CC</w:t>
            </w:r>
          </w:p>
        </w:tc>
        <w:tc>
          <w:tcPr>
            <w:tcW w:w="1773" w:type="dxa"/>
            <w:tcBorders>
              <w:top w:val="nil"/>
              <w:left w:val="nil"/>
              <w:bottom w:val="single" w:color="auto" w:sz="4" w:space="0"/>
              <w:right w:val="single" w:color="auto" w:sz="4" w:space="0"/>
            </w:tcBorders>
            <w:noWrap/>
            <w:vAlign w:val="center"/>
          </w:tcPr>
          <w:p w14:paraId="73354EE3">
            <w:pPr>
              <w:widowControl/>
              <w:jc w:val="center"/>
              <w:rPr>
                <w:rFonts w:ascii="宋体" w:hAnsi="宋体" w:cs="宋体"/>
                <w:szCs w:val="21"/>
              </w:rPr>
            </w:pPr>
            <w:r>
              <w:rPr>
                <w:rFonts w:hint="eastAsia" w:ascii="宋体" w:hAnsi="宋体" w:cs="宋体"/>
                <w:szCs w:val="21"/>
              </w:rPr>
              <w:t>发电机房</w:t>
            </w:r>
          </w:p>
        </w:tc>
        <w:tc>
          <w:tcPr>
            <w:tcW w:w="1771" w:type="dxa"/>
            <w:tcBorders>
              <w:top w:val="nil"/>
              <w:left w:val="nil"/>
              <w:bottom w:val="single" w:color="auto" w:sz="4" w:space="0"/>
              <w:right w:val="single" w:color="auto" w:sz="4" w:space="0"/>
            </w:tcBorders>
            <w:noWrap/>
            <w:vAlign w:val="center"/>
          </w:tcPr>
          <w:p w14:paraId="5F204E87">
            <w:pPr>
              <w:widowControl/>
              <w:jc w:val="center"/>
              <w:rPr>
                <w:rFonts w:ascii="宋体" w:hAnsi="宋体" w:cs="宋体"/>
                <w:szCs w:val="21"/>
              </w:rPr>
            </w:pPr>
            <w:r>
              <w:rPr>
                <w:rFonts w:hint="eastAsia" w:ascii="宋体" w:hAnsi="宋体" w:cs="宋体"/>
                <w:szCs w:val="21"/>
              </w:rPr>
              <w:t>白云院区</w:t>
            </w:r>
          </w:p>
        </w:tc>
        <w:tc>
          <w:tcPr>
            <w:tcW w:w="1418" w:type="dxa"/>
            <w:tcBorders>
              <w:top w:val="nil"/>
              <w:left w:val="nil"/>
              <w:bottom w:val="single" w:color="auto" w:sz="4" w:space="0"/>
              <w:right w:val="single" w:color="auto" w:sz="4" w:space="0"/>
            </w:tcBorders>
            <w:noWrap/>
            <w:vAlign w:val="center"/>
          </w:tcPr>
          <w:p w14:paraId="757178D1">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1D34D9B9">
            <w:pPr>
              <w:widowControl/>
              <w:jc w:val="center"/>
              <w:rPr>
                <w:rFonts w:ascii="宋体" w:hAnsi="宋体" w:cs="宋体"/>
                <w:szCs w:val="21"/>
              </w:rPr>
            </w:pPr>
            <w:r>
              <w:rPr>
                <w:rFonts w:hint="eastAsia" w:ascii="宋体" w:hAnsi="宋体" w:cs="宋体"/>
                <w:szCs w:val="21"/>
              </w:rPr>
              <w:t>广州华能电气设备制造有限公司</w:t>
            </w:r>
          </w:p>
        </w:tc>
        <w:tc>
          <w:tcPr>
            <w:tcW w:w="893" w:type="dxa"/>
            <w:tcBorders>
              <w:top w:val="nil"/>
              <w:left w:val="nil"/>
              <w:bottom w:val="single" w:color="auto" w:sz="4" w:space="0"/>
              <w:right w:val="single" w:color="auto" w:sz="4" w:space="0"/>
            </w:tcBorders>
            <w:noWrap/>
            <w:vAlign w:val="center"/>
          </w:tcPr>
          <w:p w14:paraId="0F9141FC">
            <w:pPr>
              <w:widowControl/>
              <w:jc w:val="center"/>
              <w:rPr>
                <w:rFonts w:ascii="宋体" w:hAnsi="宋体" w:cs="宋体"/>
                <w:szCs w:val="21"/>
              </w:rPr>
            </w:pPr>
            <w:r>
              <w:rPr>
                <w:rFonts w:hint="eastAsia" w:ascii="宋体" w:hAnsi="宋体" w:cs="宋体"/>
                <w:szCs w:val="21"/>
              </w:rPr>
              <w:t>配电系统</w:t>
            </w:r>
          </w:p>
        </w:tc>
      </w:tr>
      <w:tr w14:paraId="3AA90DCE">
        <w:tblPrEx>
          <w:tblCellMar>
            <w:top w:w="0" w:type="dxa"/>
            <w:left w:w="108" w:type="dxa"/>
            <w:bottom w:w="0" w:type="dxa"/>
            <w:right w:w="108" w:type="dxa"/>
          </w:tblCellMar>
        </w:tblPrEx>
        <w:trPr>
          <w:trHeight w:val="624" w:hRule="atLeast"/>
          <w:jc w:val="center"/>
        </w:trPr>
        <w:tc>
          <w:tcPr>
            <w:tcW w:w="1463" w:type="dxa"/>
            <w:tcBorders>
              <w:top w:val="nil"/>
              <w:left w:val="single" w:color="auto" w:sz="4" w:space="0"/>
              <w:bottom w:val="single" w:color="auto" w:sz="4" w:space="0"/>
              <w:right w:val="single" w:color="auto" w:sz="4" w:space="0"/>
            </w:tcBorders>
            <w:noWrap/>
            <w:vAlign w:val="center"/>
          </w:tcPr>
          <w:p w14:paraId="7209F9D6">
            <w:pPr>
              <w:widowControl/>
              <w:jc w:val="center"/>
              <w:rPr>
                <w:rFonts w:ascii="宋体" w:hAnsi="宋体" w:cs="宋体"/>
                <w:szCs w:val="21"/>
              </w:rPr>
            </w:pPr>
            <w:r>
              <w:rPr>
                <w:rFonts w:hint="eastAsia" w:ascii="宋体" w:hAnsi="宋体" w:cs="宋体"/>
                <w:szCs w:val="21"/>
              </w:rPr>
              <w:t>1110008D003</w:t>
            </w:r>
          </w:p>
        </w:tc>
        <w:tc>
          <w:tcPr>
            <w:tcW w:w="1487" w:type="dxa"/>
            <w:tcBorders>
              <w:top w:val="nil"/>
              <w:left w:val="nil"/>
              <w:bottom w:val="single" w:color="auto" w:sz="4" w:space="0"/>
              <w:right w:val="single" w:color="auto" w:sz="4" w:space="0"/>
            </w:tcBorders>
            <w:noWrap/>
            <w:vAlign w:val="center"/>
          </w:tcPr>
          <w:p w14:paraId="03C27CD5">
            <w:pPr>
              <w:widowControl/>
              <w:jc w:val="center"/>
              <w:rPr>
                <w:rFonts w:ascii="宋体" w:hAnsi="宋体" w:cs="宋体"/>
                <w:color w:val="000000"/>
                <w:szCs w:val="21"/>
              </w:rPr>
            </w:pPr>
            <w:r>
              <w:rPr>
                <w:rFonts w:hint="eastAsia" w:ascii="宋体" w:hAnsi="宋体" w:cs="宋体"/>
                <w:color w:val="000000"/>
                <w:szCs w:val="21"/>
              </w:rPr>
              <w:t>继电保护装置</w:t>
            </w:r>
          </w:p>
        </w:tc>
        <w:tc>
          <w:tcPr>
            <w:tcW w:w="1475" w:type="dxa"/>
            <w:tcBorders>
              <w:top w:val="nil"/>
              <w:left w:val="nil"/>
              <w:bottom w:val="single" w:color="auto" w:sz="4" w:space="0"/>
              <w:right w:val="single" w:color="auto" w:sz="4" w:space="0"/>
            </w:tcBorders>
            <w:noWrap/>
            <w:vAlign w:val="center"/>
          </w:tcPr>
          <w:p w14:paraId="573BB50B">
            <w:pPr>
              <w:widowControl/>
              <w:jc w:val="center"/>
              <w:rPr>
                <w:rFonts w:ascii="宋体" w:hAnsi="宋体" w:cs="宋体"/>
                <w:color w:val="000000"/>
                <w:szCs w:val="21"/>
              </w:rPr>
            </w:pPr>
            <w:r>
              <w:rPr>
                <w:rFonts w:hint="eastAsia" w:ascii="宋体" w:hAnsi="宋体" w:cs="宋体"/>
                <w:color w:val="000000"/>
                <w:szCs w:val="21"/>
              </w:rPr>
              <w:t>高压</w:t>
            </w:r>
          </w:p>
        </w:tc>
        <w:tc>
          <w:tcPr>
            <w:tcW w:w="1551" w:type="dxa"/>
            <w:tcBorders>
              <w:top w:val="nil"/>
              <w:left w:val="nil"/>
              <w:bottom w:val="single" w:color="auto" w:sz="4" w:space="0"/>
              <w:right w:val="single" w:color="auto" w:sz="4" w:space="0"/>
            </w:tcBorders>
            <w:noWrap/>
            <w:vAlign w:val="center"/>
          </w:tcPr>
          <w:p w14:paraId="289D53A5">
            <w:pPr>
              <w:widowControl/>
              <w:jc w:val="center"/>
              <w:rPr>
                <w:rFonts w:ascii="宋体" w:hAnsi="宋体" w:cs="宋体"/>
                <w:color w:val="000000"/>
                <w:szCs w:val="21"/>
              </w:rPr>
            </w:pPr>
            <w:r>
              <w:rPr>
                <w:rFonts w:hint="eastAsia" w:ascii="宋体" w:hAnsi="宋体" w:cs="宋体"/>
                <w:color w:val="000000"/>
                <w:szCs w:val="21"/>
              </w:rPr>
              <w:t>RDS200WFT （共5套）</w:t>
            </w:r>
          </w:p>
        </w:tc>
        <w:tc>
          <w:tcPr>
            <w:tcW w:w="1773" w:type="dxa"/>
            <w:tcBorders>
              <w:top w:val="nil"/>
              <w:left w:val="nil"/>
              <w:bottom w:val="single" w:color="auto" w:sz="4" w:space="0"/>
              <w:right w:val="single" w:color="auto" w:sz="4" w:space="0"/>
            </w:tcBorders>
            <w:noWrap/>
            <w:vAlign w:val="center"/>
          </w:tcPr>
          <w:p w14:paraId="369EA2F4">
            <w:pPr>
              <w:widowControl/>
              <w:jc w:val="center"/>
              <w:rPr>
                <w:rFonts w:ascii="宋体" w:hAnsi="宋体" w:cs="宋体"/>
                <w:color w:val="000000"/>
                <w:szCs w:val="21"/>
              </w:rPr>
            </w:pPr>
            <w:r>
              <w:rPr>
                <w:rFonts w:hint="eastAsia" w:ascii="宋体" w:hAnsi="宋体" w:cs="宋体"/>
                <w:color w:val="000000"/>
                <w:szCs w:val="21"/>
              </w:rPr>
              <w:t>高压房</w:t>
            </w:r>
          </w:p>
        </w:tc>
        <w:tc>
          <w:tcPr>
            <w:tcW w:w="1771" w:type="dxa"/>
            <w:tcBorders>
              <w:top w:val="nil"/>
              <w:left w:val="nil"/>
              <w:bottom w:val="single" w:color="auto" w:sz="4" w:space="0"/>
              <w:right w:val="single" w:color="auto" w:sz="4" w:space="0"/>
            </w:tcBorders>
            <w:noWrap/>
            <w:vAlign w:val="center"/>
          </w:tcPr>
          <w:p w14:paraId="7EDE4573">
            <w:pPr>
              <w:widowControl/>
              <w:jc w:val="center"/>
              <w:rPr>
                <w:rFonts w:ascii="宋体" w:hAnsi="宋体" w:cs="宋体"/>
                <w:color w:val="000000"/>
                <w:szCs w:val="21"/>
              </w:rPr>
            </w:pPr>
            <w:r>
              <w:rPr>
                <w:rFonts w:hint="eastAsia" w:ascii="宋体" w:hAnsi="宋体" w:cs="宋体"/>
                <w:color w:val="000000"/>
                <w:szCs w:val="21"/>
              </w:rPr>
              <w:t>白云院区</w:t>
            </w:r>
          </w:p>
        </w:tc>
        <w:tc>
          <w:tcPr>
            <w:tcW w:w="1418" w:type="dxa"/>
            <w:tcBorders>
              <w:top w:val="nil"/>
              <w:left w:val="nil"/>
              <w:bottom w:val="single" w:color="auto" w:sz="4" w:space="0"/>
              <w:right w:val="single" w:color="auto" w:sz="4" w:space="0"/>
            </w:tcBorders>
            <w:noWrap/>
            <w:vAlign w:val="center"/>
          </w:tcPr>
          <w:p w14:paraId="301B52AD">
            <w:pPr>
              <w:widowControl/>
              <w:jc w:val="center"/>
              <w:rPr>
                <w:rFonts w:ascii="宋体" w:hAnsi="宋体" w:cs="宋体"/>
                <w:szCs w:val="21"/>
              </w:rPr>
            </w:pPr>
            <w:r>
              <w:rPr>
                <w:rFonts w:hint="eastAsia" w:ascii="宋体" w:hAnsi="宋体" w:cs="宋体"/>
                <w:szCs w:val="21"/>
              </w:rPr>
              <w:t>一楼</w:t>
            </w:r>
          </w:p>
        </w:tc>
        <w:tc>
          <w:tcPr>
            <w:tcW w:w="2469" w:type="dxa"/>
            <w:tcBorders>
              <w:top w:val="nil"/>
              <w:left w:val="nil"/>
              <w:bottom w:val="single" w:color="auto" w:sz="4" w:space="0"/>
              <w:right w:val="single" w:color="auto" w:sz="4" w:space="0"/>
            </w:tcBorders>
            <w:noWrap/>
            <w:vAlign w:val="center"/>
          </w:tcPr>
          <w:p w14:paraId="233F811B">
            <w:pPr>
              <w:widowControl/>
              <w:jc w:val="center"/>
              <w:rPr>
                <w:rFonts w:ascii="宋体" w:hAnsi="宋体" w:cs="宋体"/>
                <w:szCs w:val="21"/>
              </w:rPr>
            </w:pPr>
            <w:r>
              <w:rPr>
                <w:rFonts w:hint="eastAsia" w:ascii="宋体" w:hAnsi="宋体" w:cs="宋体"/>
                <w:szCs w:val="21"/>
              </w:rPr>
              <w:t>珠海瑞捷电气股份有限公司</w:t>
            </w:r>
          </w:p>
        </w:tc>
        <w:tc>
          <w:tcPr>
            <w:tcW w:w="893" w:type="dxa"/>
            <w:tcBorders>
              <w:top w:val="nil"/>
              <w:left w:val="nil"/>
              <w:bottom w:val="single" w:color="auto" w:sz="4" w:space="0"/>
              <w:right w:val="single" w:color="auto" w:sz="4" w:space="0"/>
            </w:tcBorders>
            <w:noWrap/>
            <w:vAlign w:val="center"/>
          </w:tcPr>
          <w:p w14:paraId="56489C82">
            <w:pPr>
              <w:widowControl/>
              <w:jc w:val="center"/>
              <w:rPr>
                <w:rFonts w:ascii="宋体" w:hAnsi="宋体" w:cs="宋体"/>
                <w:szCs w:val="21"/>
              </w:rPr>
            </w:pPr>
            <w:r>
              <w:rPr>
                <w:rFonts w:hint="eastAsia" w:ascii="宋体" w:hAnsi="宋体" w:cs="宋体"/>
                <w:szCs w:val="21"/>
              </w:rPr>
              <w:t>配电系统</w:t>
            </w:r>
          </w:p>
        </w:tc>
      </w:tr>
      <w:tr w14:paraId="78827729">
        <w:tblPrEx>
          <w:tblCellMar>
            <w:top w:w="0" w:type="dxa"/>
            <w:left w:w="108" w:type="dxa"/>
            <w:bottom w:w="0" w:type="dxa"/>
            <w:right w:w="108" w:type="dxa"/>
          </w:tblCellMar>
        </w:tblPrEx>
        <w:trPr>
          <w:trHeight w:val="624" w:hRule="atLeast"/>
          <w:jc w:val="center"/>
        </w:trPr>
        <w:tc>
          <w:tcPr>
            <w:tcW w:w="1463" w:type="dxa"/>
            <w:tcBorders>
              <w:top w:val="single" w:color="auto" w:sz="4" w:space="0"/>
              <w:left w:val="single" w:color="auto" w:sz="4" w:space="0"/>
              <w:bottom w:val="single" w:color="auto" w:sz="4" w:space="0"/>
              <w:right w:val="single" w:color="auto" w:sz="4" w:space="0"/>
            </w:tcBorders>
            <w:noWrap/>
            <w:vAlign w:val="center"/>
          </w:tcPr>
          <w:p w14:paraId="028364DE">
            <w:pPr>
              <w:widowControl/>
              <w:jc w:val="center"/>
              <w:rPr>
                <w:rFonts w:ascii="宋体" w:hAnsi="宋体" w:cs="宋体"/>
                <w:szCs w:val="21"/>
              </w:rPr>
            </w:pPr>
            <w:r>
              <w:rPr>
                <w:rFonts w:hint="eastAsia" w:ascii="宋体" w:hAnsi="宋体" w:cs="宋体"/>
                <w:szCs w:val="21"/>
              </w:rPr>
              <w:t>1110008D004</w:t>
            </w:r>
          </w:p>
        </w:tc>
        <w:tc>
          <w:tcPr>
            <w:tcW w:w="1487" w:type="dxa"/>
            <w:tcBorders>
              <w:top w:val="single" w:color="auto" w:sz="4" w:space="0"/>
              <w:left w:val="nil"/>
              <w:bottom w:val="single" w:color="auto" w:sz="4" w:space="0"/>
              <w:right w:val="single" w:color="auto" w:sz="4" w:space="0"/>
            </w:tcBorders>
            <w:noWrap/>
            <w:vAlign w:val="center"/>
          </w:tcPr>
          <w:p w14:paraId="05C141A3">
            <w:pPr>
              <w:widowControl/>
              <w:jc w:val="center"/>
              <w:rPr>
                <w:rFonts w:ascii="宋体" w:hAnsi="宋体" w:cs="宋体"/>
                <w:color w:val="000000"/>
                <w:szCs w:val="21"/>
              </w:rPr>
            </w:pPr>
            <w:r>
              <w:rPr>
                <w:rFonts w:hint="eastAsia" w:ascii="宋体" w:hAnsi="宋体" w:cs="宋体"/>
                <w:color w:val="000000"/>
                <w:szCs w:val="21"/>
              </w:rPr>
              <w:t>低压母线槽</w:t>
            </w:r>
          </w:p>
        </w:tc>
        <w:tc>
          <w:tcPr>
            <w:tcW w:w="1475" w:type="dxa"/>
            <w:tcBorders>
              <w:top w:val="single" w:color="auto" w:sz="4" w:space="0"/>
              <w:left w:val="nil"/>
              <w:bottom w:val="single" w:color="auto" w:sz="4" w:space="0"/>
              <w:right w:val="single" w:color="auto" w:sz="4" w:space="0"/>
            </w:tcBorders>
            <w:noWrap/>
            <w:vAlign w:val="center"/>
          </w:tcPr>
          <w:p w14:paraId="61FFCB67">
            <w:pPr>
              <w:widowControl/>
              <w:jc w:val="center"/>
              <w:rPr>
                <w:rFonts w:ascii="宋体" w:hAnsi="宋体" w:cs="宋体"/>
                <w:color w:val="000000"/>
                <w:szCs w:val="21"/>
              </w:rPr>
            </w:pPr>
            <w:r>
              <w:rPr>
                <w:rFonts w:hint="eastAsia" w:ascii="宋体" w:hAnsi="宋体" w:cs="宋体"/>
                <w:color w:val="000000"/>
                <w:szCs w:val="21"/>
              </w:rPr>
              <w:t>低压</w:t>
            </w:r>
          </w:p>
        </w:tc>
        <w:tc>
          <w:tcPr>
            <w:tcW w:w="1551" w:type="dxa"/>
            <w:tcBorders>
              <w:top w:val="single" w:color="auto" w:sz="4" w:space="0"/>
              <w:left w:val="nil"/>
              <w:bottom w:val="single" w:color="auto" w:sz="4" w:space="0"/>
              <w:right w:val="single" w:color="auto" w:sz="4" w:space="0"/>
            </w:tcBorders>
            <w:noWrap/>
            <w:vAlign w:val="center"/>
          </w:tcPr>
          <w:p w14:paraId="2D2B204D">
            <w:pPr>
              <w:widowControl/>
              <w:jc w:val="center"/>
              <w:rPr>
                <w:rFonts w:ascii="宋体" w:hAnsi="宋体" w:cs="宋体"/>
                <w:color w:val="000000"/>
                <w:szCs w:val="21"/>
              </w:rPr>
            </w:pPr>
            <w:r>
              <w:rPr>
                <w:rFonts w:hint="eastAsia" w:ascii="宋体" w:hAnsi="宋体" w:cs="宋体"/>
                <w:color w:val="000000"/>
                <w:szCs w:val="21"/>
              </w:rPr>
              <w:t>CCX6-400V（70米）</w:t>
            </w:r>
          </w:p>
        </w:tc>
        <w:tc>
          <w:tcPr>
            <w:tcW w:w="1773" w:type="dxa"/>
            <w:tcBorders>
              <w:top w:val="single" w:color="auto" w:sz="4" w:space="0"/>
              <w:left w:val="nil"/>
              <w:bottom w:val="single" w:color="auto" w:sz="4" w:space="0"/>
              <w:right w:val="single" w:color="auto" w:sz="4" w:space="0"/>
            </w:tcBorders>
            <w:noWrap/>
            <w:vAlign w:val="center"/>
          </w:tcPr>
          <w:p w14:paraId="6A82F81F">
            <w:pPr>
              <w:widowControl/>
              <w:jc w:val="center"/>
              <w:rPr>
                <w:rFonts w:ascii="宋体" w:hAnsi="宋体" w:cs="宋体"/>
                <w:color w:val="000000"/>
                <w:szCs w:val="21"/>
              </w:rPr>
            </w:pPr>
            <w:r>
              <w:rPr>
                <w:rFonts w:hint="eastAsia" w:ascii="宋体" w:hAnsi="宋体" w:cs="宋体"/>
                <w:color w:val="000000"/>
                <w:szCs w:val="21"/>
              </w:rPr>
              <w:t>低压房</w:t>
            </w:r>
          </w:p>
        </w:tc>
        <w:tc>
          <w:tcPr>
            <w:tcW w:w="1771" w:type="dxa"/>
            <w:tcBorders>
              <w:top w:val="single" w:color="auto" w:sz="4" w:space="0"/>
              <w:left w:val="nil"/>
              <w:bottom w:val="single" w:color="auto" w:sz="4" w:space="0"/>
              <w:right w:val="single" w:color="auto" w:sz="4" w:space="0"/>
            </w:tcBorders>
            <w:noWrap/>
            <w:vAlign w:val="center"/>
          </w:tcPr>
          <w:p w14:paraId="3D75A869">
            <w:pPr>
              <w:widowControl/>
              <w:jc w:val="center"/>
              <w:rPr>
                <w:rFonts w:ascii="宋体" w:hAnsi="宋体" w:cs="宋体"/>
                <w:color w:val="000000"/>
                <w:szCs w:val="21"/>
              </w:rPr>
            </w:pPr>
            <w:r>
              <w:rPr>
                <w:rFonts w:hint="eastAsia" w:ascii="宋体" w:hAnsi="宋体" w:cs="宋体"/>
                <w:color w:val="000000"/>
                <w:szCs w:val="21"/>
              </w:rPr>
              <w:t>白云院区</w:t>
            </w:r>
          </w:p>
        </w:tc>
        <w:tc>
          <w:tcPr>
            <w:tcW w:w="1418" w:type="dxa"/>
            <w:tcBorders>
              <w:top w:val="single" w:color="auto" w:sz="4" w:space="0"/>
              <w:left w:val="nil"/>
              <w:bottom w:val="single" w:color="auto" w:sz="4" w:space="0"/>
              <w:right w:val="single" w:color="auto" w:sz="4" w:space="0"/>
            </w:tcBorders>
            <w:noWrap/>
            <w:vAlign w:val="center"/>
          </w:tcPr>
          <w:p w14:paraId="65CA943E">
            <w:pPr>
              <w:widowControl/>
              <w:jc w:val="center"/>
              <w:rPr>
                <w:rFonts w:ascii="宋体" w:hAnsi="宋体" w:cs="宋体"/>
                <w:szCs w:val="21"/>
              </w:rPr>
            </w:pPr>
            <w:r>
              <w:rPr>
                <w:rFonts w:hint="eastAsia" w:ascii="宋体" w:hAnsi="宋体" w:cs="宋体"/>
                <w:szCs w:val="21"/>
              </w:rPr>
              <w:t>一楼</w:t>
            </w:r>
          </w:p>
        </w:tc>
        <w:tc>
          <w:tcPr>
            <w:tcW w:w="2469" w:type="dxa"/>
            <w:tcBorders>
              <w:top w:val="single" w:color="auto" w:sz="4" w:space="0"/>
              <w:left w:val="nil"/>
              <w:bottom w:val="single" w:color="auto" w:sz="4" w:space="0"/>
              <w:right w:val="single" w:color="auto" w:sz="4" w:space="0"/>
            </w:tcBorders>
            <w:noWrap/>
            <w:vAlign w:val="center"/>
          </w:tcPr>
          <w:p w14:paraId="27A5EF08">
            <w:pPr>
              <w:widowControl/>
              <w:jc w:val="center"/>
              <w:rPr>
                <w:rFonts w:ascii="宋体" w:hAnsi="宋体" w:cs="宋体"/>
                <w:szCs w:val="21"/>
              </w:rPr>
            </w:pPr>
            <w:r>
              <w:rPr>
                <w:rFonts w:hint="eastAsia" w:ascii="宋体" w:hAnsi="宋体" w:cs="宋体"/>
                <w:szCs w:val="21"/>
              </w:rPr>
              <w:t>珠海瑞捷电气股份有限公司</w:t>
            </w:r>
          </w:p>
        </w:tc>
        <w:tc>
          <w:tcPr>
            <w:tcW w:w="893" w:type="dxa"/>
            <w:tcBorders>
              <w:top w:val="single" w:color="auto" w:sz="4" w:space="0"/>
              <w:left w:val="nil"/>
              <w:bottom w:val="single" w:color="auto" w:sz="4" w:space="0"/>
              <w:right w:val="single" w:color="auto" w:sz="4" w:space="0"/>
            </w:tcBorders>
            <w:noWrap/>
            <w:vAlign w:val="center"/>
          </w:tcPr>
          <w:p w14:paraId="23CFDDF3">
            <w:pPr>
              <w:widowControl/>
              <w:jc w:val="center"/>
              <w:rPr>
                <w:rFonts w:ascii="宋体" w:hAnsi="宋体" w:cs="宋体"/>
                <w:szCs w:val="21"/>
              </w:rPr>
            </w:pPr>
            <w:r>
              <w:rPr>
                <w:rFonts w:hint="eastAsia" w:ascii="宋体" w:hAnsi="宋体" w:cs="宋体"/>
                <w:szCs w:val="21"/>
              </w:rPr>
              <w:t>配电系统</w:t>
            </w:r>
          </w:p>
        </w:tc>
      </w:tr>
      <w:tr w14:paraId="65C1E492">
        <w:tblPrEx>
          <w:tblCellMar>
            <w:top w:w="0" w:type="dxa"/>
            <w:left w:w="108" w:type="dxa"/>
            <w:bottom w:w="0" w:type="dxa"/>
            <w:right w:w="108" w:type="dxa"/>
          </w:tblCellMar>
        </w:tblPrEx>
        <w:trPr>
          <w:trHeight w:val="624" w:hRule="atLeast"/>
          <w:jc w:val="center"/>
        </w:trPr>
        <w:tc>
          <w:tcPr>
            <w:tcW w:w="1463" w:type="dxa"/>
            <w:tcBorders>
              <w:top w:val="single" w:color="auto" w:sz="4" w:space="0"/>
              <w:left w:val="single" w:color="auto" w:sz="4" w:space="0"/>
              <w:bottom w:val="single" w:color="auto" w:sz="4" w:space="0"/>
              <w:right w:val="single" w:color="auto" w:sz="4" w:space="0"/>
            </w:tcBorders>
            <w:noWrap/>
            <w:vAlign w:val="center"/>
          </w:tcPr>
          <w:p w14:paraId="40224F77">
            <w:pPr>
              <w:widowControl/>
              <w:jc w:val="center"/>
              <w:rPr>
                <w:rFonts w:ascii="宋体" w:hAnsi="宋体" w:cs="宋体"/>
                <w:szCs w:val="21"/>
              </w:rPr>
            </w:pPr>
            <w:r>
              <w:rPr>
                <w:rFonts w:hint="eastAsia" w:ascii="宋体" w:hAnsi="宋体" w:cs="宋体"/>
                <w:szCs w:val="21"/>
              </w:rPr>
              <w:t>1110008D005</w:t>
            </w:r>
          </w:p>
        </w:tc>
        <w:tc>
          <w:tcPr>
            <w:tcW w:w="1487" w:type="dxa"/>
            <w:tcBorders>
              <w:top w:val="single" w:color="auto" w:sz="4" w:space="0"/>
              <w:left w:val="nil"/>
              <w:bottom w:val="single" w:color="auto" w:sz="4" w:space="0"/>
              <w:right w:val="single" w:color="auto" w:sz="4" w:space="0"/>
            </w:tcBorders>
            <w:noWrap/>
            <w:vAlign w:val="center"/>
          </w:tcPr>
          <w:p w14:paraId="7F4F4D89">
            <w:pPr>
              <w:widowControl/>
              <w:jc w:val="center"/>
              <w:rPr>
                <w:rFonts w:ascii="宋体" w:hAnsi="宋体" w:cs="宋体"/>
                <w:color w:val="000000"/>
                <w:szCs w:val="21"/>
              </w:rPr>
            </w:pPr>
            <w:r>
              <w:rPr>
                <w:rFonts w:hint="eastAsia" w:ascii="宋体" w:hAnsi="宋体" w:cs="宋体"/>
                <w:color w:val="000000"/>
                <w:szCs w:val="21"/>
              </w:rPr>
              <w:t>低压空气断路器</w:t>
            </w:r>
          </w:p>
        </w:tc>
        <w:tc>
          <w:tcPr>
            <w:tcW w:w="1475" w:type="dxa"/>
            <w:tcBorders>
              <w:top w:val="single" w:color="auto" w:sz="4" w:space="0"/>
              <w:left w:val="nil"/>
              <w:bottom w:val="single" w:color="auto" w:sz="4" w:space="0"/>
              <w:right w:val="single" w:color="auto" w:sz="4" w:space="0"/>
            </w:tcBorders>
            <w:noWrap/>
            <w:vAlign w:val="center"/>
          </w:tcPr>
          <w:p w14:paraId="205E81A6">
            <w:pPr>
              <w:widowControl/>
              <w:jc w:val="center"/>
              <w:rPr>
                <w:rFonts w:ascii="宋体" w:hAnsi="宋体" w:cs="宋体"/>
                <w:color w:val="000000"/>
                <w:szCs w:val="21"/>
              </w:rPr>
            </w:pPr>
            <w:r>
              <w:rPr>
                <w:rFonts w:hint="eastAsia" w:ascii="宋体" w:hAnsi="宋体" w:cs="宋体"/>
                <w:color w:val="000000"/>
                <w:szCs w:val="21"/>
              </w:rPr>
              <w:t>低压</w:t>
            </w:r>
          </w:p>
        </w:tc>
        <w:tc>
          <w:tcPr>
            <w:tcW w:w="1551" w:type="dxa"/>
            <w:tcBorders>
              <w:top w:val="single" w:color="auto" w:sz="4" w:space="0"/>
              <w:left w:val="nil"/>
              <w:bottom w:val="single" w:color="auto" w:sz="4" w:space="0"/>
              <w:right w:val="single" w:color="auto" w:sz="4" w:space="0"/>
            </w:tcBorders>
            <w:noWrap/>
            <w:vAlign w:val="center"/>
          </w:tcPr>
          <w:p w14:paraId="64A080F7">
            <w:pPr>
              <w:widowControl/>
              <w:jc w:val="center"/>
              <w:rPr>
                <w:rFonts w:ascii="宋体" w:hAnsi="宋体" w:cs="宋体"/>
                <w:color w:val="000000"/>
                <w:szCs w:val="21"/>
              </w:rPr>
            </w:pPr>
            <w:r>
              <w:rPr>
                <w:rFonts w:hint="eastAsia" w:ascii="宋体" w:hAnsi="宋体" w:cs="宋体"/>
                <w:color w:val="000000"/>
                <w:szCs w:val="21"/>
              </w:rPr>
              <w:t>3wT8202－5uG03－5AB1  2000A （6台）</w:t>
            </w:r>
          </w:p>
          <w:p w14:paraId="7C805E64">
            <w:pPr>
              <w:widowControl/>
              <w:jc w:val="center"/>
              <w:rPr>
                <w:rFonts w:ascii="宋体" w:hAnsi="宋体" w:cs="宋体"/>
                <w:color w:val="000000"/>
                <w:szCs w:val="21"/>
              </w:rPr>
            </w:pPr>
            <w:r>
              <w:rPr>
                <w:rFonts w:hint="eastAsia" w:ascii="宋体" w:hAnsi="宋体" w:cs="宋体"/>
                <w:color w:val="000000"/>
                <w:szCs w:val="21"/>
              </w:rPr>
              <w:t>1000A （1台）</w:t>
            </w:r>
          </w:p>
        </w:tc>
        <w:tc>
          <w:tcPr>
            <w:tcW w:w="1773" w:type="dxa"/>
            <w:tcBorders>
              <w:top w:val="single" w:color="auto" w:sz="4" w:space="0"/>
              <w:left w:val="nil"/>
              <w:bottom w:val="single" w:color="auto" w:sz="4" w:space="0"/>
              <w:right w:val="single" w:color="auto" w:sz="4" w:space="0"/>
            </w:tcBorders>
            <w:noWrap/>
            <w:vAlign w:val="center"/>
          </w:tcPr>
          <w:p w14:paraId="63B21A49">
            <w:pPr>
              <w:widowControl/>
              <w:jc w:val="center"/>
              <w:rPr>
                <w:rFonts w:ascii="宋体" w:hAnsi="宋体" w:cs="宋体"/>
                <w:color w:val="000000"/>
                <w:szCs w:val="21"/>
              </w:rPr>
            </w:pPr>
            <w:r>
              <w:rPr>
                <w:rFonts w:hint="eastAsia" w:ascii="宋体" w:hAnsi="宋体" w:cs="宋体"/>
                <w:color w:val="000000"/>
                <w:szCs w:val="21"/>
              </w:rPr>
              <w:t>低压房</w:t>
            </w:r>
          </w:p>
        </w:tc>
        <w:tc>
          <w:tcPr>
            <w:tcW w:w="1771" w:type="dxa"/>
            <w:tcBorders>
              <w:top w:val="single" w:color="auto" w:sz="4" w:space="0"/>
              <w:left w:val="nil"/>
              <w:bottom w:val="single" w:color="auto" w:sz="4" w:space="0"/>
              <w:right w:val="single" w:color="auto" w:sz="4" w:space="0"/>
            </w:tcBorders>
            <w:noWrap/>
            <w:vAlign w:val="center"/>
          </w:tcPr>
          <w:p w14:paraId="42A75B61">
            <w:pPr>
              <w:widowControl/>
              <w:jc w:val="center"/>
              <w:rPr>
                <w:rFonts w:ascii="宋体" w:hAnsi="宋体" w:cs="宋体"/>
                <w:color w:val="000000"/>
                <w:szCs w:val="21"/>
              </w:rPr>
            </w:pPr>
            <w:r>
              <w:rPr>
                <w:rFonts w:hint="eastAsia" w:ascii="宋体" w:hAnsi="宋体" w:cs="宋体"/>
                <w:color w:val="000000"/>
                <w:szCs w:val="21"/>
              </w:rPr>
              <w:t>白云院区</w:t>
            </w:r>
          </w:p>
        </w:tc>
        <w:tc>
          <w:tcPr>
            <w:tcW w:w="1418" w:type="dxa"/>
            <w:tcBorders>
              <w:top w:val="single" w:color="auto" w:sz="4" w:space="0"/>
              <w:left w:val="nil"/>
              <w:bottom w:val="single" w:color="auto" w:sz="4" w:space="0"/>
              <w:right w:val="single" w:color="auto" w:sz="4" w:space="0"/>
            </w:tcBorders>
            <w:noWrap/>
            <w:vAlign w:val="center"/>
          </w:tcPr>
          <w:p w14:paraId="2969718E">
            <w:pPr>
              <w:widowControl/>
              <w:jc w:val="center"/>
              <w:rPr>
                <w:rFonts w:ascii="宋体" w:hAnsi="宋体" w:cs="宋体"/>
                <w:szCs w:val="21"/>
              </w:rPr>
            </w:pPr>
            <w:r>
              <w:rPr>
                <w:rFonts w:hint="eastAsia" w:ascii="宋体" w:hAnsi="宋体" w:cs="宋体"/>
                <w:szCs w:val="21"/>
              </w:rPr>
              <w:t>一楼</w:t>
            </w:r>
          </w:p>
        </w:tc>
        <w:tc>
          <w:tcPr>
            <w:tcW w:w="2469" w:type="dxa"/>
            <w:tcBorders>
              <w:top w:val="single" w:color="auto" w:sz="4" w:space="0"/>
              <w:left w:val="nil"/>
              <w:bottom w:val="single" w:color="auto" w:sz="4" w:space="0"/>
              <w:right w:val="single" w:color="auto" w:sz="4" w:space="0"/>
            </w:tcBorders>
            <w:noWrap/>
            <w:vAlign w:val="center"/>
          </w:tcPr>
          <w:p w14:paraId="4D361BD8">
            <w:pPr>
              <w:widowControl/>
              <w:jc w:val="center"/>
              <w:rPr>
                <w:rFonts w:ascii="宋体" w:hAnsi="宋体" w:cs="宋体"/>
                <w:szCs w:val="21"/>
              </w:rPr>
            </w:pPr>
            <w:r>
              <w:rPr>
                <w:rFonts w:hint="eastAsia" w:ascii="宋体" w:hAnsi="宋体" w:cs="宋体"/>
                <w:szCs w:val="21"/>
              </w:rPr>
              <w:t>西门子</w:t>
            </w:r>
          </w:p>
        </w:tc>
        <w:tc>
          <w:tcPr>
            <w:tcW w:w="893" w:type="dxa"/>
            <w:tcBorders>
              <w:top w:val="single" w:color="auto" w:sz="4" w:space="0"/>
              <w:left w:val="nil"/>
              <w:bottom w:val="single" w:color="auto" w:sz="4" w:space="0"/>
              <w:right w:val="single" w:color="auto" w:sz="4" w:space="0"/>
            </w:tcBorders>
            <w:noWrap/>
            <w:vAlign w:val="center"/>
          </w:tcPr>
          <w:p w14:paraId="2FD6FD58">
            <w:pPr>
              <w:widowControl/>
              <w:jc w:val="center"/>
              <w:rPr>
                <w:rFonts w:ascii="宋体" w:hAnsi="宋体" w:cs="宋体"/>
                <w:szCs w:val="21"/>
              </w:rPr>
            </w:pPr>
            <w:r>
              <w:rPr>
                <w:rFonts w:hint="eastAsia" w:ascii="宋体" w:hAnsi="宋体" w:cs="宋体"/>
                <w:szCs w:val="21"/>
              </w:rPr>
              <w:t>配电系统</w:t>
            </w:r>
          </w:p>
        </w:tc>
      </w:tr>
      <w:tr w14:paraId="1B032381">
        <w:tblPrEx>
          <w:tblCellMar>
            <w:top w:w="0" w:type="dxa"/>
            <w:left w:w="108" w:type="dxa"/>
            <w:bottom w:w="0" w:type="dxa"/>
            <w:right w:w="108" w:type="dxa"/>
          </w:tblCellMar>
        </w:tblPrEx>
        <w:trPr>
          <w:trHeight w:val="624" w:hRule="atLeast"/>
          <w:jc w:val="center"/>
        </w:trPr>
        <w:tc>
          <w:tcPr>
            <w:tcW w:w="1463" w:type="dxa"/>
            <w:tcBorders>
              <w:top w:val="single" w:color="auto" w:sz="4" w:space="0"/>
              <w:left w:val="single" w:color="auto" w:sz="4" w:space="0"/>
              <w:bottom w:val="single" w:color="auto" w:sz="4" w:space="0"/>
              <w:right w:val="single" w:color="auto" w:sz="4" w:space="0"/>
            </w:tcBorders>
            <w:noWrap/>
            <w:vAlign w:val="center"/>
          </w:tcPr>
          <w:p w14:paraId="5A6A9971">
            <w:pPr>
              <w:widowControl/>
              <w:snapToGrid w:val="0"/>
              <w:jc w:val="center"/>
              <w:rPr>
                <w:rFonts w:ascii="宋体" w:hAnsi="宋体" w:cs="宋体"/>
                <w:szCs w:val="21"/>
              </w:rPr>
            </w:pPr>
            <w:r>
              <w:rPr>
                <w:rFonts w:hint="eastAsia" w:ascii="宋体" w:hAnsi="宋体" w:cs="宋体"/>
                <w:szCs w:val="21"/>
              </w:rPr>
              <w:t>11200009A05</w:t>
            </w:r>
          </w:p>
        </w:tc>
        <w:tc>
          <w:tcPr>
            <w:tcW w:w="1487" w:type="dxa"/>
            <w:tcBorders>
              <w:top w:val="single" w:color="auto" w:sz="4" w:space="0"/>
              <w:left w:val="nil"/>
              <w:bottom w:val="single" w:color="auto" w:sz="4" w:space="0"/>
              <w:right w:val="single" w:color="auto" w:sz="4" w:space="0"/>
            </w:tcBorders>
            <w:noWrap/>
            <w:vAlign w:val="center"/>
          </w:tcPr>
          <w:p w14:paraId="468D6D2D">
            <w:pPr>
              <w:widowControl/>
              <w:jc w:val="center"/>
              <w:rPr>
                <w:rFonts w:ascii="宋体" w:hAnsi="宋体" w:cs="宋体"/>
                <w:color w:val="000000"/>
                <w:szCs w:val="21"/>
              </w:rPr>
            </w:pPr>
            <w:r>
              <w:rPr>
                <w:rFonts w:hint="eastAsia" w:ascii="宋体" w:hAnsi="宋体" w:cs="宋体"/>
                <w:color w:val="000000"/>
                <w:szCs w:val="21"/>
              </w:rPr>
              <w:t>避雷器</w:t>
            </w:r>
          </w:p>
        </w:tc>
        <w:tc>
          <w:tcPr>
            <w:tcW w:w="1475" w:type="dxa"/>
            <w:tcBorders>
              <w:top w:val="single" w:color="auto" w:sz="4" w:space="0"/>
              <w:left w:val="nil"/>
              <w:bottom w:val="single" w:color="auto" w:sz="4" w:space="0"/>
              <w:right w:val="single" w:color="auto" w:sz="4" w:space="0"/>
            </w:tcBorders>
            <w:noWrap/>
            <w:vAlign w:val="center"/>
          </w:tcPr>
          <w:p w14:paraId="3AA22B1E">
            <w:pPr>
              <w:widowControl/>
              <w:jc w:val="center"/>
              <w:rPr>
                <w:rFonts w:ascii="宋体" w:hAnsi="宋体" w:cs="宋体"/>
                <w:color w:val="000000"/>
                <w:szCs w:val="21"/>
              </w:rPr>
            </w:pPr>
            <w:r>
              <w:rPr>
                <w:rFonts w:hint="eastAsia" w:ascii="宋体" w:hAnsi="宋体" w:cs="宋体"/>
                <w:color w:val="000000"/>
                <w:szCs w:val="21"/>
              </w:rPr>
              <w:t>配电</w:t>
            </w:r>
          </w:p>
        </w:tc>
        <w:tc>
          <w:tcPr>
            <w:tcW w:w="1551" w:type="dxa"/>
            <w:tcBorders>
              <w:top w:val="single" w:color="auto" w:sz="4" w:space="0"/>
              <w:left w:val="nil"/>
              <w:bottom w:val="single" w:color="auto" w:sz="4" w:space="0"/>
              <w:right w:val="single" w:color="auto" w:sz="4" w:space="0"/>
            </w:tcBorders>
            <w:noWrap/>
            <w:vAlign w:val="center"/>
          </w:tcPr>
          <w:p w14:paraId="7A5CFA95">
            <w:pPr>
              <w:widowControl/>
              <w:jc w:val="center"/>
              <w:rPr>
                <w:rFonts w:ascii="宋体" w:hAnsi="宋体" w:cs="宋体"/>
                <w:color w:val="000000"/>
                <w:szCs w:val="21"/>
              </w:rPr>
            </w:pPr>
            <w:r>
              <w:rPr>
                <w:rFonts w:hint="eastAsia" w:ascii="宋体" w:hAnsi="宋体" w:cs="宋体"/>
                <w:color w:val="000000"/>
                <w:szCs w:val="21"/>
              </w:rPr>
              <w:t>2组</w:t>
            </w:r>
          </w:p>
        </w:tc>
        <w:tc>
          <w:tcPr>
            <w:tcW w:w="1773" w:type="dxa"/>
            <w:tcBorders>
              <w:top w:val="single" w:color="auto" w:sz="4" w:space="0"/>
              <w:left w:val="nil"/>
              <w:bottom w:val="single" w:color="auto" w:sz="4" w:space="0"/>
              <w:right w:val="single" w:color="auto" w:sz="4" w:space="0"/>
            </w:tcBorders>
            <w:noWrap/>
            <w:vAlign w:val="center"/>
          </w:tcPr>
          <w:p w14:paraId="5C061A6B">
            <w:pPr>
              <w:widowControl/>
              <w:jc w:val="center"/>
              <w:rPr>
                <w:rFonts w:ascii="宋体" w:hAnsi="宋体" w:cs="宋体"/>
                <w:color w:val="000000"/>
                <w:szCs w:val="21"/>
              </w:rPr>
            </w:pPr>
            <w:r>
              <w:rPr>
                <w:rFonts w:hint="eastAsia" w:ascii="宋体" w:hAnsi="宋体" w:cs="宋体"/>
                <w:color w:val="000000"/>
                <w:szCs w:val="21"/>
              </w:rPr>
              <w:t>配电房</w:t>
            </w:r>
          </w:p>
        </w:tc>
        <w:tc>
          <w:tcPr>
            <w:tcW w:w="1771" w:type="dxa"/>
            <w:tcBorders>
              <w:top w:val="single" w:color="auto" w:sz="4" w:space="0"/>
              <w:left w:val="nil"/>
              <w:bottom w:val="single" w:color="auto" w:sz="4" w:space="0"/>
              <w:right w:val="single" w:color="auto" w:sz="4" w:space="0"/>
            </w:tcBorders>
            <w:noWrap/>
            <w:vAlign w:val="center"/>
          </w:tcPr>
          <w:p w14:paraId="7130511C">
            <w:pPr>
              <w:widowControl/>
              <w:jc w:val="center"/>
              <w:rPr>
                <w:rFonts w:ascii="宋体" w:hAnsi="宋体" w:cs="宋体"/>
                <w:color w:val="000000"/>
                <w:szCs w:val="21"/>
              </w:rPr>
            </w:pPr>
            <w:r>
              <w:rPr>
                <w:rFonts w:hint="eastAsia" w:ascii="宋体" w:hAnsi="宋体" w:cs="宋体"/>
                <w:color w:val="000000"/>
                <w:szCs w:val="21"/>
              </w:rPr>
              <w:t>白云院区</w:t>
            </w:r>
          </w:p>
        </w:tc>
        <w:tc>
          <w:tcPr>
            <w:tcW w:w="1418" w:type="dxa"/>
            <w:tcBorders>
              <w:top w:val="single" w:color="auto" w:sz="4" w:space="0"/>
              <w:left w:val="nil"/>
              <w:bottom w:val="single" w:color="auto" w:sz="4" w:space="0"/>
              <w:right w:val="single" w:color="auto" w:sz="4" w:space="0"/>
            </w:tcBorders>
            <w:noWrap/>
            <w:vAlign w:val="center"/>
          </w:tcPr>
          <w:p w14:paraId="65A4A1FF">
            <w:pPr>
              <w:widowControl/>
              <w:jc w:val="center"/>
              <w:rPr>
                <w:rFonts w:ascii="宋体" w:hAnsi="宋体" w:cs="宋体"/>
                <w:szCs w:val="21"/>
              </w:rPr>
            </w:pPr>
            <w:r>
              <w:rPr>
                <w:rFonts w:hint="eastAsia" w:ascii="宋体" w:hAnsi="宋体" w:cs="宋体"/>
                <w:szCs w:val="21"/>
              </w:rPr>
              <w:t>一楼</w:t>
            </w:r>
          </w:p>
        </w:tc>
        <w:tc>
          <w:tcPr>
            <w:tcW w:w="2469" w:type="dxa"/>
            <w:tcBorders>
              <w:top w:val="single" w:color="auto" w:sz="4" w:space="0"/>
              <w:left w:val="nil"/>
              <w:bottom w:val="single" w:color="auto" w:sz="4" w:space="0"/>
              <w:right w:val="single" w:color="auto" w:sz="4" w:space="0"/>
            </w:tcBorders>
            <w:noWrap/>
            <w:vAlign w:val="center"/>
          </w:tcPr>
          <w:p w14:paraId="77E7932B">
            <w:pPr>
              <w:widowControl/>
              <w:jc w:val="center"/>
              <w:rPr>
                <w:rFonts w:ascii="宋体" w:hAnsi="宋体" w:cs="宋体"/>
                <w:szCs w:val="21"/>
              </w:rPr>
            </w:pPr>
            <w:r>
              <w:rPr>
                <w:rFonts w:hint="eastAsia" w:ascii="宋体" w:hAnsi="宋体" w:cs="宋体"/>
                <w:szCs w:val="21"/>
              </w:rPr>
              <w:t>--</w:t>
            </w:r>
          </w:p>
        </w:tc>
        <w:tc>
          <w:tcPr>
            <w:tcW w:w="893" w:type="dxa"/>
            <w:tcBorders>
              <w:top w:val="single" w:color="auto" w:sz="4" w:space="0"/>
              <w:left w:val="nil"/>
              <w:bottom w:val="single" w:color="auto" w:sz="4" w:space="0"/>
              <w:right w:val="single" w:color="auto" w:sz="4" w:space="0"/>
            </w:tcBorders>
            <w:noWrap/>
            <w:vAlign w:val="center"/>
          </w:tcPr>
          <w:p w14:paraId="0A05C92B">
            <w:pPr>
              <w:widowControl/>
              <w:jc w:val="center"/>
              <w:rPr>
                <w:rFonts w:ascii="宋体" w:hAnsi="宋体" w:cs="宋体"/>
                <w:szCs w:val="21"/>
              </w:rPr>
            </w:pPr>
            <w:r>
              <w:rPr>
                <w:rFonts w:hint="eastAsia" w:ascii="宋体" w:hAnsi="宋体" w:cs="宋体"/>
                <w:szCs w:val="21"/>
              </w:rPr>
              <w:t>配电系统</w:t>
            </w:r>
          </w:p>
        </w:tc>
      </w:tr>
      <w:tr w14:paraId="5616B18D">
        <w:tblPrEx>
          <w:tblCellMar>
            <w:top w:w="0" w:type="dxa"/>
            <w:left w:w="108" w:type="dxa"/>
            <w:bottom w:w="0" w:type="dxa"/>
            <w:right w:w="108" w:type="dxa"/>
          </w:tblCellMar>
        </w:tblPrEx>
        <w:trPr>
          <w:trHeight w:val="624" w:hRule="atLeast"/>
          <w:jc w:val="center"/>
        </w:trPr>
        <w:tc>
          <w:tcPr>
            <w:tcW w:w="1463" w:type="dxa"/>
            <w:tcBorders>
              <w:top w:val="single" w:color="auto" w:sz="4" w:space="0"/>
              <w:left w:val="single" w:color="auto" w:sz="4" w:space="0"/>
              <w:bottom w:val="single" w:color="auto" w:sz="4" w:space="0"/>
              <w:right w:val="single" w:color="auto" w:sz="4" w:space="0"/>
            </w:tcBorders>
            <w:noWrap/>
            <w:vAlign w:val="center"/>
          </w:tcPr>
          <w:p w14:paraId="6275DE22">
            <w:pPr>
              <w:widowControl/>
              <w:snapToGrid w:val="0"/>
              <w:jc w:val="center"/>
              <w:rPr>
                <w:rFonts w:ascii="宋体" w:hAnsi="宋体" w:cs="宋体"/>
                <w:szCs w:val="21"/>
              </w:rPr>
            </w:pPr>
            <w:r>
              <w:rPr>
                <w:rFonts w:hint="eastAsia" w:ascii="宋体" w:hAnsi="宋体" w:cs="宋体"/>
                <w:szCs w:val="21"/>
              </w:rPr>
              <w:t>11200009A06</w:t>
            </w:r>
          </w:p>
        </w:tc>
        <w:tc>
          <w:tcPr>
            <w:tcW w:w="1487" w:type="dxa"/>
            <w:tcBorders>
              <w:top w:val="single" w:color="auto" w:sz="4" w:space="0"/>
              <w:left w:val="nil"/>
              <w:bottom w:val="single" w:color="auto" w:sz="4" w:space="0"/>
              <w:right w:val="single" w:color="auto" w:sz="4" w:space="0"/>
            </w:tcBorders>
            <w:noWrap/>
            <w:vAlign w:val="center"/>
          </w:tcPr>
          <w:p w14:paraId="5ED7A91F">
            <w:pPr>
              <w:widowControl/>
              <w:jc w:val="center"/>
              <w:rPr>
                <w:rFonts w:ascii="宋体" w:hAnsi="宋体" w:cs="宋体"/>
                <w:color w:val="000000"/>
                <w:szCs w:val="21"/>
              </w:rPr>
            </w:pPr>
            <w:r>
              <w:rPr>
                <w:rFonts w:hint="eastAsia" w:ascii="宋体" w:hAnsi="宋体" w:cs="宋体"/>
                <w:color w:val="000000"/>
                <w:szCs w:val="21"/>
              </w:rPr>
              <w:t>接地网</w:t>
            </w:r>
          </w:p>
        </w:tc>
        <w:tc>
          <w:tcPr>
            <w:tcW w:w="1475" w:type="dxa"/>
            <w:tcBorders>
              <w:top w:val="single" w:color="auto" w:sz="4" w:space="0"/>
              <w:left w:val="nil"/>
              <w:bottom w:val="single" w:color="auto" w:sz="4" w:space="0"/>
              <w:right w:val="single" w:color="auto" w:sz="4" w:space="0"/>
            </w:tcBorders>
            <w:noWrap/>
            <w:vAlign w:val="center"/>
          </w:tcPr>
          <w:p w14:paraId="12800440">
            <w:pPr>
              <w:widowControl/>
              <w:jc w:val="center"/>
              <w:rPr>
                <w:rFonts w:ascii="宋体" w:hAnsi="宋体" w:cs="宋体"/>
                <w:color w:val="000000"/>
                <w:szCs w:val="21"/>
              </w:rPr>
            </w:pPr>
            <w:r>
              <w:rPr>
                <w:rFonts w:hint="eastAsia" w:ascii="宋体" w:hAnsi="宋体" w:cs="宋体"/>
                <w:color w:val="000000"/>
                <w:szCs w:val="21"/>
              </w:rPr>
              <w:t>配电</w:t>
            </w:r>
          </w:p>
        </w:tc>
        <w:tc>
          <w:tcPr>
            <w:tcW w:w="1551" w:type="dxa"/>
            <w:tcBorders>
              <w:top w:val="single" w:color="auto" w:sz="4" w:space="0"/>
              <w:left w:val="nil"/>
              <w:bottom w:val="single" w:color="auto" w:sz="4" w:space="0"/>
              <w:right w:val="single" w:color="auto" w:sz="4" w:space="0"/>
            </w:tcBorders>
            <w:noWrap/>
            <w:vAlign w:val="center"/>
          </w:tcPr>
          <w:p w14:paraId="542FB3A3">
            <w:pPr>
              <w:widowControl/>
              <w:jc w:val="center"/>
              <w:rPr>
                <w:rFonts w:ascii="宋体" w:hAnsi="宋体" w:cs="宋体"/>
                <w:color w:val="000000"/>
                <w:szCs w:val="21"/>
              </w:rPr>
            </w:pPr>
            <w:r>
              <w:rPr>
                <w:rFonts w:hint="eastAsia" w:ascii="宋体" w:hAnsi="宋体" w:cs="宋体"/>
                <w:color w:val="000000"/>
                <w:szCs w:val="21"/>
              </w:rPr>
              <w:t>3组</w:t>
            </w:r>
          </w:p>
        </w:tc>
        <w:tc>
          <w:tcPr>
            <w:tcW w:w="1773" w:type="dxa"/>
            <w:tcBorders>
              <w:top w:val="single" w:color="auto" w:sz="4" w:space="0"/>
              <w:left w:val="nil"/>
              <w:bottom w:val="single" w:color="auto" w:sz="4" w:space="0"/>
              <w:right w:val="single" w:color="auto" w:sz="4" w:space="0"/>
            </w:tcBorders>
            <w:noWrap/>
            <w:vAlign w:val="center"/>
          </w:tcPr>
          <w:p w14:paraId="450B4A62">
            <w:pPr>
              <w:widowControl/>
              <w:jc w:val="center"/>
              <w:rPr>
                <w:rFonts w:ascii="宋体" w:hAnsi="宋体" w:cs="宋体"/>
                <w:color w:val="000000"/>
                <w:szCs w:val="21"/>
              </w:rPr>
            </w:pPr>
            <w:r>
              <w:rPr>
                <w:rFonts w:hint="eastAsia" w:ascii="宋体" w:hAnsi="宋体" w:cs="宋体"/>
                <w:color w:val="000000"/>
                <w:szCs w:val="21"/>
              </w:rPr>
              <w:t>配电房</w:t>
            </w:r>
          </w:p>
        </w:tc>
        <w:tc>
          <w:tcPr>
            <w:tcW w:w="1771" w:type="dxa"/>
            <w:tcBorders>
              <w:top w:val="single" w:color="auto" w:sz="4" w:space="0"/>
              <w:left w:val="nil"/>
              <w:bottom w:val="single" w:color="auto" w:sz="4" w:space="0"/>
              <w:right w:val="single" w:color="auto" w:sz="4" w:space="0"/>
            </w:tcBorders>
            <w:noWrap/>
            <w:vAlign w:val="center"/>
          </w:tcPr>
          <w:p w14:paraId="5D316718">
            <w:pPr>
              <w:widowControl/>
              <w:jc w:val="center"/>
              <w:rPr>
                <w:rFonts w:ascii="宋体" w:hAnsi="宋体" w:cs="宋体"/>
                <w:color w:val="000000"/>
                <w:szCs w:val="21"/>
              </w:rPr>
            </w:pPr>
            <w:r>
              <w:rPr>
                <w:rFonts w:hint="eastAsia" w:ascii="宋体" w:hAnsi="宋体" w:cs="宋体"/>
                <w:color w:val="000000"/>
                <w:szCs w:val="21"/>
              </w:rPr>
              <w:t>白云院区</w:t>
            </w:r>
          </w:p>
        </w:tc>
        <w:tc>
          <w:tcPr>
            <w:tcW w:w="1418" w:type="dxa"/>
            <w:tcBorders>
              <w:top w:val="single" w:color="auto" w:sz="4" w:space="0"/>
              <w:left w:val="nil"/>
              <w:bottom w:val="single" w:color="auto" w:sz="4" w:space="0"/>
              <w:right w:val="single" w:color="auto" w:sz="4" w:space="0"/>
            </w:tcBorders>
            <w:noWrap/>
            <w:vAlign w:val="center"/>
          </w:tcPr>
          <w:p w14:paraId="4B4CE739">
            <w:pPr>
              <w:widowControl/>
              <w:jc w:val="center"/>
              <w:rPr>
                <w:rFonts w:ascii="宋体" w:hAnsi="宋体" w:cs="宋体"/>
                <w:szCs w:val="21"/>
              </w:rPr>
            </w:pPr>
            <w:r>
              <w:rPr>
                <w:rFonts w:hint="eastAsia" w:ascii="宋体" w:hAnsi="宋体" w:cs="宋体"/>
                <w:szCs w:val="21"/>
              </w:rPr>
              <w:t>一楼</w:t>
            </w:r>
          </w:p>
        </w:tc>
        <w:tc>
          <w:tcPr>
            <w:tcW w:w="2469" w:type="dxa"/>
            <w:tcBorders>
              <w:top w:val="single" w:color="auto" w:sz="4" w:space="0"/>
              <w:left w:val="nil"/>
              <w:bottom w:val="single" w:color="auto" w:sz="4" w:space="0"/>
              <w:right w:val="single" w:color="auto" w:sz="4" w:space="0"/>
            </w:tcBorders>
            <w:noWrap/>
            <w:vAlign w:val="center"/>
          </w:tcPr>
          <w:p w14:paraId="604F57F0">
            <w:pPr>
              <w:widowControl/>
              <w:jc w:val="center"/>
              <w:rPr>
                <w:rFonts w:ascii="宋体" w:hAnsi="宋体" w:cs="宋体"/>
                <w:szCs w:val="21"/>
              </w:rPr>
            </w:pPr>
            <w:r>
              <w:rPr>
                <w:rFonts w:hint="eastAsia" w:ascii="宋体" w:hAnsi="宋体" w:cs="宋体"/>
                <w:szCs w:val="21"/>
              </w:rPr>
              <w:t>--</w:t>
            </w:r>
          </w:p>
        </w:tc>
        <w:tc>
          <w:tcPr>
            <w:tcW w:w="893" w:type="dxa"/>
            <w:tcBorders>
              <w:top w:val="single" w:color="auto" w:sz="4" w:space="0"/>
              <w:left w:val="nil"/>
              <w:bottom w:val="single" w:color="auto" w:sz="4" w:space="0"/>
              <w:right w:val="single" w:color="auto" w:sz="4" w:space="0"/>
            </w:tcBorders>
            <w:noWrap/>
            <w:vAlign w:val="center"/>
          </w:tcPr>
          <w:p w14:paraId="5EED710C">
            <w:pPr>
              <w:widowControl/>
              <w:jc w:val="center"/>
              <w:rPr>
                <w:rFonts w:ascii="宋体" w:hAnsi="宋体" w:cs="宋体"/>
                <w:szCs w:val="21"/>
              </w:rPr>
            </w:pPr>
            <w:r>
              <w:rPr>
                <w:rFonts w:hint="eastAsia" w:ascii="宋体" w:hAnsi="宋体" w:cs="宋体"/>
                <w:szCs w:val="21"/>
              </w:rPr>
              <w:t>配电系统</w:t>
            </w:r>
          </w:p>
        </w:tc>
      </w:tr>
    </w:tbl>
    <w:p w14:paraId="6F06AE33">
      <w:pPr>
        <w:pStyle w:val="2"/>
        <w:ind w:firstLine="0" w:firstLineChars="0"/>
      </w:pPr>
    </w:p>
    <w:p w14:paraId="141ECBB8">
      <w:pPr>
        <w:pStyle w:val="2"/>
        <w:ind w:firstLine="0" w:firstLineChars="0"/>
      </w:pPr>
    </w:p>
    <w:tbl>
      <w:tblPr>
        <w:tblStyle w:val="16"/>
        <w:tblW w:w="14366" w:type="dxa"/>
        <w:tblInd w:w="0" w:type="dxa"/>
        <w:tblLayout w:type="fixed"/>
        <w:tblCellMar>
          <w:top w:w="0" w:type="dxa"/>
          <w:left w:w="108" w:type="dxa"/>
          <w:bottom w:w="0" w:type="dxa"/>
          <w:right w:w="108" w:type="dxa"/>
        </w:tblCellMar>
      </w:tblPr>
      <w:tblGrid>
        <w:gridCol w:w="1071"/>
        <w:gridCol w:w="1559"/>
        <w:gridCol w:w="1314"/>
        <w:gridCol w:w="2126"/>
        <w:gridCol w:w="1773"/>
        <w:gridCol w:w="1344"/>
        <w:gridCol w:w="1344"/>
        <w:gridCol w:w="2964"/>
        <w:gridCol w:w="871"/>
      </w:tblGrid>
      <w:tr w14:paraId="37724CA0">
        <w:tblPrEx>
          <w:tblCellMar>
            <w:top w:w="0" w:type="dxa"/>
            <w:left w:w="108" w:type="dxa"/>
            <w:bottom w:w="0" w:type="dxa"/>
            <w:right w:w="108" w:type="dxa"/>
          </w:tblCellMar>
        </w:tblPrEx>
        <w:trPr>
          <w:cantSplit/>
          <w:trHeight w:val="90" w:hRule="atLeast"/>
          <w:tblHeader/>
        </w:trPr>
        <w:tc>
          <w:tcPr>
            <w:tcW w:w="14366" w:type="dxa"/>
            <w:gridSpan w:val="9"/>
            <w:tcBorders>
              <w:top w:val="single" w:color="auto" w:sz="4" w:space="0"/>
              <w:left w:val="single" w:color="auto" w:sz="4" w:space="0"/>
              <w:bottom w:val="single" w:color="auto" w:sz="4" w:space="0"/>
              <w:right w:val="single" w:color="auto" w:sz="4" w:space="0"/>
            </w:tcBorders>
            <w:noWrap/>
            <w:vAlign w:val="center"/>
          </w:tcPr>
          <w:p w14:paraId="3271E92A">
            <w:pPr>
              <w:widowControl/>
              <w:jc w:val="center"/>
              <w:rPr>
                <w:rFonts w:ascii="宋体" w:hAnsi="宋体" w:cs="宋体"/>
                <w:szCs w:val="21"/>
              </w:rPr>
            </w:pPr>
            <w:r>
              <w:rPr>
                <w:rFonts w:hint="eastAsia" w:ascii="宋体" w:hAnsi="宋体" w:cs="宋体"/>
                <w:b/>
                <w:bCs/>
                <w:szCs w:val="21"/>
              </w:rPr>
              <w:t>儿童院区</w:t>
            </w:r>
          </w:p>
        </w:tc>
      </w:tr>
      <w:tr w14:paraId="1E2A6E91">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0B499D4E">
            <w:pPr>
              <w:widowControl/>
              <w:jc w:val="center"/>
              <w:rPr>
                <w:rFonts w:ascii="宋体" w:hAnsi="宋体" w:cs="宋体"/>
                <w:b/>
                <w:bCs/>
                <w:szCs w:val="21"/>
              </w:rPr>
            </w:pPr>
            <w:r>
              <w:rPr>
                <w:rFonts w:hint="eastAsia" w:ascii="宋体" w:hAnsi="宋体" w:cs="宋体"/>
                <w:b/>
                <w:bCs/>
                <w:szCs w:val="21"/>
              </w:rPr>
              <w:t>设备编号</w:t>
            </w:r>
          </w:p>
        </w:tc>
        <w:tc>
          <w:tcPr>
            <w:tcW w:w="1559" w:type="dxa"/>
            <w:tcBorders>
              <w:top w:val="nil"/>
              <w:left w:val="nil"/>
              <w:bottom w:val="single" w:color="auto" w:sz="4" w:space="0"/>
              <w:right w:val="single" w:color="auto" w:sz="4" w:space="0"/>
            </w:tcBorders>
            <w:noWrap/>
            <w:vAlign w:val="center"/>
          </w:tcPr>
          <w:p w14:paraId="6BB18691">
            <w:pPr>
              <w:widowControl/>
              <w:jc w:val="center"/>
              <w:rPr>
                <w:rFonts w:ascii="宋体" w:hAnsi="宋体" w:cs="宋体"/>
                <w:b/>
                <w:bCs/>
                <w:szCs w:val="21"/>
              </w:rPr>
            </w:pPr>
            <w:r>
              <w:rPr>
                <w:rFonts w:hint="eastAsia" w:ascii="宋体" w:hAnsi="宋体" w:cs="宋体"/>
                <w:b/>
                <w:bCs/>
                <w:szCs w:val="21"/>
              </w:rPr>
              <w:t>设备名称</w:t>
            </w:r>
          </w:p>
        </w:tc>
        <w:tc>
          <w:tcPr>
            <w:tcW w:w="1314" w:type="dxa"/>
            <w:tcBorders>
              <w:top w:val="nil"/>
              <w:left w:val="nil"/>
              <w:bottom w:val="single" w:color="auto" w:sz="4" w:space="0"/>
              <w:right w:val="single" w:color="auto" w:sz="4" w:space="0"/>
            </w:tcBorders>
            <w:noWrap/>
            <w:vAlign w:val="center"/>
          </w:tcPr>
          <w:p w14:paraId="68AFA6D4">
            <w:pPr>
              <w:widowControl/>
              <w:jc w:val="center"/>
              <w:rPr>
                <w:rFonts w:ascii="宋体" w:hAnsi="宋体" w:cs="宋体"/>
                <w:b/>
                <w:bCs/>
                <w:szCs w:val="21"/>
              </w:rPr>
            </w:pPr>
            <w:r>
              <w:rPr>
                <w:rFonts w:hint="eastAsia" w:ascii="宋体" w:hAnsi="宋体" w:cs="宋体"/>
                <w:b/>
                <w:bCs/>
                <w:szCs w:val="21"/>
              </w:rPr>
              <w:t>设备分类</w:t>
            </w:r>
          </w:p>
        </w:tc>
        <w:tc>
          <w:tcPr>
            <w:tcW w:w="2126" w:type="dxa"/>
            <w:tcBorders>
              <w:top w:val="nil"/>
              <w:left w:val="nil"/>
              <w:bottom w:val="single" w:color="auto" w:sz="4" w:space="0"/>
              <w:right w:val="single" w:color="auto" w:sz="4" w:space="0"/>
            </w:tcBorders>
            <w:noWrap/>
            <w:vAlign w:val="center"/>
          </w:tcPr>
          <w:p w14:paraId="11059FF4">
            <w:pPr>
              <w:widowControl/>
              <w:jc w:val="center"/>
              <w:rPr>
                <w:rFonts w:ascii="宋体" w:hAnsi="宋体" w:cs="宋体"/>
                <w:b/>
                <w:bCs/>
                <w:szCs w:val="21"/>
              </w:rPr>
            </w:pPr>
            <w:r>
              <w:rPr>
                <w:rFonts w:hint="eastAsia" w:ascii="宋体" w:hAnsi="宋体" w:cs="宋体"/>
                <w:b/>
                <w:bCs/>
                <w:szCs w:val="21"/>
              </w:rPr>
              <w:t>规格型号</w:t>
            </w:r>
          </w:p>
        </w:tc>
        <w:tc>
          <w:tcPr>
            <w:tcW w:w="1773" w:type="dxa"/>
            <w:tcBorders>
              <w:top w:val="nil"/>
              <w:left w:val="nil"/>
              <w:bottom w:val="single" w:color="auto" w:sz="4" w:space="0"/>
              <w:right w:val="single" w:color="auto" w:sz="4" w:space="0"/>
            </w:tcBorders>
            <w:noWrap/>
            <w:vAlign w:val="center"/>
          </w:tcPr>
          <w:p w14:paraId="78FAAA05">
            <w:pPr>
              <w:widowControl/>
              <w:jc w:val="center"/>
              <w:rPr>
                <w:rFonts w:ascii="宋体" w:hAnsi="宋体" w:cs="宋体"/>
                <w:b/>
                <w:bCs/>
                <w:szCs w:val="21"/>
              </w:rPr>
            </w:pPr>
            <w:r>
              <w:rPr>
                <w:rFonts w:hint="eastAsia" w:ascii="宋体" w:hAnsi="宋体" w:cs="宋体"/>
                <w:b/>
                <w:bCs/>
                <w:szCs w:val="21"/>
              </w:rPr>
              <w:t xml:space="preserve"> 安装地点</w:t>
            </w:r>
          </w:p>
        </w:tc>
        <w:tc>
          <w:tcPr>
            <w:tcW w:w="1344" w:type="dxa"/>
            <w:tcBorders>
              <w:top w:val="nil"/>
              <w:left w:val="nil"/>
              <w:bottom w:val="single" w:color="auto" w:sz="4" w:space="0"/>
              <w:right w:val="single" w:color="auto" w:sz="4" w:space="0"/>
            </w:tcBorders>
            <w:noWrap/>
            <w:vAlign w:val="center"/>
          </w:tcPr>
          <w:p w14:paraId="3AFA78BF">
            <w:pPr>
              <w:widowControl/>
              <w:jc w:val="center"/>
              <w:rPr>
                <w:rFonts w:ascii="宋体" w:hAnsi="宋体" w:cs="宋体"/>
                <w:b/>
                <w:bCs/>
                <w:szCs w:val="21"/>
              </w:rPr>
            </w:pPr>
            <w:r>
              <w:rPr>
                <w:rFonts w:hint="eastAsia" w:ascii="宋体" w:hAnsi="宋体" w:cs="宋体"/>
                <w:b/>
                <w:bCs/>
                <w:szCs w:val="21"/>
              </w:rPr>
              <w:t>楼（存放位置）</w:t>
            </w:r>
          </w:p>
        </w:tc>
        <w:tc>
          <w:tcPr>
            <w:tcW w:w="1344" w:type="dxa"/>
            <w:tcBorders>
              <w:top w:val="nil"/>
              <w:left w:val="nil"/>
              <w:bottom w:val="single" w:color="auto" w:sz="4" w:space="0"/>
              <w:right w:val="single" w:color="auto" w:sz="4" w:space="0"/>
            </w:tcBorders>
            <w:noWrap/>
            <w:vAlign w:val="center"/>
          </w:tcPr>
          <w:p w14:paraId="6CB8C7DE">
            <w:pPr>
              <w:widowControl/>
              <w:jc w:val="center"/>
              <w:rPr>
                <w:rFonts w:ascii="宋体" w:hAnsi="宋体" w:cs="宋体"/>
                <w:b/>
                <w:bCs/>
                <w:szCs w:val="21"/>
              </w:rPr>
            </w:pPr>
            <w:r>
              <w:rPr>
                <w:rFonts w:hint="eastAsia" w:ascii="宋体" w:hAnsi="宋体" w:cs="宋体"/>
                <w:b/>
                <w:bCs/>
                <w:szCs w:val="21"/>
              </w:rPr>
              <w:t>层（存放位置）</w:t>
            </w:r>
          </w:p>
        </w:tc>
        <w:tc>
          <w:tcPr>
            <w:tcW w:w="2964" w:type="dxa"/>
            <w:tcBorders>
              <w:top w:val="nil"/>
              <w:left w:val="nil"/>
              <w:bottom w:val="single" w:color="auto" w:sz="4" w:space="0"/>
              <w:right w:val="single" w:color="auto" w:sz="4" w:space="0"/>
            </w:tcBorders>
            <w:noWrap/>
            <w:vAlign w:val="center"/>
          </w:tcPr>
          <w:p w14:paraId="32FF68CD">
            <w:pPr>
              <w:widowControl/>
              <w:jc w:val="center"/>
              <w:rPr>
                <w:rFonts w:ascii="宋体" w:hAnsi="宋体" w:cs="宋体"/>
                <w:b/>
                <w:bCs/>
                <w:szCs w:val="21"/>
              </w:rPr>
            </w:pPr>
            <w:r>
              <w:rPr>
                <w:rFonts w:hint="eastAsia" w:ascii="宋体" w:hAnsi="宋体" w:cs="宋体"/>
                <w:b/>
                <w:bCs/>
                <w:szCs w:val="21"/>
              </w:rPr>
              <w:t>设备品牌</w:t>
            </w:r>
          </w:p>
        </w:tc>
        <w:tc>
          <w:tcPr>
            <w:tcW w:w="871" w:type="dxa"/>
            <w:tcBorders>
              <w:top w:val="nil"/>
              <w:left w:val="nil"/>
              <w:bottom w:val="single" w:color="auto" w:sz="4" w:space="0"/>
              <w:right w:val="single" w:color="auto" w:sz="4" w:space="0"/>
            </w:tcBorders>
            <w:noWrap/>
            <w:vAlign w:val="center"/>
          </w:tcPr>
          <w:p w14:paraId="77EBEE97">
            <w:pPr>
              <w:widowControl/>
              <w:jc w:val="center"/>
              <w:rPr>
                <w:rFonts w:ascii="宋体" w:hAnsi="宋体" w:cs="宋体"/>
                <w:b/>
                <w:bCs/>
                <w:szCs w:val="21"/>
              </w:rPr>
            </w:pPr>
            <w:r>
              <w:rPr>
                <w:rFonts w:hint="eastAsia" w:ascii="宋体" w:hAnsi="宋体" w:cs="宋体"/>
                <w:b/>
                <w:bCs/>
                <w:szCs w:val="21"/>
              </w:rPr>
              <w:t>所属系统</w:t>
            </w:r>
          </w:p>
        </w:tc>
      </w:tr>
      <w:tr w14:paraId="12912C47">
        <w:tblPrEx>
          <w:tblCellMar>
            <w:top w:w="0" w:type="dxa"/>
            <w:left w:w="108" w:type="dxa"/>
            <w:bottom w:w="0" w:type="dxa"/>
            <w:right w:w="108" w:type="dxa"/>
          </w:tblCellMar>
        </w:tblPrEx>
        <w:trPr>
          <w:cantSplit/>
          <w:trHeight w:val="340" w:hRule="atLeast"/>
        </w:trPr>
        <w:tc>
          <w:tcPr>
            <w:tcW w:w="1071" w:type="dxa"/>
            <w:tcBorders>
              <w:top w:val="single" w:color="auto" w:sz="4" w:space="0"/>
              <w:left w:val="single" w:color="auto" w:sz="4" w:space="0"/>
              <w:bottom w:val="single" w:color="auto" w:sz="4" w:space="0"/>
              <w:right w:val="single" w:color="auto" w:sz="4" w:space="0"/>
            </w:tcBorders>
            <w:noWrap/>
            <w:vAlign w:val="center"/>
          </w:tcPr>
          <w:p w14:paraId="70F68755">
            <w:pPr>
              <w:widowControl/>
              <w:jc w:val="center"/>
              <w:rPr>
                <w:rFonts w:ascii="宋体" w:hAnsi="宋体" w:cs="宋体"/>
                <w:szCs w:val="21"/>
              </w:rPr>
            </w:pPr>
            <w:r>
              <w:rPr>
                <w:rFonts w:hint="eastAsia" w:ascii="宋体" w:hAnsi="宋体" w:cs="宋体"/>
                <w:szCs w:val="21"/>
              </w:rPr>
              <w:t>G01</w:t>
            </w:r>
          </w:p>
        </w:tc>
        <w:tc>
          <w:tcPr>
            <w:tcW w:w="1559" w:type="dxa"/>
            <w:tcBorders>
              <w:top w:val="single" w:color="auto" w:sz="4" w:space="0"/>
              <w:left w:val="nil"/>
              <w:bottom w:val="single" w:color="auto" w:sz="4" w:space="0"/>
              <w:right w:val="single" w:color="auto" w:sz="4" w:space="0"/>
            </w:tcBorders>
            <w:noWrap/>
            <w:vAlign w:val="center"/>
          </w:tcPr>
          <w:p w14:paraId="39169586">
            <w:pPr>
              <w:widowControl/>
              <w:jc w:val="center"/>
              <w:rPr>
                <w:rFonts w:ascii="宋体" w:hAnsi="宋体" w:cs="宋体"/>
                <w:szCs w:val="21"/>
              </w:rPr>
            </w:pPr>
            <w:r>
              <w:rPr>
                <w:rFonts w:hint="eastAsia" w:ascii="宋体" w:hAnsi="宋体" w:cs="宋体"/>
                <w:szCs w:val="21"/>
              </w:rPr>
              <w:t>主供进线柜</w:t>
            </w:r>
          </w:p>
        </w:tc>
        <w:tc>
          <w:tcPr>
            <w:tcW w:w="1314" w:type="dxa"/>
            <w:tcBorders>
              <w:top w:val="single" w:color="auto" w:sz="4" w:space="0"/>
              <w:left w:val="nil"/>
              <w:bottom w:val="single" w:color="auto" w:sz="4" w:space="0"/>
              <w:right w:val="single" w:color="auto" w:sz="4" w:space="0"/>
            </w:tcBorders>
            <w:noWrap/>
            <w:vAlign w:val="center"/>
          </w:tcPr>
          <w:p w14:paraId="3853794A">
            <w:pPr>
              <w:widowControl/>
              <w:jc w:val="center"/>
              <w:rPr>
                <w:rFonts w:ascii="宋体" w:hAnsi="宋体" w:cs="宋体"/>
                <w:szCs w:val="21"/>
              </w:rPr>
            </w:pPr>
            <w:r>
              <w:rPr>
                <w:rFonts w:hint="eastAsia" w:ascii="宋体" w:hAnsi="宋体" w:cs="宋体"/>
                <w:szCs w:val="21"/>
              </w:rPr>
              <w:t>高压</w:t>
            </w:r>
          </w:p>
        </w:tc>
        <w:tc>
          <w:tcPr>
            <w:tcW w:w="2126" w:type="dxa"/>
            <w:tcBorders>
              <w:top w:val="single" w:color="auto" w:sz="4" w:space="0"/>
              <w:left w:val="nil"/>
              <w:bottom w:val="single" w:color="auto" w:sz="4" w:space="0"/>
              <w:right w:val="single" w:color="auto" w:sz="4" w:space="0"/>
            </w:tcBorders>
            <w:noWrap/>
            <w:vAlign w:val="center"/>
          </w:tcPr>
          <w:p w14:paraId="67CC481A">
            <w:pPr>
              <w:widowControl/>
              <w:jc w:val="center"/>
              <w:rPr>
                <w:rFonts w:ascii="宋体" w:hAnsi="宋体" w:cs="宋体"/>
                <w:szCs w:val="21"/>
              </w:rPr>
            </w:pPr>
            <w:r>
              <w:rPr>
                <w:rFonts w:hint="eastAsia" w:ascii="宋体" w:hAnsi="宋体" w:cs="宋体"/>
                <w:szCs w:val="21"/>
              </w:rPr>
              <w:t>BYE</w:t>
            </w:r>
          </w:p>
        </w:tc>
        <w:tc>
          <w:tcPr>
            <w:tcW w:w="1773" w:type="dxa"/>
            <w:tcBorders>
              <w:top w:val="single" w:color="auto" w:sz="4" w:space="0"/>
              <w:left w:val="nil"/>
              <w:bottom w:val="single" w:color="auto" w:sz="4" w:space="0"/>
              <w:right w:val="single" w:color="auto" w:sz="4" w:space="0"/>
            </w:tcBorders>
            <w:noWrap/>
            <w:vAlign w:val="center"/>
          </w:tcPr>
          <w:p w14:paraId="1A486C3A">
            <w:pPr>
              <w:widowControl/>
              <w:jc w:val="center"/>
              <w:rPr>
                <w:rFonts w:ascii="宋体" w:hAnsi="宋体" w:cs="宋体"/>
                <w:szCs w:val="21"/>
              </w:rPr>
            </w:pPr>
            <w:r>
              <w:rPr>
                <w:rFonts w:hint="eastAsia" w:ascii="宋体" w:hAnsi="宋体" w:cs="宋体"/>
                <w:szCs w:val="21"/>
              </w:rPr>
              <w:t>高压房</w:t>
            </w:r>
          </w:p>
        </w:tc>
        <w:tc>
          <w:tcPr>
            <w:tcW w:w="1344" w:type="dxa"/>
            <w:tcBorders>
              <w:top w:val="single" w:color="auto" w:sz="4" w:space="0"/>
              <w:left w:val="nil"/>
              <w:bottom w:val="single" w:color="auto" w:sz="4" w:space="0"/>
              <w:right w:val="single" w:color="auto" w:sz="4" w:space="0"/>
            </w:tcBorders>
            <w:noWrap/>
            <w:vAlign w:val="center"/>
          </w:tcPr>
          <w:p w14:paraId="124914EB">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single" w:color="auto" w:sz="4" w:space="0"/>
              <w:left w:val="nil"/>
              <w:bottom w:val="single" w:color="auto" w:sz="4" w:space="0"/>
              <w:right w:val="single" w:color="auto" w:sz="4" w:space="0"/>
            </w:tcBorders>
            <w:noWrap/>
            <w:vAlign w:val="center"/>
          </w:tcPr>
          <w:p w14:paraId="7BD0B55F">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single" w:color="auto" w:sz="4" w:space="0"/>
              <w:left w:val="nil"/>
              <w:bottom w:val="single" w:color="auto" w:sz="4" w:space="0"/>
              <w:right w:val="single" w:color="auto" w:sz="4" w:space="0"/>
            </w:tcBorders>
            <w:noWrap/>
            <w:vAlign w:val="center"/>
          </w:tcPr>
          <w:p w14:paraId="577415C6">
            <w:pPr>
              <w:widowControl/>
              <w:jc w:val="center"/>
              <w:rPr>
                <w:rFonts w:ascii="宋体" w:hAnsi="宋体" w:cs="宋体"/>
                <w:szCs w:val="21"/>
              </w:rPr>
            </w:pPr>
            <w:r>
              <w:rPr>
                <w:rFonts w:hint="eastAsia" w:ascii="宋体" w:hAnsi="宋体" w:cs="宋体"/>
                <w:szCs w:val="21"/>
              </w:rPr>
              <w:t>广州白云电器设备有限公司</w:t>
            </w:r>
          </w:p>
        </w:tc>
        <w:tc>
          <w:tcPr>
            <w:tcW w:w="871" w:type="dxa"/>
            <w:tcBorders>
              <w:top w:val="single" w:color="auto" w:sz="4" w:space="0"/>
              <w:left w:val="nil"/>
              <w:bottom w:val="single" w:color="auto" w:sz="4" w:space="0"/>
              <w:right w:val="single" w:color="auto" w:sz="4" w:space="0"/>
            </w:tcBorders>
            <w:noWrap/>
            <w:vAlign w:val="center"/>
          </w:tcPr>
          <w:p w14:paraId="7080DEF2">
            <w:pPr>
              <w:widowControl/>
              <w:jc w:val="center"/>
              <w:rPr>
                <w:rFonts w:ascii="宋体" w:hAnsi="宋体" w:cs="宋体"/>
                <w:szCs w:val="21"/>
              </w:rPr>
            </w:pPr>
            <w:r>
              <w:rPr>
                <w:rFonts w:hint="eastAsia" w:ascii="宋体" w:hAnsi="宋体" w:cs="宋体"/>
                <w:szCs w:val="21"/>
              </w:rPr>
              <w:t>配电系统</w:t>
            </w:r>
          </w:p>
        </w:tc>
      </w:tr>
      <w:tr w14:paraId="42FFAEF5">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16A0B588">
            <w:pPr>
              <w:widowControl/>
              <w:jc w:val="center"/>
              <w:rPr>
                <w:rFonts w:ascii="宋体" w:hAnsi="宋体" w:cs="宋体"/>
                <w:szCs w:val="21"/>
              </w:rPr>
            </w:pPr>
            <w:r>
              <w:rPr>
                <w:rFonts w:hint="eastAsia" w:ascii="宋体" w:hAnsi="宋体" w:cs="宋体"/>
                <w:szCs w:val="21"/>
              </w:rPr>
              <w:t>G02</w:t>
            </w:r>
          </w:p>
        </w:tc>
        <w:tc>
          <w:tcPr>
            <w:tcW w:w="1559" w:type="dxa"/>
            <w:tcBorders>
              <w:top w:val="nil"/>
              <w:left w:val="nil"/>
              <w:bottom w:val="single" w:color="auto" w:sz="4" w:space="0"/>
              <w:right w:val="single" w:color="auto" w:sz="4" w:space="0"/>
            </w:tcBorders>
            <w:noWrap/>
            <w:vAlign w:val="center"/>
          </w:tcPr>
          <w:p w14:paraId="3B1583AA">
            <w:pPr>
              <w:widowControl/>
              <w:jc w:val="center"/>
              <w:rPr>
                <w:rFonts w:ascii="宋体" w:hAnsi="宋体" w:cs="宋体"/>
                <w:szCs w:val="21"/>
              </w:rPr>
            </w:pPr>
            <w:r>
              <w:rPr>
                <w:rFonts w:hint="eastAsia" w:ascii="宋体" w:hAnsi="宋体" w:cs="宋体"/>
                <w:szCs w:val="21"/>
              </w:rPr>
              <w:t>主供记录柜</w:t>
            </w:r>
          </w:p>
        </w:tc>
        <w:tc>
          <w:tcPr>
            <w:tcW w:w="1314" w:type="dxa"/>
            <w:tcBorders>
              <w:top w:val="nil"/>
              <w:left w:val="nil"/>
              <w:bottom w:val="single" w:color="auto" w:sz="4" w:space="0"/>
              <w:right w:val="single" w:color="auto" w:sz="4" w:space="0"/>
            </w:tcBorders>
            <w:noWrap/>
            <w:vAlign w:val="center"/>
          </w:tcPr>
          <w:p w14:paraId="103196FF">
            <w:pPr>
              <w:widowControl/>
              <w:jc w:val="center"/>
              <w:rPr>
                <w:rFonts w:ascii="宋体" w:hAnsi="宋体" w:cs="宋体"/>
                <w:szCs w:val="21"/>
              </w:rPr>
            </w:pPr>
            <w:r>
              <w:rPr>
                <w:rFonts w:hint="eastAsia" w:ascii="宋体" w:hAnsi="宋体" w:cs="宋体"/>
                <w:szCs w:val="21"/>
              </w:rPr>
              <w:t>高压</w:t>
            </w:r>
          </w:p>
        </w:tc>
        <w:tc>
          <w:tcPr>
            <w:tcW w:w="2126" w:type="dxa"/>
            <w:tcBorders>
              <w:top w:val="nil"/>
              <w:left w:val="nil"/>
              <w:bottom w:val="single" w:color="auto" w:sz="4" w:space="0"/>
              <w:right w:val="single" w:color="auto" w:sz="4" w:space="0"/>
            </w:tcBorders>
            <w:noWrap/>
            <w:vAlign w:val="center"/>
          </w:tcPr>
          <w:p w14:paraId="133902ED">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7453CEFA">
            <w:pPr>
              <w:widowControl/>
              <w:jc w:val="center"/>
              <w:rPr>
                <w:rFonts w:ascii="宋体" w:hAnsi="宋体" w:cs="宋体"/>
                <w:szCs w:val="21"/>
              </w:rPr>
            </w:pPr>
            <w:r>
              <w:rPr>
                <w:rFonts w:hint="eastAsia" w:ascii="宋体" w:hAnsi="宋体" w:cs="宋体"/>
                <w:szCs w:val="21"/>
              </w:rPr>
              <w:t>高压房</w:t>
            </w:r>
          </w:p>
        </w:tc>
        <w:tc>
          <w:tcPr>
            <w:tcW w:w="1344" w:type="dxa"/>
            <w:tcBorders>
              <w:top w:val="nil"/>
              <w:left w:val="nil"/>
              <w:bottom w:val="single" w:color="auto" w:sz="4" w:space="0"/>
              <w:right w:val="single" w:color="auto" w:sz="4" w:space="0"/>
            </w:tcBorders>
            <w:noWrap/>
            <w:vAlign w:val="center"/>
          </w:tcPr>
          <w:p w14:paraId="2BA026E0">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1F89E4F2">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30806682">
            <w:pPr>
              <w:widowControl/>
              <w:jc w:val="center"/>
              <w:rPr>
                <w:rFonts w:ascii="宋体" w:hAnsi="宋体" w:cs="宋体"/>
                <w:szCs w:val="21"/>
              </w:rPr>
            </w:pPr>
            <w:r>
              <w:rPr>
                <w:rFonts w:hint="eastAsia" w:ascii="宋体" w:hAnsi="宋体" w:cs="宋体"/>
                <w:szCs w:val="21"/>
              </w:rPr>
              <w:t>广州白云电器设备有限公司</w:t>
            </w:r>
          </w:p>
        </w:tc>
        <w:tc>
          <w:tcPr>
            <w:tcW w:w="871" w:type="dxa"/>
            <w:tcBorders>
              <w:top w:val="nil"/>
              <w:left w:val="nil"/>
              <w:bottom w:val="single" w:color="auto" w:sz="4" w:space="0"/>
              <w:right w:val="single" w:color="auto" w:sz="4" w:space="0"/>
            </w:tcBorders>
            <w:noWrap/>
            <w:vAlign w:val="center"/>
          </w:tcPr>
          <w:p w14:paraId="56174967">
            <w:pPr>
              <w:widowControl/>
              <w:jc w:val="center"/>
              <w:rPr>
                <w:rFonts w:ascii="宋体" w:hAnsi="宋体" w:cs="宋体"/>
                <w:szCs w:val="21"/>
              </w:rPr>
            </w:pPr>
            <w:r>
              <w:rPr>
                <w:rFonts w:hint="eastAsia" w:ascii="宋体" w:hAnsi="宋体" w:cs="宋体"/>
                <w:szCs w:val="21"/>
              </w:rPr>
              <w:t>配电系统</w:t>
            </w:r>
          </w:p>
        </w:tc>
      </w:tr>
      <w:tr w14:paraId="5923ABE8">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6A603FA7">
            <w:pPr>
              <w:widowControl/>
              <w:jc w:val="center"/>
              <w:rPr>
                <w:rFonts w:ascii="宋体" w:hAnsi="宋体" w:cs="宋体"/>
                <w:szCs w:val="21"/>
              </w:rPr>
            </w:pPr>
            <w:r>
              <w:rPr>
                <w:rFonts w:hint="eastAsia" w:ascii="宋体" w:hAnsi="宋体" w:cs="宋体"/>
                <w:szCs w:val="21"/>
              </w:rPr>
              <w:t>G10</w:t>
            </w:r>
          </w:p>
        </w:tc>
        <w:tc>
          <w:tcPr>
            <w:tcW w:w="1559" w:type="dxa"/>
            <w:tcBorders>
              <w:top w:val="nil"/>
              <w:left w:val="nil"/>
              <w:bottom w:val="single" w:color="auto" w:sz="4" w:space="0"/>
              <w:right w:val="single" w:color="auto" w:sz="4" w:space="0"/>
            </w:tcBorders>
            <w:noWrap/>
            <w:vAlign w:val="center"/>
          </w:tcPr>
          <w:p w14:paraId="37C6FDBC">
            <w:pPr>
              <w:widowControl/>
              <w:jc w:val="center"/>
              <w:rPr>
                <w:rFonts w:ascii="宋体" w:hAnsi="宋体" w:cs="宋体"/>
                <w:szCs w:val="21"/>
              </w:rPr>
            </w:pPr>
            <w:r>
              <w:rPr>
                <w:rFonts w:hint="eastAsia" w:ascii="宋体" w:hAnsi="宋体" w:cs="宋体"/>
                <w:szCs w:val="21"/>
              </w:rPr>
              <w:t>备供进线柜</w:t>
            </w:r>
          </w:p>
        </w:tc>
        <w:tc>
          <w:tcPr>
            <w:tcW w:w="1314" w:type="dxa"/>
            <w:tcBorders>
              <w:top w:val="nil"/>
              <w:left w:val="nil"/>
              <w:bottom w:val="single" w:color="auto" w:sz="4" w:space="0"/>
              <w:right w:val="single" w:color="auto" w:sz="4" w:space="0"/>
            </w:tcBorders>
            <w:noWrap/>
            <w:vAlign w:val="center"/>
          </w:tcPr>
          <w:p w14:paraId="00E2364E">
            <w:pPr>
              <w:widowControl/>
              <w:jc w:val="center"/>
              <w:rPr>
                <w:rFonts w:ascii="宋体" w:hAnsi="宋体" w:cs="宋体"/>
                <w:szCs w:val="21"/>
              </w:rPr>
            </w:pPr>
            <w:r>
              <w:rPr>
                <w:rFonts w:hint="eastAsia" w:ascii="宋体" w:hAnsi="宋体" w:cs="宋体"/>
                <w:szCs w:val="21"/>
              </w:rPr>
              <w:t>高压</w:t>
            </w:r>
          </w:p>
        </w:tc>
        <w:tc>
          <w:tcPr>
            <w:tcW w:w="2126" w:type="dxa"/>
            <w:tcBorders>
              <w:top w:val="nil"/>
              <w:left w:val="nil"/>
              <w:bottom w:val="single" w:color="auto" w:sz="4" w:space="0"/>
              <w:right w:val="single" w:color="auto" w:sz="4" w:space="0"/>
            </w:tcBorders>
            <w:noWrap/>
            <w:vAlign w:val="center"/>
          </w:tcPr>
          <w:p w14:paraId="082CE392">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7D5609E7">
            <w:pPr>
              <w:widowControl/>
              <w:jc w:val="center"/>
              <w:rPr>
                <w:rFonts w:ascii="宋体" w:hAnsi="宋体" w:cs="宋体"/>
                <w:szCs w:val="21"/>
              </w:rPr>
            </w:pPr>
            <w:r>
              <w:rPr>
                <w:rFonts w:hint="eastAsia" w:ascii="宋体" w:hAnsi="宋体" w:cs="宋体"/>
                <w:szCs w:val="21"/>
              </w:rPr>
              <w:t>高压房</w:t>
            </w:r>
          </w:p>
        </w:tc>
        <w:tc>
          <w:tcPr>
            <w:tcW w:w="1344" w:type="dxa"/>
            <w:tcBorders>
              <w:top w:val="nil"/>
              <w:left w:val="nil"/>
              <w:bottom w:val="single" w:color="auto" w:sz="4" w:space="0"/>
              <w:right w:val="single" w:color="auto" w:sz="4" w:space="0"/>
            </w:tcBorders>
            <w:noWrap/>
            <w:vAlign w:val="center"/>
          </w:tcPr>
          <w:p w14:paraId="32EE05B7">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57FC2BD4">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7EC3F03F">
            <w:pPr>
              <w:widowControl/>
              <w:jc w:val="center"/>
              <w:rPr>
                <w:rFonts w:ascii="宋体" w:hAnsi="宋体" w:cs="宋体"/>
                <w:szCs w:val="21"/>
              </w:rPr>
            </w:pPr>
            <w:r>
              <w:rPr>
                <w:rFonts w:hint="eastAsia" w:ascii="宋体" w:hAnsi="宋体" w:cs="宋体"/>
                <w:szCs w:val="21"/>
              </w:rPr>
              <w:t>广州白云电器设备有限公司</w:t>
            </w:r>
          </w:p>
        </w:tc>
        <w:tc>
          <w:tcPr>
            <w:tcW w:w="871" w:type="dxa"/>
            <w:tcBorders>
              <w:top w:val="nil"/>
              <w:left w:val="nil"/>
              <w:bottom w:val="single" w:color="auto" w:sz="4" w:space="0"/>
              <w:right w:val="single" w:color="auto" w:sz="4" w:space="0"/>
            </w:tcBorders>
            <w:noWrap/>
            <w:vAlign w:val="center"/>
          </w:tcPr>
          <w:p w14:paraId="00863532">
            <w:pPr>
              <w:widowControl/>
              <w:jc w:val="center"/>
              <w:rPr>
                <w:rFonts w:ascii="宋体" w:hAnsi="宋体" w:cs="宋体"/>
                <w:szCs w:val="21"/>
              </w:rPr>
            </w:pPr>
            <w:r>
              <w:rPr>
                <w:rFonts w:hint="eastAsia" w:ascii="宋体" w:hAnsi="宋体" w:cs="宋体"/>
                <w:szCs w:val="21"/>
              </w:rPr>
              <w:t>配电系统</w:t>
            </w:r>
          </w:p>
        </w:tc>
      </w:tr>
      <w:tr w14:paraId="29FC4FC0">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372D7DE2">
            <w:pPr>
              <w:widowControl/>
              <w:jc w:val="center"/>
              <w:rPr>
                <w:rFonts w:ascii="宋体" w:hAnsi="宋体" w:cs="宋体"/>
                <w:szCs w:val="21"/>
              </w:rPr>
            </w:pPr>
            <w:r>
              <w:rPr>
                <w:rFonts w:hint="eastAsia" w:ascii="宋体" w:hAnsi="宋体" w:cs="宋体"/>
                <w:szCs w:val="21"/>
              </w:rPr>
              <w:t>G09</w:t>
            </w:r>
          </w:p>
        </w:tc>
        <w:tc>
          <w:tcPr>
            <w:tcW w:w="1559" w:type="dxa"/>
            <w:tcBorders>
              <w:top w:val="nil"/>
              <w:left w:val="nil"/>
              <w:bottom w:val="single" w:color="auto" w:sz="4" w:space="0"/>
              <w:right w:val="single" w:color="auto" w:sz="4" w:space="0"/>
            </w:tcBorders>
            <w:noWrap/>
            <w:vAlign w:val="center"/>
          </w:tcPr>
          <w:p w14:paraId="2839DD28">
            <w:pPr>
              <w:widowControl/>
              <w:jc w:val="center"/>
              <w:rPr>
                <w:rFonts w:ascii="宋体" w:hAnsi="宋体" w:cs="宋体"/>
                <w:szCs w:val="21"/>
              </w:rPr>
            </w:pPr>
            <w:r>
              <w:rPr>
                <w:rFonts w:hint="eastAsia" w:ascii="宋体" w:hAnsi="宋体" w:cs="宋体"/>
                <w:szCs w:val="21"/>
              </w:rPr>
              <w:t>备供记录柜</w:t>
            </w:r>
          </w:p>
        </w:tc>
        <w:tc>
          <w:tcPr>
            <w:tcW w:w="1314" w:type="dxa"/>
            <w:tcBorders>
              <w:top w:val="nil"/>
              <w:left w:val="nil"/>
              <w:bottom w:val="single" w:color="auto" w:sz="4" w:space="0"/>
              <w:right w:val="single" w:color="auto" w:sz="4" w:space="0"/>
            </w:tcBorders>
            <w:noWrap/>
            <w:vAlign w:val="center"/>
          </w:tcPr>
          <w:p w14:paraId="7D5DCABA">
            <w:pPr>
              <w:widowControl/>
              <w:jc w:val="center"/>
              <w:rPr>
                <w:rFonts w:ascii="宋体" w:hAnsi="宋体" w:cs="宋体"/>
                <w:szCs w:val="21"/>
              </w:rPr>
            </w:pPr>
            <w:r>
              <w:rPr>
                <w:rFonts w:hint="eastAsia" w:ascii="宋体" w:hAnsi="宋体" w:cs="宋体"/>
                <w:szCs w:val="21"/>
              </w:rPr>
              <w:t>高压</w:t>
            </w:r>
          </w:p>
        </w:tc>
        <w:tc>
          <w:tcPr>
            <w:tcW w:w="2126" w:type="dxa"/>
            <w:tcBorders>
              <w:top w:val="nil"/>
              <w:left w:val="nil"/>
              <w:bottom w:val="single" w:color="auto" w:sz="4" w:space="0"/>
              <w:right w:val="single" w:color="auto" w:sz="4" w:space="0"/>
            </w:tcBorders>
            <w:noWrap/>
            <w:vAlign w:val="center"/>
          </w:tcPr>
          <w:p w14:paraId="53786B10">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4857034E">
            <w:pPr>
              <w:widowControl/>
              <w:jc w:val="center"/>
              <w:rPr>
                <w:rFonts w:ascii="宋体" w:hAnsi="宋体" w:cs="宋体"/>
                <w:szCs w:val="21"/>
              </w:rPr>
            </w:pPr>
            <w:r>
              <w:rPr>
                <w:rFonts w:hint="eastAsia" w:ascii="宋体" w:hAnsi="宋体" w:cs="宋体"/>
                <w:szCs w:val="21"/>
              </w:rPr>
              <w:t>高压房</w:t>
            </w:r>
          </w:p>
        </w:tc>
        <w:tc>
          <w:tcPr>
            <w:tcW w:w="1344" w:type="dxa"/>
            <w:tcBorders>
              <w:top w:val="nil"/>
              <w:left w:val="nil"/>
              <w:bottom w:val="single" w:color="auto" w:sz="4" w:space="0"/>
              <w:right w:val="single" w:color="auto" w:sz="4" w:space="0"/>
            </w:tcBorders>
            <w:noWrap/>
            <w:vAlign w:val="center"/>
          </w:tcPr>
          <w:p w14:paraId="6520CC0E">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63F7A941">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5907FD22">
            <w:pPr>
              <w:widowControl/>
              <w:jc w:val="center"/>
              <w:rPr>
                <w:rFonts w:ascii="宋体" w:hAnsi="宋体" w:cs="宋体"/>
                <w:szCs w:val="21"/>
              </w:rPr>
            </w:pPr>
            <w:r>
              <w:rPr>
                <w:rFonts w:hint="eastAsia" w:ascii="宋体" w:hAnsi="宋体" w:cs="宋体"/>
                <w:szCs w:val="21"/>
              </w:rPr>
              <w:t>广州白云电器设备有限公司</w:t>
            </w:r>
          </w:p>
        </w:tc>
        <w:tc>
          <w:tcPr>
            <w:tcW w:w="871" w:type="dxa"/>
            <w:tcBorders>
              <w:top w:val="nil"/>
              <w:left w:val="nil"/>
              <w:bottom w:val="single" w:color="auto" w:sz="4" w:space="0"/>
              <w:right w:val="single" w:color="auto" w:sz="4" w:space="0"/>
            </w:tcBorders>
            <w:noWrap/>
            <w:vAlign w:val="center"/>
          </w:tcPr>
          <w:p w14:paraId="477F0707">
            <w:pPr>
              <w:widowControl/>
              <w:jc w:val="center"/>
              <w:rPr>
                <w:rFonts w:ascii="宋体" w:hAnsi="宋体" w:cs="宋体"/>
                <w:szCs w:val="21"/>
              </w:rPr>
            </w:pPr>
            <w:r>
              <w:rPr>
                <w:rFonts w:hint="eastAsia" w:ascii="宋体" w:hAnsi="宋体" w:cs="宋体"/>
                <w:szCs w:val="21"/>
              </w:rPr>
              <w:t>配电系统</w:t>
            </w:r>
          </w:p>
        </w:tc>
      </w:tr>
      <w:tr w14:paraId="2EE3F37A">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332CF772">
            <w:pPr>
              <w:widowControl/>
              <w:jc w:val="center"/>
              <w:rPr>
                <w:rFonts w:ascii="宋体" w:hAnsi="宋体" w:cs="宋体"/>
                <w:szCs w:val="21"/>
              </w:rPr>
            </w:pPr>
            <w:r>
              <w:rPr>
                <w:rFonts w:hint="eastAsia" w:ascii="宋体" w:hAnsi="宋体" w:cs="宋体"/>
                <w:szCs w:val="21"/>
              </w:rPr>
              <w:t>G03</w:t>
            </w:r>
          </w:p>
        </w:tc>
        <w:tc>
          <w:tcPr>
            <w:tcW w:w="1559" w:type="dxa"/>
            <w:tcBorders>
              <w:top w:val="nil"/>
              <w:left w:val="nil"/>
              <w:bottom w:val="single" w:color="auto" w:sz="4" w:space="0"/>
              <w:right w:val="single" w:color="auto" w:sz="4" w:space="0"/>
            </w:tcBorders>
            <w:noWrap/>
            <w:vAlign w:val="center"/>
          </w:tcPr>
          <w:p w14:paraId="67BE2401">
            <w:pPr>
              <w:widowControl/>
              <w:jc w:val="center"/>
              <w:rPr>
                <w:rFonts w:ascii="宋体" w:hAnsi="宋体" w:cs="宋体"/>
                <w:szCs w:val="21"/>
              </w:rPr>
            </w:pPr>
            <w:r>
              <w:rPr>
                <w:rFonts w:hint="eastAsia" w:ascii="宋体" w:hAnsi="宋体" w:cs="宋体"/>
                <w:szCs w:val="21"/>
              </w:rPr>
              <w:t>过渡柜</w:t>
            </w:r>
          </w:p>
        </w:tc>
        <w:tc>
          <w:tcPr>
            <w:tcW w:w="1314" w:type="dxa"/>
            <w:tcBorders>
              <w:top w:val="nil"/>
              <w:left w:val="nil"/>
              <w:bottom w:val="single" w:color="auto" w:sz="4" w:space="0"/>
              <w:right w:val="single" w:color="auto" w:sz="4" w:space="0"/>
            </w:tcBorders>
            <w:noWrap/>
            <w:vAlign w:val="center"/>
          </w:tcPr>
          <w:p w14:paraId="1A8F2CE7">
            <w:pPr>
              <w:widowControl/>
              <w:jc w:val="center"/>
              <w:rPr>
                <w:rFonts w:ascii="宋体" w:hAnsi="宋体" w:cs="宋体"/>
                <w:szCs w:val="21"/>
              </w:rPr>
            </w:pPr>
            <w:r>
              <w:rPr>
                <w:rFonts w:hint="eastAsia" w:ascii="宋体" w:hAnsi="宋体" w:cs="宋体"/>
                <w:szCs w:val="21"/>
              </w:rPr>
              <w:t>高压</w:t>
            </w:r>
          </w:p>
        </w:tc>
        <w:tc>
          <w:tcPr>
            <w:tcW w:w="2126" w:type="dxa"/>
            <w:tcBorders>
              <w:top w:val="nil"/>
              <w:left w:val="nil"/>
              <w:bottom w:val="single" w:color="auto" w:sz="4" w:space="0"/>
              <w:right w:val="single" w:color="auto" w:sz="4" w:space="0"/>
            </w:tcBorders>
            <w:noWrap/>
            <w:vAlign w:val="center"/>
          </w:tcPr>
          <w:p w14:paraId="6A772CD8">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5E2596D7">
            <w:pPr>
              <w:widowControl/>
              <w:jc w:val="center"/>
              <w:rPr>
                <w:rFonts w:ascii="宋体" w:hAnsi="宋体" w:cs="宋体"/>
                <w:szCs w:val="21"/>
              </w:rPr>
            </w:pPr>
            <w:r>
              <w:rPr>
                <w:rFonts w:hint="eastAsia" w:ascii="宋体" w:hAnsi="宋体" w:cs="宋体"/>
                <w:szCs w:val="21"/>
              </w:rPr>
              <w:t>高压房</w:t>
            </w:r>
          </w:p>
        </w:tc>
        <w:tc>
          <w:tcPr>
            <w:tcW w:w="1344" w:type="dxa"/>
            <w:tcBorders>
              <w:top w:val="nil"/>
              <w:left w:val="nil"/>
              <w:bottom w:val="single" w:color="auto" w:sz="4" w:space="0"/>
              <w:right w:val="single" w:color="auto" w:sz="4" w:space="0"/>
            </w:tcBorders>
            <w:noWrap/>
            <w:vAlign w:val="center"/>
          </w:tcPr>
          <w:p w14:paraId="744F622D">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297BFF62">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1B418C85">
            <w:pPr>
              <w:widowControl/>
              <w:jc w:val="center"/>
              <w:rPr>
                <w:rFonts w:ascii="宋体" w:hAnsi="宋体" w:cs="宋体"/>
                <w:szCs w:val="21"/>
              </w:rPr>
            </w:pPr>
            <w:r>
              <w:rPr>
                <w:rFonts w:hint="eastAsia" w:ascii="宋体" w:hAnsi="宋体" w:cs="宋体"/>
                <w:szCs w:val="21"/>
              </w:rPr>
              <w:t>广州白云电器设备有限公司</w:t>
            </w:r>
          </w:p>
        </w:tc>
        <w:tc>
          <w:tcPr>
            <w:tcW w:w="871" w:type="dxa"/>
            <w:tcBorders>
              <w:top w:val="nil"/>
              <w:left w:val="nil"/>
              <w:bottom w:val="single" w:color="auto" w:sz="4" w:space="0"/>
              <w:right w:val="single" w:color="auto" w:sz="4" w:space="0"/>
            </w:tcBorders>
            <w:noWrap/>
            <w:vAlign w:val="center"/>
          </w:tcPr>
          <w:p w14:paraId="44715CF3">
            <w:pPr>
              <w:widowControl/>
              <w:jc w:val="center"/>
              <w:rPr>
                <w:rFonts w:ascii="宋体" w:hAnsi="宋体" w:cs="宋体"/>
                <w:szCs w:val="21"/>
              </w:rPr>
            </w:pPr>
            <w:r>
              <w:rPr>
                <w:rFonts w:hint="eastAsia" w:ascii="宋体" w:hAnsi="宋体" w:cs="宋体"/>
                <w:szCs w:val="21"/>
              </w:rPr>
              <w:t>配电系统</w:t>
            </w:r>
          </w:p>
        </w:tc>
      </w:tr>
      <w:tr w14:paraId="77CAED66">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0FFBB0D5">
            <w:pPr>
              <w:widowControl/>
              <w:jc w:val="center"/>
              <w:rPr>
                <w:rFonts w:ascii="宋体" w:hAnsi="宋体" w:cs="宋体"/>
                <w:szCs w:val="21"/>
              </w:rPr>
            </w:pPr>
            <w:r>
              <w:rPr>
                <w:rFonts w:hint="eastAsia" w:ascii="宋体" w:hAnsi="宋体" w:cs="宋体"/>
                <w:szCs w:val="21"/>
              </w:rPr>
              <w:t>G04</w:t>
            </w:r>
          </w:p>
        </w:tc>
        <w:tc>
          <w:tcPr>
            <w:tcW w:w="1559" w:type="dxa"/>
            <w:tcBorders>
              <w:top w:val="nil"/>
              <w:left w:val="nil"/>
              <w:bottom w:val="single" w:color="auto" w:sz="4" w:space="0"/>
              <w:right w:val="single" w:color="auto" w:sz="4" w:space="0"/>
            </w:tcBorders>
            <w:noWrap/>
            <w:vAlign w:val="center"/>
          </w:tcPr>
          <w:p w14:paraId="5D29B107">
            <w:pPr>
              <w:widowControl/>
              <w:jc w:val="center"/>
              <w:rPr>
                <w:rFonts w:ascii="宋体" w:hAnsi="宋体" w:cs="宋体"/>
                <w:szCs w:val="21"/>
              </w:rPr>
            </w:pPr>
            <w:r>
              <w:rPr>
                <w:rFonts w:hint="eastAsia" w:ascii="宋体" w:hAnsi="宋体" w:cs="宋体"/>
                <w:szCs w:val="21"/>
              </w:rPr>
              <w:t>#4专变出线柜</w:t>
            </w:r>
          </w:p>
        </w:tc>
        <w:tc>
          <w:tcPr>
            <w:tcW w:w="1314" w:type="dxa"/>
            <w:tcBorders>
              <w:top w:val="nil"/>
              <w:left w:val="nil"/>
              <w:bottom w:val="single" w:color="auto" w:sz="4" w:space="0"/>
              <w:right w:val="single" w:color="auto" w:sz="4" w:space="0"/>
            </w:tcBorders>
            <w:noWrap/>
            <w:vAlign w:val="center"/>
          </w:tcPr>
          <w:p w14:paraId="57B5937F">
            <w:pPr>
              <w:widowControl/>
              <w:jc w:val="center"/>
              <w:rPr>
                <w:rFonts w:ascii="宋体" w:hAnsi="宋体" w:cs="宋体"/>
                <w:szCs w:val="21"/>
              </w:rPr>
            </w:pPr>
            <w:r>
              <w:rPr>
                <w:rFonts w:hint="eastAsia" w:ascii="宋体" w:hAnsi="宋体" w:cs="宋体"/>
                <w:szCs w:val="21"/>
              </w:rPr>
              <w:t>高压</w:t>
            </w:r>
          </w:p>
        </w:tc>
        <w:tc>
          <w:tcPr>
            <w:tcW w:w="2126" w:type="dxa"/>
            <w:tcBorders>
              <w:top w:val="nil"/>
              <w:left w:val="nil"/>
              <w:bottom w:val="single" w:color="auto" w:sz="4" w:space="0"/>
              <w:right w:val="single" w:color="auto" w:sz="4" w:space="0"/>
            </w:tcBorders>
            <w:noWrap/>
            <w:vAlign w:val="center"/>
          </w:tcPr>
          <w:p w14:paraId="0BF125B3">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7271B06A">
            <w:pPr>
              <w:widowControl/>
              <w:jc w:val="center"/>
              <w:rPr>
                <w:rFonts w:ascii="宋体" w:hAnsi="宋体" w:cs="宋体"/>
                <w:szCs w:val="21"/>
              </w:rPr>
            </w:pPr>
            <w:r>
              <w:rPr>
                <w:rFonts w:hint="eastAsia" w:ascii="宋体" w:hAnsi="宋体" w:cs="宋体"/>
                <w:szCs w:val="21"/>
              </w:rPr>
              <w:t>高压房</w:t>
            </w:r>
          </w:p>
        </w:tc>
        <w:tc>
          <w:tcPr>
            <w:tcW w:w="1344" w:type="dxa"/>
            <w:tcBorders>
              <w:top w:val="nil"/>
              <w:left w:val="nil"/>
              <w:bottom w:val="single" w:color="auto" w:sz="4" w:space="0"/>
              <w:right w:val="single" w:color="auto" w:sz="4" w:space="0"/>
            </w:tcBorders>
            <w:noWrap/>
            <w:vAlign w:val="center"/>
          </w:tcPr>
          <w:p w14:paraId="088EAB6B">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36C1E5AE">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1B55371B">
            <w:pPr>
              <w:widowControl/>
              <w:jc w:val="center"/>
              <w:rPr>
                <w:rFonts w:ascii="宋体" w:hAnsi="宋体" w:cs="宋体"/>
                <w:szCs w:val="21"/>
              </w:rPr>
            </w:pPr>
            <w:r>
              <w:rPr>
                <w:rFonts w:hint="eastAsia" w:ascii="宋体" w:hAnsi="宋体" w:cs="宋体"/>
                <w:szCs w:val="21"/>
              </w:rPr>
              <w:t>广州白云电器设备有限公司</w:t>
            </w:r>
          </w:p>
        </w:tc>
        <w:tc>
          <w:tcPr>
            <w:tcW w:w="871" w:type="dxa"/>
            <w:tcBorders>
              <w:top w:val="nil"/>
              <w:left w:val="nil"/>
              <w:bottom w:val="single" w:color="auto" w:sz="4" w:space="0"/>
              <w:right w:val="single" w:color="auto" w:sz="4" w:space="0"/>
            </w:tcBorders>
            <w:noWrap/>
            <w:vAlign w:val="center"/>
          </w:tcPr>
          <w:p w14:paraId="15D6B8C7">
            <w:pPr>
              <w:widowControl/>
              <w:jc w:val="center"/>
              <w:rPr>
                <w:rFonts w:ascii="宋体" w:hAnsi="宋体" w:cs="宋体"/>
                <w:szCs w:val="21"/>
              </w:rPr>
            </w:pPr>
            <w:r>
              <w:rPr>
                <w:rFonts w:hint="eastAsia" w:ascii="宋体" w:hAnsi="宋体" w:cs="宋体"/>
                <w:szCs w:val="21"/>
              </w:rPr>
              <w:t>配电系统</w:t>
            </w:r>
          </w:p>
        </w:tc>
      </w:tr>
      <w:tr w14:paraId="25C2305F">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30438AB5">
            <w:pPr>
              <w:widowControl/>
              <w:jc w:val="center"/>
              <w:rPr>
                <w:rFonts w:ascii="宋体" w:hAnsi="宋体" w:cs="宋体"/>
                <w:szCs w:val="21"/>
              </w:rPr>
            </w:pPr>
            <w:r>
              <w:rPr>
                <w:rFonts w:hint="eastAsia" w:ascii="宋体" w:hAnsi="宋体" w:cs="宋体"/>
                <w:szCs w:val="21"/>
              </w:rPr>
              <w:t>G05</w:t>
            </w:r>
          </w:p>
        </w:tc>
        <w:tc>
          <w:tcPr>
            <w:tcW w:w="1559" w:type="dxa"/>
            <w:tcBorders>
              <w:top w:val="nil"/>
              <w:left w:val="nil"/>
              <w:bottom w:val="single" w:color="auto" w:sz="4" w:space="0"/>
              <w:right w:val="single" w:color="auto" w:sz="4" w:space="0"/>
            </w:tcBorders>
            <w:noWrap/>
            <w:vAlign w:val="center"/>
          </w:tcPr>
          <w:p w14:paraId="4B865688">
            <w:pPr>
              <w:widowControl/>
              <w:jc w:val="center"/>
              <w:rPr>
                <w:rFonts w:ascii="宋体" w:hAnsi="宋体" w:cs="宋体"/>
                <w:szCs w:val="21"/>
              </w:rPr>
            </w:pPr>
            <w:r>
              <w:rPr>
                <w:rFonts w:hint="eastAsia" w:ascii="宋体" w:hAnsi="宋体" w:cs="宋体"/>
                <w:szCs w:val="21"/>
              </w:rPr>
              <w:t>#1专变出线柜</w:t>
            </w:r>
          </w:p>
        </w:tc>
        <w:tc>
          <w:tcPr>
            <w:tcW w:w="1314" w:type="dxa"/>
            <w:tcBorders>
              <w:top w:val="nil"/>
              <w:left w:val="nil"/>
              <w:bottom w:val="single" w:color="auto" w:sz="4" w:space="0"/>
              <w:right w:val="single" w:color="auto" w:sz="4" w:space="0"/>
            </w:tcBorders>
            <w:noWrap/>
            <w:vAlign w:val="center"/>
          </w:tcPr>
          <w:p w14:paraId="043A4197">
            <w:pPr>
              <w:widowControl/>
              <w:jc w:val="center"/>
              <w:rPr>
                <w:rFonts w:ascii="宋体" w:hAnsi="宋体" w:cs="宋体"/>
                <w:szCs w:val="21"/>
              </w:rPr>
            </w:pPr>
            <w:r>
              <w:rPr>
                <w:rFonts w:hint="eastAsia" w:ascii="宋体" w:hAnsi="宋体" w:cs="宋体"/>
                <w:szCs w:val="21"/>
              </w:rPr>
              <w:t>高压</w:t>
            </w:r>
          </w:p>
        </w:tc>
        <w:tc>
          <w:tcPr>
            <w:tcW w:w="2126" w:type="dxa"/>
            <w:tcBorders>
              <w:top w:val="nil"/>
              <w:left w:val="nil"/>
              <w:bottom w:val="single" w:color="auto" w:sz="4" w:space="0"/>
              <w:right w:val="single" w:color="auto" w:sz="4" w:space="0"/>
            </w:tcBorders>
            <w:noWrap/>
            <w:vAlign w:val="center"/>
          </w:tcPr>
          <w:p w14:paraId="2BA6A1AE">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12C0B8B3">
            <w:pPr>
              <w:widowControl/>
              <w:jc w:val="center"/>
              <w:rPr>
                <w:rFonts w:ascii="宋体" w:hAnsi="宋体" w:cs="宋体"/>
                <w:szCs w:val="21"/>
              </w:rPr>
            </w:pPr>
            <w:r>
              <w:rPr>
                <w:rFonts w:hint="eastAsia" w:ascii="宋体" w:hAnsi="宋体" w:cs="宋体"/>
                <w:szCs w:val="21"/>
              </w:rPr>
              <w:t>高压房</w:t>
            </w:r>
          </w:p>
        </w:tc>
        <w:tc>
          <w:tcPr>
            <w:tcW w:w="1344" w:type="dxa"/>
            <w:tcBorders>
              <w:top w:val="nil"/>
              <w:left w:val="nil"/>
              <w:bottom w:val="single" w:color="auto" w:sz="4" w:space="0"/>
              <w:right w:val="single" w:color="auto" w:sz="4" w:space="0"/>
            </w:tcBorders>
            <w:noWrap/>
            <w:vAlign w:val="center"/>
          </w:tcPr>
          <w:p w14:paraId="5021C073">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02F3B619">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37E11684">
            <w:pPr>
              <w:widowControl/>
              <w:jc w:val="center"/>
              <w:rPr>
                <w:rFonts w:ascii="宋体" w:hAnsi="宋体" w:cs="宋体"/>
                <w:szCs w:val="21"/>
              </w:rPr>
            </w:pPr>
            <w:r>
              <w:rPr>
                <w:rFonts w:hint="eastAsia" w:ascii="宋体" w:hAnsi="宋体" w:cs="宋体"/>
                <w:szCs w:val="21"/>
              </w:rPr>
              <w:t>广州白云电器设备有限公司</w:t>
            </w:r>
          </w:p>
        </w:tc>
        <w:tc>
          <w:tcPr>
            <w:tcW w:w="871" w:type="dxa"/>
            <w:tcBorders>
              <w:top w:val="nil"/>
              <w:left w:val="nil"/>
              <w:bottom w:val="single" w:color="auto" w:sz="4" w:space="0"/>
              <w:right w:val="single" w:color="auto" w:sz="4" w:space="0"/>
            </w:tcBorders>
            <w:noWrap/>
            <w:vAlign w:val="center"/>
          </w:tcPr>
          <w:p w14:paraId="6B8E486B">
            <w:pPr>
              <w:widowControl/>
              <w:jc w:val="center"/>
              <w:rPr>
                <w:rFonts w:ascii="宋体" w:hAnsi="宋体" w:cs="宋体"/>
                <w:szCs w:val="21"/>
              </w:rPr>
            </w:pPr>
            <w:r>
              <w:rPr>
                <w:rFonts w:hint="eastAsia" w:ascii="宋体" w:hAnsi="宋体" w:cs="宋体"/>
                <w:szCs w:val="21"/>
              </w:rPr>
              <w:t>配电系统</w:t>
            </w:r>
          </w:p>
        </w:tc>
      </w:tr>
      <w:tr w14:paraId="67660494">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70F37444">
            <w:pPr>
              <w:widowControl/>
              <w:jc w:val="center"/>
              <w:rPr>
                <w:rFonts w:ascii="宋体" w:hAnsi="宋体" w:cs="宋体"/>
                <w:szCs w:val="21"/>
              </w:rPr>
            </w:pPr>
            <w:r>
              <w:rPr>
                <w:rFonts w:hint="eastAsia" w:ascii="宋体" w:hAnsi="宋体" w:cs="宋体"/>
                <w:szCs w:val="21"/>
              </w:rPr>
              <w:t>G06</w:t>
            </w:r>
          </w:p>
        </w:tc>
        <w:tc>
          <w:tcPr>
            <w:tcW w:w="1559" w:type="dxa"/>
            <w:tcBorders>
              <w:top w:val="nil"/>
              <w:left w:val="nil"/>
              <w:bottom w:val="single" w:color="auto" w:sz="4" w:space="0"/>
              <w:right w:val="single" w:color="auto" w:sz="4" w:space="0"/>
            </w:tcBorders>
            <w:noWrap/>
            <w:vAlign w:val="center"/>
          </w:tcPr>
          <w:p w14:paraId="5FC5C884">
            <w:pPr>
              <w:widowControl/>
              <w:jc w:val="center"/>
              <w:rPr>
                <w:rFonts w:ascii="宋体" w:hAnsi="宋体" w:cs="宋体"/>
                <w:szCs w:val="21"/>
              </w:rPr>
            </w:pPr>
            <w:r>
              <w:rPr>
                <w:rFonts w:hint="eastAsia" w:ascii="宋体" w:hAnsi="宋体" w:cs="宋体"/>
                <w:szCs w:val="21"/>
              </w:rPr>
              <w:t>联络柜</w:t>
            </w:r>
          </w:p>
        </w:tc>
        <w:tc>
          <w:tcPr>
            <w:tcW w:w="1314" w:type="dxa"/>
            <w:tcBorders>
              <w:top w:val="nil"/>
              <w:left w:val="nil"/>
              <w:bottom w:val="single" w:color="auto" w:sz="4" w:space="0"/>
              <w:right w:val="single" w:color="auto" w:sz="4" w:space="0"/>
            </w:tcBorders>
            <w:noWrap/>
            <w:vAlign w:val="center"/>
          </w:tcPr>
          <w:p w14:paraId="4351C886">
            <w:pPr>
              <w:widowControl/>
              <w:jc w:val="center"/>
              <w:rPr>
                <w:rFonts w:ascii="宋体" w:hAnsi="宋体" w:cs="宋体"/>
                <w:szCs w:val="21"/>
              </w:rPr>
            </w:pPr>
            <w:r>
              <w:rPr>
                <w:rFonts w:hint="eastAsia" w:ascii="宋体" w:hAnsi="宋体" w:cs="宋体"/>
                <w:szCs w:val="21"/>
              </w:rPr>
              <w:t>高压</w:t>
            </w:r>
          </w:p>
        </w:tc>
        <w:tc>
          <w:tcPr>
            <w:tcW w:w="2126" w:type="dxa"/>
            <w:tcBorders>
              <w:top w:val="nil"/>
              <w:left w:val="nil"/>
              <w:bottom w:val="single" w:color="auto" w:sz="4" w:space="0"/>
              <w:right w:val="single" w:color="auto" w:sz="4" w:space="0"/>
            </w:tcBorders>
            <w:noWrap/>
            <w:vAlign w:val="center"/>
          </w:tcPr>
          <w:p w14:paraId="53F29EC9">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4C37567E">
            <w:pPr>
              <w:widowControl/>
              <w:jc w:val="center"/>
              <w:rPr>
                <w:rFonts w:ascii="宋体" w:hAnsi="宋体" w:cs="宋体"/>
                <w:szCs w:val="21"/>
              </w:rPr>
            </w:pPr>
            <w:r>
              <w:rPr>
                <w:rFonts w:hint="eastAsia" w:ascii="宋体" w:hAnsi="宋体" w:cs="宋体"/>
                <w:szCs w:val="21"/>
              </w:rPr>
              <w:t>高压房</w:t>
            </w:r>
          </w:p>
        </w:tc>
        <w:tc>
          <w:tcPr>
            <w:tcW w:w="1344" w:type="dxa"/>
            <w:tcBorders>
              <w:top w:val="nil"/>
              <w:left w:val="nil"/>
              <w:bottom w:val="single" w:color="auto" w:sz="4" w:space="0"/>
              <w:right w:val="single" w:color="auto" w:sz="4" w:space="0"/>
            </w:tcBorders>
            <w:noWrap/>
            <w:vAlign w:val="center"/>
          </w:tcPr>
          <w:p w14:paraId="4E4A77E6">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018A2E04">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5F4D6626">
            <w:pPr>
              <w:widowControl/>
              <w:jc w:val="center"/>
              <w:rPr>
                <w:rFonts w:ascii="宋体" w:hAnsi="宋体" w:cs="宋体"/>
                <w:szCs w:val="21"/>
              </w:rPr>
            </w:pPr>
            <w:r>
              <w:rPr>
                <w:rFonts w:hint="eastAsia" w:ascii="宋体" w:hAnsi="宋体" w:cs="宋体"/>
                <w:szCs w:val="21"/>
              </w:rPr>
              <w:t>广州白云电器设备有限公司</w:t>
            </w:r>
          </w:p>
        </w:tc>
        <w:tc>
          <w:tcPr>
            <w:tcW w:w="871" w:type="dxa"/>
            <w:tcBorders>
              <w:top w:val="nil"/>
              <w:left w:val="nil"/>
              <w:bottom w:val="single" w:color="auto" w:sz="4" w:space="0"/>
              <w:right w:val="single" w:color="auto" w:sz="4" w:space="0"/>
            </w:tcBorders>
            <w:noWrap/>
            <w:vAlign w:val="center"/>
          </w:tcPr>
          <w:p w14:paraId="331C9749">
            <w:pPr>
              <w:widowControl/>
              <w:jc w:val="center"/>
              <w:rPr>
                <w:rFonts w:ascii="宋体" w:hAnsi="宋体" w:cs="宋体"/>
                <w:szCs w:val="21"/>
              </w:rPr>
            </w:pPr>
            <w:r>
              <w:rPr>
                <w:rFonts w:hint="eastAsia" w:ascii="宋体" w:hAnsi="宋体" w:cs="宋体"/>
                <w:szCs w:val="21"/>
              </w:rPr>
              <w:t>配电系统</w:t>
            </w:r>
          </w:p>
        </w:tc>
      </w:tr>
      <w:tr w14:paraId="57E6F7B0">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0D2F49DD">
            <w:pPr>
              <w:widowControl/>
              <w:jc w:val="center"/>
              <w:rPr>
                <w:rFonts w:ascii="宋体" w:hAnsi="宋体" w:cs="宋体"/>
                <w:szCs w:val="21"/>
              </w:rPr>
            </w:pPr>
            <w:r>
              <w:rPr>
                <w:rFonts w:hint="eastAsia" w:ascii="宋体" w:hAnsi="宋体" w:cs="宋体"/>
                <w:szCs w:val="21"/>
              </w:rPr>
              <w:t>G07</w:t>
            </w:r>
          </w:p>
        </w:tc>
        <w:tc>
          <w:tcPr>
            <w:tcW w:w="1559" w:type="dxa"/>
            <w:tcBorders>
              <w:top w:val="nil"/>
              <w:left w:val="nil"/>
              <w:bottom w:val="single" w:color="auto" w:sz="4" w:space="0"/>
              <w:right w:val="single" w:color="auto" w:sz="4" w:space="0"/>
            </w:tcBorders>
            <w:noWrap/>
            <w:vAlign w:val="center"/>
          </w:tcPr>
          <w:p w14:paraId="0786C246">
            <w:pPr>
              <w:widowControl/>
              <w:jc w:val="center"/>
              <w:rPr>
                <w:rFonts w:ascii="宋体" w:hAnsi="宋体" w:cs="宋体"/>
                <w:szCs w:val="21"/>
              </w:rPr>
            </w:pPr>
            <w:r>
              <w:rPr>
                <w:rFonts w:hint="eastAsia" w:ascii="宋体" w:hAnsi="宋体" w:cs="宋体"/>
                <w:szCs w:val="21"/>
              </w:rPr>
              <w:t>#2专变出柜</w:t>
            </w:r>
          </w:p>
        </w:tc>
        <w:tc>
          <w:tcPr>
            <w:tcW w:w="1314" w:type="dxa"/>
            <w:tcBorders>
              <w:top w:val="nil"/>
              <w:left w:val="nil"/>
              <w:bottom w:val="single" w:color="auto" w:sz="4" w:space="0"/>
              <w:right w:val="single" w:color="auto" w:sz="4" w:space="0"/>
            </w:tcBorders>
            <w:noWrap/>
            <w:vAlign w:val="center"/>
          </w:tcPr>
          <w:p w14:paraId="53F7B850">
            <w:pPr>
              <w:widowControl/>
              <w:jc w:val="center"/>
              <w:rPr>
                <w:rFonts w:ascii="宋体" w:hAnsi="宋体" w:cs="宋体"/>
                <w:szCs w:val="21"/>
              </w:rPr>
            </w:pPr>
            <w:r>
              <w:rPr>
                <w:rFonts w:hint="eastAsia" w:ascii="宋体" w:hAnsi="宋体" w:cs="宋体"/>
                <w:szCs w:val="21"/>
              </w:rPr>
              <w:t>高压</w:t>
            </w:r>
          </w:p>
        </w:tc>
        <w:tc>
          <w:tcPr>
            <w:tcW w:w="2126" w:type="dxa"/>
            <w:tcBorders>
              <w:top w:val="nil"/>
              <w:left w:val="nil"/>
              <w:bottom w:val="single" w:color="auto" w:sz="4" w:space="0"/>
              <w:right w:val="single" w:color="auto" w:sz="4" w:space="0"/>
            </w:tcBorders>
            <w:noWrap/>
            <w:vAlign w:val="center"/>
          </w:tcPr>
          <w:p w14:paraId="29A5EE72">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2E7E3051">
            <w:pPr>
              <w:widowControl/>
              <w:jc w:val="center"/>
              <w:rPr>
                <w:rFonts w:ascii="宋体" w:hAnsi="宋体" w:cs="宋体"/>
                <w:szCs w:val="21"/>
              </w:rPr>
            </w:pPr>
            <w:r>
              <w:rPr>
                <w:rFonts w:hint="eastAsia" w:ascii="宋体" w:hAnsi="宋体" w:cs="宋体"/>
                <w:szCs w:val="21"/>
              </w:rPr>
              <w:t>高压房</w:t>
            </w:r>
          </w:p>
        </w:tc>
        <w:tc>
          <w:tcPr>
            <w:tcW w:w="1344" w:type="dxa"/>
            <w:tcBorders>
              <w:top w:val="nil"/>
              <w:left w:val="nil"/>
              <w:bottom w:val="single" w:color="auto" w:sz="4" w:space="0"/>
              <w:right w:val="single" w:color="auto" w:sz="4" w:space="0"/>
            </w:tcBorders>
            <w:noWrap/>
            <w:vAlign w:val="center"/>
          </w:tcPr>
          <w:p w14:paraId="08D27B71">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7DB265DC">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672DF703">
            <w:pPr>
              <w:widowControl/>
              <w:jc w:val="center"/>
              <w:rPr>
                <w:rFonts w:ascii="宋体" w:hAnsi="宋体" w:cs="宋体"/>
                <w:szCs w:val="21"/>
              </w:rPr>
            </w:pPr>
            <w:r>
              <w:rPr>
                <w:rFonts w:hint="eastAsia" w:ascii="宋体" w:hAnsi="宋体" w:cs="宋体"/>
                <w:szCs w:val="21"/>
              </w:rPr>
              <w:t>广州白云电器设备有限公司</w:t>
            </w:r>
          </w:p>
        </w:tc>
        <w:tc>
          <w:tcPr>
            <w:tcW w:w="871" w:type="dxa"/>
            <w:tcBorders>
              <w:top w:val="nil"/>
              <w:left w:val="nil"/>
              <w:bottom w:val="single" w:color="auto" w:sz="4" w:space="0"/>
              <w:right w:val="single" w:color="auto" w:sz="4" w:space="0"/>
            </w:tcBorders>
            <w:noWrap/>
            <w:vAlign w:val="center"/>
          </w:tcPr>
          <w:p w14:paraId="191CCFD3">
            <w:pPr>
              <w:widowControl/>
              <w:jc w:val="center"/>
              <w:rPr>
                <w:rFonts w:ascii="宋体" w:hAnsi="宋体" w:cs="宋体"/>
                <w:szCs w:val="21"/>
              </w:rPr>
            </w:pPr>
            <w:r>
              <w:rPr>
                <w:rFonts w:hint="eastAsia" w:ascii="宋体" w:hAnsi="宋体" w:cs="宋体"/>
                <w:szCs w:val="21"/>
              </w:rPr>
              <w:t>配电系统</w:t>
            </w:r>
          </w:p>
        </w:tc>
      </w:tr>
      <w:tr w14:paraId="2051C3C5">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5BA841AF">
            <w:pPr>
              <w:widowControl/>
              <w:jc w:val="center"/>
              <w:rPr>
                <w:rFonts w:ascii="宋体" w:hAnsi="宋体" w:cs="宋体"/>
                <w:szCs w:val="21"/>
              </w:rPr>
            </w:pPr>
            <w:r>
              <w:rPr>
                <w:rFonts w:hint="eastAsia" w:ascii="宋体" w:hAnsi="宋体" w:cs="宋体"/>
                <w:szCs w:val="21"/>
              </w:rPr>
              <w:t>G08</w:t>
            </w:r>
          </w:p>
        </w:tc>
        <w:tc>
          <w:tcPr>
            <w:tcW w:w="1559" w:type="dxa"/>
            <w:tcBorders>
              <w:top w:val="nil"/>
              <w:left w:val="nil"/>
              <w:bottom w:val="single" w:color="auto" w:sz="4" w:space="0"/>
              <w:right w:val="single" w:color="auto" w:sz="4" w:space="0"/>
            </w:tcBorders>
            <w:noWrap/>
            <w:vAlign w:val="center"/>
          </w:tcPr>
          <w:p w14:paraId="71E6A35A">
            <w:pPr>
              <w:widowControl/>
              <w:jc w:val="center"/>
              <w:rPr>
                <w:rFonts w:ascii="宋体" w:hAnsi="宋体" w:cs="宋体"/>
                <w:szCs w:val="21"/>
              </w:rPr>
            </w:pPr>
            <w:r>
              <w:rPr>
                <w:rFonts w:hint="eastAsia" w:ascii="宋体" w:hAnsi="宋体" w:cs="宋体"/>
                <w:szCs w:val="21"/>
              </w:rPr>
              <w:t>#3变出线柜</w:t>
            </w:r>
          </w:p>
        </w:tc>
        <w:tc>
          <w:tcPr>
            <w:tcW w:w="1314" w:type="dxa"/>
            <w:tcBorders>
              <w:top w:val="nil"/>
              <w:left w:val="nil"/>
              <w:bottom w:val="single" w:color="auto" w:sz="4" w:space="0"/>
              <w:right w:val="single" w:color="auto" w:sz="4" w:space="0"/>
            </w:tcBorders>
            <w:noWrap/>
            <w:vAlign w:val="center"/>
          </w:tcPr>
          <w:p w14:paraId="639D468B">
            <w:pPr>
              <w:widowControl/>
              <w:jc w:val="center"/>
              <w:rPr>
                <w:rFonts w:ascii="宋体" w:hAnsi="宋体" w:cs="宋体"/>
                <w:szCs w:val="21"/>
              </w:rPr>
            </w:pPr>
            <w:r>
              <w:rPr>
                <w:rFonts w:hint="eastAsia" w:ascii="宋体" w:hAnsi="宋体" w:cs="宋体"/>
                <w:szCs w:val="21"/>
              </w:rPr>
              <w:t>高压</w:t>
            </w:r>
          </w:p>
        </w:tc>
        <w:tc>
          <w:tcPr>
            <w:tcW w:w="2126" w:type="dxa"/>
            <w:tcBorders>
              <w:top w:val="nil"/>
              <w:left w:val="nil"/>
              <w:bottom w:val="single" w:color="auto" w:sz="4" w:space="0"/>
              <w:right w:val="single" w:color="auto" w:sz="4" w:space="0"/>
            </w:tcBorders>
            <w:noWrap/>
            <w:vAlign w:val="center"/>
          </w:tcPr>
          <w:p w14:paraId="2CFAE284">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0636BD8E">
            <w:pPr>
              <w:widowControl/>
              <w:jc w:val="center"/>
              <w:rPr>
                <w:rFonts w:ascii="宋体" w:hAnsi="宋体" w:cs="宋体"/>
                <w:szCs w:val="21"/>
              </w:rPr>
            </w:pPr>
            <w:r>
              <w:rPr>
                <w:rFonts w:hint="eastAsia" w:ascii="宋体" w:hAnsi="宋体" w:cs="宋体"/>
                <w:szCs w:val="21"/>
              </w:rPr>
              <w:t>高压房</w:t>
            </w:r>
          </w:p>
        </w:tc>
        <w:tc>
          <w:tcPr>
            <w:tcW w:w="1344" w:type="dxa"/>
            <w:tcBorders>
              <w:top w:val="nil"/>
              <w:left w:val="nil"/>
              <w:bottom w:val="single" w:color="auto" w:sz="4" w:space="0"/>
              <w:right w:val="single" w:color="auto" w:sz="4" w:space="0"/>
            </w:tcBorders>
            <w:noWrap/>
            <w:vAlign w:val="center"/>
          </w:tcPr>
          <w:p w14:paraId="3F0BC5C7">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6DDF0760">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4261BB4C">
            <w:pPr>
              <w:widowControl/>
              <w:jc w:val="center"/>
              <w:rPr>
                <w:rFonts w:ascii="宋体" w:hAnsi="宋体" w:cs="宋体"/>
                <w:szCs w:val="21"/>
              </w:rPr>
            </w:pPr>
            <w:r>
              <w:rPr>
                <w:rFonts w:hint="eastAsia" w:ascii="宋体" w:hAnsi="宋体" w:cs="宋体"/>
                <w:szCs w:val="21"/>
              </w:rPr>
              <w:t>广州白云电器设备有限公司</w:t>
            </w:r>
          </w:p>
        </w:tc>
        <w:tc>
          <w:tcPr>
            <w:tcW w:w="871" w:type="dxa"/>
            <w:tcBorders>
              <w:top w:val="nil"/>
              <w:left w:val="nil"/>
              <w:bottom w:val="single" w:color="auto" w:sz="4" w:space="0"/>
              <w:right w:val="single" w:color="auto" w:sz="4" w:space="0"/>
            </w:tcBorders>
            <w:noWrap/>
            <w:vAlign w:val="center"/>
          </w:tcPr>
          <w:p w14:paraId="54189051">
            <w:pPr>
              <w:widowControl/>
              <w:jc w:val="center"/>
              <w:rPr>
                <w:rFonts w:ascii="宋体" w:hAnsi="宋体" w:cs="宋体"/>
                <w:szCs w:val="21"/>
              </w:rPr>
            </w:pPr>
            <w:r>
              <w:rPr>
                <w:rFonts w:hint="eastAsia" w:ascii="宋体" w:hAnsi="宋体" w:cs="宋体"/>
                <w:szCs w:val="21"/>
              </w:rPr>
              <w:t>配电系统</w:t>
            </w:r>
          </w:p>
        </w:tc>
      </w:tr>
      <w:tr w14:paraId="4BE05508">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4455D63F">
            <w:pPr>
              <w:widowControl/>
              <w:jc w:val="center"/>
              <w:rPr>
                <w:rFonts w:ascii="宋体" w:hAnsi="宋体" w:cs="宋体"/>
                <w:szCs w:val="21"/>
              </w:rPr>
            </w:pPr>
            <w:r>
              <w:rPr>
                <w:rFonts w:hint="eastAsia" w:ascii="宋体" w:hAnsi="宋体" w:cs="宋体"/>
                <w:szCs w:val="21"/>
              </w:rPr>
              <w:t>G2DW1</w:t>
            </w:r>
          </w:p>
        </w:tc>
        <w:tc>
          <w:tcPr>
            <w:tcW w:w="1559" w:type="dxa"/>
            <w:tcBorders>
              <w:top w:val="nil"/>
              <w:left w:val="nil"/>
              <w:bottom w:val="single" w:color="auto" w:sz="4" w:space="0"/>
              <w:right w:val="single" w:color="auto" w:sz="4" w:space="0"/>
            </w:tcBorders>
            <w:noWrap/>
            <w:vAlign w:val="center"/>
          </w:tcPr>
          <w:p w14:paraId="2BE8FF30">
            <w:pPr>
              <w:widowControl/>
              <w:jc w:val="center"/>
              <w:rPr>
                <w:rFonts w:ascii="宋体" w:hAnsi="宋体" w:cs="宋体"/>
                <w:szCs w:val="21"/>
              </w:rPr>
            </w:pPr>
            <w:r>
              <w:rPr>
                <w:rFonts w:hint="eastAsia" w:ascii="宋体" w:hAnsi="宋体" w:cs="宋体"/>
                <w:szCs w:val="21"/>
              </w:rPr>
              <w:t>GZDW1-直流电源屏</w:t>
            </w:r>
          </w:p>
        </w:tc>
        <w:tc>
          <w:tcPr>
            <w:tcW w:w="1314" w:type="dxa"/>
            <w:tcBorders>
              <w:top w:val="nil"/>
              <w:left w:val="nil"/>
              <w:bottom w:val="single" w:color="auto" w:sz="4" w:space="0"/>
              <w:right w:val="single" w:color="auto" w:sz="4" w:space="0"/>
            </w:tcBorders>
            <w:noWrap/>
            <w:vAlign w:val="center"/>
          </w:tcPr>
          <w:p w14:paraId="12198CB5">
            <w:pPr>
              <w:widowControl/>
              <w:jc w:val="center"/>
              <w:rPr>
                <w:rFonts w:ascii="宋体" w:hAnsi="宋体" w:cs="宋体"/>
                <w:szCs w:val="21"/>
              </w:rPr>
            </w:pPr>
            <w:r>
              <w:rPr>
                <w:rFonts w:hint="eastAsia" w:ascii="宋体" w:hAnsi="宋体" w:cs="宋体"/>
                <w:szCs w:val="21"/>
              </w:rPr>
              <w:t>高压</w:t>
            </w:r>
          </w:p>
        </w:tc>
        <w:tc>
          <w:tcPr>
            <w:tcW w:w="2126" w:type="dxa"/>
            <w:tcBorders>
              <w:top w:val="nil"/>
              <w:left w:val="nil"/>
              <w:bottom w:val="single" w:color="auto" w:sz="4" w:space="0"/>
              <w:right w:val="single" w:color="auto" w:sz="4" w:space="0"/>
            </w:tcBorders>
            <w:noWrap/>
            <w:vAlign w:val="center"/>
          </w:tcPr>
          <w:p w14:paraId="7E34A19D">
            <w:pPr>
              <w:widowControl/>
              <w:jc w:val="center"/>
              <w:rPr>
                <w:rFonts w:ascii="宋体" w:hAnsi="宋体" w:cs="宋体"/>
                <w:szCs w:val="21"/>
              </w:rPr>
            </w:pPr>
            <w:r>
              <w:rPr>
                <w:rFonts w:hint="eastAsia" w:ascii="宋体" w:hAnsi="宋体" w:cs="宋体"/>
                <w:szCs w:val="21"/>
              </w:rPr>
              <w:t>GZDW</w:t>
            </w:r>
          </w:p>
        </w:tc>
        <w:tc>
          <w:tcPr>
            <w:tcW w:w="1773" w:type="dxa"/>
            <w:tcBorders>
              <w:top w:val="nil"/>
              <w:left w:val="nil"/>
              <w:bottom w:val="single" w:color="auto" w:sz="4" w:space="0"/>
              <w:right w:val="single" w:color="auto" w:sz="4" w:space="0"/>
            </w:tcBorders>
            <w:noWrap/>
            <w:vAlign w:val="center"/>
          </w:tcPr>
          <w:p w14:paraId="2C6C9244">
            <w:pPr>
              <w:widowControl/>
              <w:jc w:val="center"/>
              <w:rPr>
                <w:rFonts w:ascii="宋体" w:hAnsi="宋体" w:cs="宋体"/>
                <w:szCs w:val="21"/>
              </w:rPr>
            </w:pPr>
            <w:r>
              <w:rPr>
                <w:rFonts w:hint="eastAsia" w:ascii="宋体" w:hAnsi="宋体" w:cs="宋体"/>
                <w:szCs w:val="21"/>
              </w:rPr>
              <w:t>高压房</w:t>
            </w:r>
          </w:p>
        </w:tc>
        <w:tc>
          <w:tcPr>
            <w:tcW w:w="1344" w:type="dxa"/>
            <w:tcBorders>
              <w:top w:val="nil"/>
              <w:left w:val="nil"/>
              <w:bottom w:val="single" w:color="auto" w:sz="4" w:space="0"/>
              <w:right w:val="single" w:color="auto" w:sz="4" w:space="0"/>
            </w:tcBorders>
            <w:noWrap/>
            <w:vAlign w:val="center"/>
          </w:tcPr>
          <w:p w14:paraId="3BBD8E9F">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16C5CF1C">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7AFD869B">
            <w:pPr>
              <w:widowControl/>
              <w:jc w:val="center"/>
              <w:rPr>
                <w:rFonts w:ascii="宋体" w:hAnsi="宋体" w:cs="宋体"/>
                <w:szCs w:val="21"/>
              </w:rPr>
            </w:pPr>
            <w:r>
              <w:rPr>
                <w:rFonts w:hint="eastAsia" w:ascii="宋体" w:hAnsi="宋体" w:cs="宋体"/>
                <w:szCs w:val="21"/>
              </w:rPr>
              <w:t>广州市白云区新城市电器厂</w:t>
            </w:r>
          </w:p>
        </w:tc>
        <w:tc>
          <w:tcPr>
            <w:tcW w:w="871" w:type="dxa"/>
            <w:tcBorders>
              <w:top w:val="nil"/>
              <w:left w:val="nil"/>
              <w:bottom w:val="single" w:color="auto" w:sz="4" w:space="0"/>
              <w:right w:val="single" w:color="auto" w:sz="4" w:space="0"/>
            </w:tcBorders>
            <w:noWrap/>
            <w:vAlign w:val="center"/>
          </w:tcPr>
          <w:p w14:paraId="3DD27B91">
            <w:pPr>
              <w:widowControl/>
              <w:jc w:val="center"/>
              <w:rPr>
                <w:rFonts w:ascii="宋体" w:hAnsi="宋体" w:cs="宋体"/>
                <w:szCs w:val="21"/>
              </w:rPr>
            </w:pPr>
            <w:r>
              <w:rPr>
                <w:rFonts w:hint="eastAsia" w:ascii="宋体" w:hAnsi="宋体" w:cs="宋体"/>
                <w:szCs w:val="21"/>
              </w:rPr>
              <w:t>配电系统</w:t>
            </w:r>
          </w:p>
        </w:tc>
      </w:tr>
      <w:tr w14:paraId="56CCC077">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71809AD2">
            <w:pPr>
              <w:widowControl/>
              <w:jc w:val="center"/>
              <w:rPr>
                <w:rFonts w:ascii="宋体" w:hAnsi="宋体" w:cs="宋体"/>
                <w:szCs w:val="21"/>
              </w:rPr>
            </w:pPr>
            <w:r>
              <w:rPr>
                <w:rFonts w:hint="eastAsia" w:ascii="宋体" w:hAnsi="宋体" w:cs="宋体"/>
                <w:szCs w:val="21"/>
              </w:rPr>
              <w:t>GSCB-1</w:t>
            </w:r>
          </w:p>
        </w:tc>
        <w:tc>
          <w:tcPr>
            <w:tcW w:w="1559" w:type="dxa"/>
            <w:tcBorders>
              <w:top w:val="nil"/>
              <w:left w:val="nil"/>
              <w:bottom w:val="single" w:color="auto" w:sz="4" w:space="0"/>
              <w:right w:val="single" w:color="auto" w:sz="4" w:space="0"/>
            </w:tcBorders>
            <w:noWrap/>
            <w:vAlign w:val="center"/>
          </w:tcPr>
          <w:p w14:paraId="5E408093">
            <w:pPr>
              <w:widowControl/>
              <w:jc w:val="center"/>
              <w:rPr>
                <w:rFonts w:ascii="宋体" w:hAnsi="宋体" w:cs="宋体"/>
                <w:szCs w:val="21"/>
              </w:rPr>
            </w:pPr>
            <w:r>
              <w:rPr>
                <w:rFonts w:hint="eastAsia" w:ascii="宋体" w:hAnsi="宋体" w:cs="宋体"/>
                <w:szCs w:val="21"/>
              </w:rPr>
              <w:t>#1变压器</w:t>
            </w:r>
          </w:p>
        </w:tc>
        <w:tc>
          <w:tcPr>
            <w:tcW w:w="1314" w:type="dxa"/>
            <w:tcBorders>
              <w:top w:val="nil"/>
              <w:left w:val="nil"/>
              <w:bottom w:val="single" w:color="auto" w:sz="4" w:space="0"/>
              <w:right w:val="single" w:color="auto" w:sz="4" w:space="0"/>
            </w:tcBorders>
            <w:noWrap/>
            <w:vAlign w:val="center"/>
          </w:tcPr>
          <w:p w14:paraId="0CB771A7">
            <w:pPr>
              <w:widowControl/>
              <w:jc w:val="center"/>
              <w:rPr>
                <w:rFonts w:ascii="宋体" w:hAnsi="宋体" w:cs="宋体"/>
                <w:szCs w:val="21"/>
              </w:rPr>
            </w:pPr>
            <w:r>
              <w:rPr>
                <w:rFonts w:hint="eastAsia" w:ascii="宋体" w:hAnsi="宋体" w:cs="宋体"/>
                <w:szCs w:val="21"/>
              </w:rPr>
              <w:t>高压</w:t>
            </w:r>
          </w:p>
        </w:tc>
        <w:tc>
          <w:tcPr>
            <w:tcW w:w="2126" w:type="dxa"/>
            <w:tcBorders>
              <w:top w:val="nil"/>
              <w:left w:val="nil"/>
              <w:bottom w:val="single" w:color="auto" w:sz="4" w:space="0"/>
              <w:right w:val="single" w:color="auto" w:sz="4" w:space="0"/>
            </w:tcBorders>
            <w:noWrap/>
            <w:vAlign w:val="center"/>
          </w:tcPr>
          <w:p w14:paraId="49B5E1C6">
            <w:pPr>
              <w:widowControl/>
              <w:jc w:val="center"/>
              <w:rPr>
                <w:rFonts w:ascii="宋体" w:hAnsi="宋体" w:cs="宋体"/>
                <w:szCs w:val="21"/>
              </w:rPr>
            </w:pPr>
            <w:r>
              <w:rPr>
                <w:rFonts w:hint="eastAsia" w:ascii="宋体" w:hAnsi="宋体" w:cs="宋体"/>
                <w:szCs w:val="21"/>
              </w:rPr>
              <w:t>SCB9-1250KVA</w:t>
            </w:r>
          </w:p>
        </w:tc>
        <w:tc>
          <w:tcPr>
            <w:tcW w:w="1773" w:type="dxa"/>
            <w:tcBorders>
              <w:top w:val="nil"/>
              <w:left w:val="nil"/>
              <w:bottom w:val="single" w:color="auto" w:sz="4" w:space="0"/>
              <w:right w:val="single" w:color="auto" w:sz="4" w:space="0"/>
            </w:tcBorders>
            <w:noWrap/>
            <w:vAlign w:val="center"/>
          </w:tcPr>
          <w:p w14:paraId="1F2884B6">
            <w:pPr>
              <w:widowControl/>
              <w:jc w:val="center"/>
              <w:rPr>
                <w:rFonts w:ascii="宋体" w:hAnsi="宋体" w:cs="宋体"/>
                <w:szCs w:val="21"/>
              </w:rPr>
            </w:pPr>
            <w:r>
              <w:rPr>
                <w:rFonts w:hint="eastAsia" w:ascii="宋体" w:hAnsi="宋体" w:cs="宋体"/>
                <w:szCs w:val="21"/>
              </w:rPr>
              <w:t>高压房</w:t>
            </w:r>
          </w:p>
        </w:tc>
        <w:tc>
          <w:tcPr>
            <w:tcW w:w="1344" w:type="dxa"/>
            <w:tcBorders>
              <w:top w:val="nil"/>
              <w:left w:val="nil"/>
              <w:bottom w:val="single" w:color="auto" w:sz="4" w:space="0"/>
              <w:right w:val="single" w:color="auto" w:sz="4" w:space="0"/>
            </w:tcBorders>
            <w:noWrap/>
            <w:vAlign w:val="center"/>
          </w:tcPr>
          <w:p w14:paraId="32FA6B42">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77D3D008">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07311379">
            <w:pPr>
              <w:widowControl/>
              <w:jc w:val="center"/>
              <w:rPr>
                <w:rFonts w:ascii="宋体" w:hAnsi="宋体" w:cs="宋体"/>
                <w:szCs w:val="21"/>
              </w:rPr>
            </w:pPr>
            <w:r>
              <w:rPr>
                <w:rFonts w:hint="eastAsia" w:ascii="宋体" w:hAnsi="宋体" w:cs="宋体"/>
                <w:szCs w:val="21"/>
              </w:rPr>
              <w:t>番禺骏发电力设备有限公司</w:t>
            </w:r>
          </w:p>
        </w:tc>
        <w:tc>
          <w:tcPr>
            <w:tcW w:w="871" w:type="dxa"/>
            <w:tcBorders>
              <w:top w:val="nil"/>
              <w:left w:val="nil"/>
              <w:bottom w:val="single" w:color="auto" w:sz="4" w:space="0"/>
              <w:right w:val="single" w:color="auto" w:sz="4" w:space="0"/>
            </w:tcBorders>
            <w:noWrap/>
            <w:vAlign w:val="center"/>
          </w:tcPr>
          <w:p w14:paraId="15149FF3">
            <w:pPr>
              <w:widowControl/>
              <w:jc w:val="center"/>
              <w:rPr>
                <w:rFonts w:ascii="宋体" w:hAnsi="宋体" w:cs="宋体"/>
                <w:szCs w:val="21"/>
              </w:rPr>
            </w:pPr>
            <w:r>
              <w:rPr>
                <w:rFonts w:hint="eastAsia" w:ascii="宋体" w:hAnsi="宋体" w:cs="宋体"/>
                <w:szCs w:val="21"/>
              </w:rPr>
              <w:t>配电系统</w:t>
            </w:r>
          </w:p>
        </w:tc>
      </w:tr>
      <w:tr w14:paraId="34FE21E0">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25C69C87">
            <w:pPr>
              <w:widowControl/>
              <w:jc w:val="center"/>
              <w:rPr>
                <w:rFonts w:ascii="宋体" w:hAnsi="宋体" w:cs="宋体"/>
                <w:szCs w:val="21"/>
              </w:rPr>
            </w:pPr>
            <w:r>
              <w:rPr>
                <w:rFonts w:hint="eastAsia" w:ascii="宋体" w:hAnsi="宋体" w:cs="宋体"/>
                <w:szCs w:val="21"/>
              </w:rPr>
              <w:t>GSCB-2</w:t>
            </w:r>
          </w:p>
        </w:tc>
        <w:tc>
          <w:tcPr>
            <w:tcW w:w="1559" w:type="dxa"/>
            <w:tcBorders>
              <w:top w:val="nil"/>
              <w:left w:val="nil"/>
              <w:bottom w:val="single" w:color="auto" w:sz="4" w:space="0"/>
              <w:right w:val="single" w:color="auto" w:sz="4" w:space="0"/>
            </w:tcBorders>
            <w:noWrap/>
            <w:vAlign w:val="center"/>
          </w:tcPr>
          <w:p w14:paraId="1AEF5ACC">
            <w:pPr>
              <w:widowControl/>
              <w:jc w:val="center"/>
              <w:rPr>
                <w:rFonts w:ascii="宋体" w:hAnsi="宋体" w:cs="宋体"/>
                <w:szCs w:val="21"/>
              </w:rPr>
            </w:pPr>
            <w:r>
              <w:rPr>
                <w:rFonts w:hint="eastAsia" w:ascii="宋体" w:hAnsi="宋体" w:cs="宋体"/>
                <w:szCs w:val="21"/>
              </w:rPr>
              <w:t>#2变压器</w:t>
            </w:r>
          </w:p>
        </w:tc>
        <w:tc>
          <w:tcPr>
            <w:tcW w:w="1314" w:type="dxa"/>
            <w:tcBorders>
              <w:top w:val="nil"/>
              <w:left w:val="nil"/>
              <w:bottom w:val="single" w:color="auto" w:sz="4" w:space="0"/>
              <w:right w:val="single" w:color="auto" w:sz="4" w:space="0"/>
            </w:tcBorders>
            <w:noWrap/>
            <w:vAlign w:val="center"/>
          </w:tcPr>
          <w:p w14:paraId="61F7DE32">
            <w:pPr>
              <w:widowControl/>
              <w:jc w:val="center"/>
              <w:rPr>
                <w:rFonts w:ascii="宋体" w:hAnsi="宋体" w:cs="宋体"/>
                <w:szCs w:val="21"/>
              </w:rPr>
            </w:pPr>
            <w:r>
              <w:rPr>
                <w:rFonts w:hint="eastAsia" w:ascii="宋体" w:hAnsi="宋体" w:cs="宋体"/>
                <w:szCs w:val="21"/>
              </w:rPr>
              <w:t>高压</w:t>
            </w:r>
          </w:p>
        </w:tc>
        <w:tc>
          <w:tcPr>
            <w:tcW w:w="2126" w:type="dxa"/>
            <w:tcBorders>
              <w:top w:val="nil"/>
              <w:left w:val="nil"/>
              <w:bottom w:val="single" w:color="auto" w:sz="4" w:space="0"/>
              <w:right w:val="single" w:color="auto" w:sz="4" w:space="0"/>
            </w:tcBorders>
            <w:noWrap/>
            <w:vAlign w:val="center"/>
          </w:tcPr>
          <w:p w14:paraId="474DDB29">
            <w:pPr>
              <w:widowControl/>
              <w:jc w:val="center"/>
              <w:rPr>
                <w:rFonts w:ascii="宋体" w:hAnsi="宋体" w:cs="宋体"/>
                <w:szCs w:val="21"/>
              </w:rPr>
            </w:pPr>
            <w:r>
              <w:rPr>
                <w:rFonts w:hint="eastAsia" w:ascii="宋体" w:hAnsi="宋体" w:cs="宋体"/>
                <w:szCs w:val="21"/>
              </w:rPr>
              <w:t>SCB9-1250KVA</w:t>
            </w:r>
          </w:p>
        </w:tc>
        <w:tc>
          <w:tcPr>
            <w:tcW w:w="1773" w:type="dxa"/>
            <w:tcBorders>
              <w:top w:val="nil"/>
              <w:left w:val="nil"/>
              <w:bottom w:val="single" w:color="auto" w:sz="4" w:space="0"/>
              <w:right w:val="single" w:color="auto" w:sz="4" w:space="0"/>
            </w:tcBorders>
            <w:noWrap/>
            <w:vAlign w:val="center"/>
          </w:tcPr>
          <w:p w14:paraId="09848BBB">
            <w:pPr>
              <w:widowControl/>
              <w:jc w:val="center"/>
              <w:rPr>
                <w:rFonts w:ascii="宋体" w:hAnsi="宋体" w:cs="宋体"/>
                <w:szCs w:val="21"/>
              </w:rPr>
            </w:pPr>
            <w:r>
              <w:rPr>
                <w:rFonts w:hint="eastAsia" w:ascii="宋体" w:hAnsi="宋体" w:cs="宋体"/>
                <w:szCs w:val="21"/>
              </w:rPr>
              <w:t>高压房</w:t>
            </w:r>
          </w:p>
        </w:tc>
        <w:tc>
          <w:tcPr>
            <w:tcW w:w="1344" w:type="dxa"/>
            <w:tcBorders>
              <w:top w:val="nil"/>
              <w:left w:val="nil"/>
              <w:bottom w:val="single" w:color="auto" w:sz="4" w:space="0"/>
              <w:right w:val="single" w:color="auto" w:sz="4" w:space="0"/>
            </w:tcBorders>
            <w:noWrap/>
            <w:vAlign w:val="center"/>
          </w:tcPr>
          <w:p w14:paraId="7DA22AF6">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575A7CAB">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7F9C245F">
            <w:pPr>
              <w:widowControl/>
              <w:jc w:val="center"/>
              <w:rPr>
                <w:rFonts w:ascii="宋体" w:hAnsi="宋体" w:cs="宋体"/>
                <w:szCs w:val="21"/>
              </w:rPr>
            </w:pPr>
            <w:r>
              <w:rPr>
                <w:rFonts w:hint="eastAsia" w:ascii="宋体" w:hAnsi="宋体" w:cs="宋体"/>
                <w:szCs w:val="21"/>
              </w:rPr>
              <w:t>番禺骏发电力设备有限公司</w:t>
            </w:r>
          </w:p>
        </w:tc>
        <w:tc>
          <w:tcPr>
            <w:tcW w:w="871" w:type="dxa"/>
            <w:tcBorders>
              <w:top w:val="nil"/>
              <w:left w:val="nil"/>
              <w:bottom w:val="single" w:color="auto" w:sz="4" w:space="0"/>
              <w:right w:val="single" w:color="auto" w:sz="4" w:space="0"/>
            </w:tcBorders>
            <w:noWrap/>
            <w:vAlign w:val="center"/>
          </w:tcPr>
          <w:p w14:paraId="17369FD2">
            <w:pPr>
              <w:widowControl/>
              <w:jc w:val="center"/>
              <w:rPr>
                <w:rFonts w:ascii="宋体" w:hAnsi="宋体" w:cs="宋体"/>
                <w:szCs w:val="21"/>
              </w:rPr>
            </w:pPr>
            <w:r>
              <w:rPr>
                <w:rFonts w:hint="eastAsia" w:ascii="宋体" w:hAnsi="宋体" w:cs="宋体"/>
                <w:szCs w:val="21"/>
              </w:rPr>
              <w:t>配电系统</w:t>
            </w:r>
          </w:p>
        </w:tc>
      </w:tr>
      <w:tr w14:paraId="441F2F8C">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3B9DA30C">
            <w:pPr>
              <w:widowControl/>
              <w:jc w:val="center"/>
              <w:rPr>
                <w:rFonts w:ascii="宋体" w:hAnsi="宋体" w:cs="宋体"/>
                <w:szCs w:val="21"/>
              </w:rPr>
            </w:pPr>
            <w:r>
              <w:rPr>
                <w:rFonts w:hint="eastAsia" w:ascii="宋体" w:hAnsi="宋体" w:cs="宋体"/>
                <w:szCs w:val="21"/>
              </w:rPr>
              <w:t>GSCB-3</w:t>
            </w:r>
          </w:p>
        </w:tc>
        <w:tc>
          <w:tcPr>
            <w:tcW w:w="1559" w:type="dxa"/>
            <w:tcBorders>
              <w:top w:val="nil"/>
              <w:left w:val="nil"/>
              <w:bottom w:val="single" w:color="auto" w:sz="4" w:space="0"/>
              <w:right w:val="single" w:color="auto" w:sz="4" w:space="0"/>
            </w:tcBorders>
            <w:noWrap/>
            <w:vAlign w:val="center"/>
          </w:tcPr>
          <w:p w14:paraId="2CCAB4F2">
            <w:pPr>
              <w:widowControl/>
              <w:jc w:val="center"/>
              <w:rPr>
                <w:rFonts w:ascii="宋体" w:hAnsi="宋体" w:cs="宋体"/>
                <w:szCs w:val="21"/>
              </w:rPr>
            </w:pPr>
            <w:r>
              <w:rPr>
                <w:rFonts w:hint="eastAsia" w:ascii="宋体" w:hAnsi="宋体" w:cs="宋体"/>
                <w:szCs w:val="21"/>
              </w:rPr>
              <w:t>#3变压器</w:t>
            </w:r>
          </w:p>
        </w:tc>
        <w:tc>
          <w:tcPr>
            <w:tcW w:w="1314" w:type="dxa"/>
            <w:tcBorders>
              <w:top w:val="nil"/>
              <w:left w:val="nil"/>
              <w:bottom w:val="single" w:color="auto" w:sz="4" w:space="0"/>
              <w:right w:val="single" w:color="auto" w:sz="4" w:space="0"/>
            </w:tcBorders>
            <w:noWrap/>
            <w:vAlign w:val="center"/>
          </w:tcPr>
          <w:p w14:paraId="16CFB03B">
            <w:pPr>
              <w:widowControl/>
              <w:jc w:val="center"/>
              <w:rPr>
                <w:rFonts w:ascii="宋体" w:hAnsi="宋体" w:cs="宋体"/>
                <w:szCs w:val="21"/>
              </w:rPr>
            </w:pPr>
            <w:r>
              <w:rPr>
                <w:rFonts w:hint="eastAsia" w:ascii="宋体" w:hAnsi="宋体" w:cs="宋体"/>
                <w:szCs w:val="21"/>
              </w:rPr>
              <w:t>高压</w:t>
            </w:r>
          </w:p>
        </w:tc>
        <w:tc>
          <w:tcPr>
            <w:tcW w:w="2126" w:type="dxa"/>
            <w:tcBorders>
              <w:top w:val="nil"/>
              <w:left w:val="nil"/>
              <w:bottom w:val="single" w:color="auto" w:sz="4" w:space="0"/>
              <w:right w:val="single" w:color="auto" w:sz="4" w:space="0"/>
            </w:tcBorders>
            <w:noWrap/>
            <w:vAlign w:val="center"/>
          </w:tcPr>
          <w:p w14:paraId="3A6EED0C">
            <w:pPr>
              <w:widowControl/>
              <w:jc w:val="center"/>
              <w:rPr>
                <w:rFonts w:ascii="宋体" w:hAnsi="宋体" w:cs="宋体"/>
                <w:szCs w:val="21"/>
              </w:rPr>
            </w:pPr>
            <w:r>
              <w:rPr>
                <w:rFonts w:hint="eastAsia" w:ascii="宋体" w:hAnsi="宋体" w:cs="宋体"/>
                <w:szCs w:val="21"/>
              </w:rPr>
              <w:t>SCB9-1250KVA</w:t>
            </w:r>
          </w:p>
        </w:tc>
        <w:tc>
          <w:tcPr>
            <w:tcW w:w="1773" w:type="dxa"/>
            <w:tcBorders>
              <w:top w:val="nil"/>
              <w:left w:val="nil"/>
              <w:bottom w:val="single" w:color="auto" w:sz="4" w:space="0"/>
              <w:right w:val="single" w:color="auto" w:sz="4" w:space="0"/>
            </w:tcBorders>
            <w:noWrap/>
            <w:vAlign w:val="center"/>
          </w:tcPr>
          <w:p w14:paraId="73677FFE">
            <w:pPr>
              <w:widowControl/>
              <w:jc w:val="center"/>
              <w:rPr>
                <w:rFonts w:ascii="宋体" w:hAnsi="宋体" w:cs="宋体"/>
                <w:szCs w:val="21"/>
              </w:rPr>
            </w:pPr>
            <w:r>
              <w:rPr>
                <w:rFonts w:hint="eastAsia" w:ascii="宋体" w:hAnsi="宋体" w:cs="宋体"/>
                <w:szCs w:val="21"/>
              </w:rPr>
              <w:t>高压房</w:t>
            </w:r>
          </w:p>
        </w:tc>
        <w:tc>
          <w:tcPr>
            <w:tcW w:w="1344" w:type="dxa"/>
            <w:tcBorders>
              <w:top w:val="nil"/>
              <w:left w:val="nil"/>
              <w:bottom w:val="single" w:color="auto" w:sz="4" w:space="0"/>
              <w:right w:val="single" w:color="auto" w:sz="4" w:space="0"/>
            </w:tcBorders>
            <w:noWrap/>
            <w:vAlign w:val="center"/>
          </w:tcPr>
          <w:p w14:paraId="4D62DE66">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5F0358AF">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72D57591">
            <w:pPr>
              <w:widowControl/>
              <w:jc w:val="center"/>
              <w:rPr>
                <w:rFonts w:ascii="宋体" w:hAnsi="宋体" w:cs="宋体"/>
                <w:szCs w:val="21"/>
              </w:rPr>
            </w:pPr>
            <w:r>
              <w:rPr>
                <w:rFonts w:hint="eastAsia" w:ascii="宋体" w:hAnsi="宋体" w:cs="宋体"/>
                <w:szCs w:val="21"/>
              </w:rPr>
              <w:t>广州骏发电气有限公司</w:t>
            </w:r>
          </w:p>
        </w:tc>
        <w:tc>
          <w:tcPr>
            <w:tcW w:w="871" w:type="dxa"/>
            <w:tcBorders>
              <w:top w:val="nil"/>
              <w:left w:val="nil"/>
              <w:bottom w:val="single" w:color="auto" w:sz="4" w:space="0"/>
              <w:right w:val="single" w:color="auto" w:sz="4" w:space="0"/>
            </w:tcBorders>
            <w:noWrap/>
            <w:vAlign w:val="center"/>
          </w:tcPr>
          <w:p w14:paraId="6B385657">
            <w:pPr>
              <w:widowControl/>
              <w:jc w:val="center"/>
              <w:rPr>
                <w:rFonts w:ascii="宋体" w:hAnsi="宋体" w:cs="宋体"/>
                <w:szCs w:val="21"/>
              </w:rPr>
            </w:pPr>
            <w:r>
              <w:rPr>
                <w:rFonts w:hint="eastAsia" w:ascii="宋体" w:hAnsi="宋体" w:cs="宋体"/>
                <w:szCs w:val="21"/>
              </w:rPr>
              <w:t>配电系统</w:t>
            </w:r>
          </w:p>
        </w:tc>
      </w:tr>
      <w:tr w14:paraId="0B0E9C12">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2E725421">
            <w:pPr>
              <w:widowControl/>
              <w:jc w:val="center"/>
              <w:rPr>
                <w:rFonts w:ascii="宋体" w:hAnsi="宋体" w:cs="宋体"/>
                <w:szCs w:val="21"/>
              </w:rPr>
            </w:pPr>
            <w:r>
              <w:rPr>
                <w:rFonts w:hint="eastAsia" w:ascii="宋体" w:hAnsi="宋体" w:cs="宋体"/>
                <w:szCs w:val="21"/>
              </w:rPr>
              <w:t>GSCB-4</w:t>
            </w:r>
          </w:p>
        </w:tc>
        <w:tc>
          <w:tcPr>
            <w:tcW w:w="1559" w:type="dxa"/>
            <w:tcBorders>
              <w:top w:val="nil"/>
              <w:left w:val="nil"/>
              <w:bottom w:val="single" w:color="auto" w:sz="4" w:space="0"/>
              <w:right w:val="single" w:color="auto" w:sz="4" w:space="0"/>
            </w:tcBorders>
            <w:noWrap/>
            <w:vAlign w:val="center"/>
          </w:tcPr>
          <w:p w14:paraId="54391864">
            <w:pPr>
              <w:widowControl/>
              <w:jc w:val="center"/>
              <w:rPr>
                <w:rFonts w:ascii="宋体" w:hAnsi="宋体" w:cs="宋体"/>
                <w:szCs w:val="21"/>
              </w:rPr>
            </w:pPr>
            <w:r>
              <w:rPr>
                <w:rFonts w:hint="eastAsia" w:ascii="宋体" w:hAnsi="宋体" w:cs="宋体"/>
                <w:szCs w:val="21"/>
              </w:rPr>
              <w:t>#4变压器</w:t>
            </w:r>
          </w:p>
        </w:tc>
        <w:tc>
          <w:tcPr>
            <w:tcW w:w="1314" w:type="dxa"/>
            <w:tcBorders>
              <w:top w:val="nil"/>
              <w:left w:val="nil"/>
              <w:bottom w:val="single" w:color="auto" w:sz="4" w:space="0"/>
              <w:right w:val="single" w:color="auto" w:sz="4" w:space="0"/>
            </w:tcBorders>
            <w:noWrap/>
            <w:vAlign w:val="center"/>
          </w:tcPr>
          <w:p w14:paraId="25003036">
            <w:pPr>
              <w:widowControl/>
              <w:jc w:val="center"/>
              <w:rPr>
                <w:rFonts w:ascii="宋体" w:hAnsi="宋体" w:cs="宋体"/>
                <w:szCs w:val="21"/>
              </w:rPr>
            </w:pPr>
            <w:r>
              <w:rPr>
                <w:rFonts w:hint="eastAsia" w:ascii="宋体" w:hAnsi="宋体" w:cs="宋体"/>
                <w:szCs w:val="21"/>
              </w:rPr>
              <w:t>高压</w:t>
            </w:r>
          </w:p>
        </w:tc>
        <w:tc>
          <w:tcPr>
            <w:tcW w:w="2126" w:type="dxa"/>
            <w:tcBorders>
              <w:top w:val="nil"/>
              <w:left w:val="nil"/>
              <w:bottom w:val="single" w:color="auto" w:sz="4" w:space="0"/>
              <w:right w:val="single" w:color="auto" w:sz="4" w:space="0"/>
            </w:tcBorders>
            <w:noWrap/>
            <w:vAlign w:val="center"/>
          </w:tcPr>
          <w:p w14:paraId="42905C6E">
            <w:pPr>
              <w:widowControl/>
              <w:jc w:val="center"/>
              <w:rPr>
                <w:rFonts w:ascii="宋体" w:hAnsi="宋体" w:cs="宋体"/>
                <w:szCs w:val="21"/>
              </w:rPr>
            </w:pPr>
            <w:r>
              <w:rPr>
                <w:rFonts w:hint="eastAsia" w:ascii="宋体" w:hAnsi="宋体" w:cs="宋体"/>
                <w:szCs w:val="21"/>
              </w:rPr>
              <w:t>SCB10-1250KVA</w:t>
            </w:r>
          </w:p>
        </w:tc>
        <w:tc>
          <w:tcPr>
            <w:tcW w:w="1773" w:type="dxa"/>
            <w:tcBorders>
              <w:top w:val="nil"/>
              <w:left w:val="nil"/>
              <w:bottom w:val="single" w:color="auto" w:sz="4" w:space="0"/>
              <w:right w:val="single" w:color="auto" w:sz="4" w:space="0"/>
            </w:tcBorders>
            <w:noWrap/>
            <w:vAlign w:val="center"/>
          </w:tcPr>
          <w:p w14:paraId="08788E9E">
            <w:pPr>
              <w:widowControl/>
              <w:jc w:val="center"/>
              <w:rPr>
                <w:rFonts w:ascii="宋体" w:hAnsi="宋体" w:cs="宋体"/>
                <w:szCs w:val="21"/>
              </w:rPr>
            </w:pPr>
            <w:r>
              <w:rPr>
                <w:rFonts w:hint="eastAsia" w:ascii="宋体" w:hAnsi="宋体" w:cs="宋体"/>
                <w:szCs w:val="21"/>
              </w:rPr>
              <w:t>高压房</w:t>
            </w:r>
          </w:p>
        </w:tc>
        <w:tc>
          <w:tcPr>
            <w:tcW w:w="1344" w:type="dxa"/>
            <w:tcBorders>
              <w:top w:val="nil"/>
              <w:left w:val="nil"/>
              <w:bottom w:val="single" w:color="auto" w:sz="4" w:space="0"/>
              <w:right w:val="single" w:color="auto" w:sz="4" w:space="0"/>
            </w:tcBorders>
            <w:noWrap/>
            <w:vAlign w:val="center"/>
          </w:tcPr>
          <w:p w14:paraId="4FC1F2E0">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4DC74164">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46C482A7">
            <w:pPr>
              <w:widowControl/>
              <w:jc w:val="center"/>
              <w:rPr>
                <w:rFonts w:ascii="宋体" w:hAnsi="宋体" w:cs="宋体"/>
                <w:szCs w:val="21"/>
              </w:rPr>
            </w:pPr>
            <w:r>
              <w:rPr>
                <w:rFonts w:hint="eastAsia" w:ascii="宋体" w:hAnsi="宋体" w:cs="宋体"/>
                <w:szCs w:val="21"/>
              </w:rPr>
              <w:t>广州骏发电气有限公司</w:t>
            </w:r>
          </w:p>
        </w:tc>
        <w:tc>
          <w:tcPr>
            <w:tcW w:w="871" w:type="dxa"/>
            <w:tcBorders>
              <w:top w:val="nil"/>
              <w:left w:val="nil"/>
              <w:bottom w:val="single" w:color="auto" w:sz="4" w:space="0"/>
              <w:right w:val="single" w:color="auto" w:sz="4" w:space="0"/>
            </w:tcBorders>
            <w:noWrap/>
            <w:vAlign w:val="center"/>
          </w:tcPr>
          <w:p w14:paraId="34B689CC">
            <w:pPr>
              <w:widowControl/>
              <w:jc w:val="center"/>
              <w:rPr>
                <w:rFonts w:ascii="宋体" w:hAnsi="宋体" w:cs="宋体"/>
                <w:szCs w:val="21"/>
              </w:rPr>
            </w:pPr>
            <w:r>
              <w:rPr>
                <w:rFonts w:hint="eastAsia" w:ascii="宋体" w:hAnsi="宋体" w:cs="宋体"/>
                <w:szCs w:val="21"/>
              </w:rPr>
              <w:t>配电系统</w:t>
            </w:r>
          </w:p>
        </w:tc>
      </w:tr>
      <w:tr w14:paraId="58C43D75">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bottom"/>
          </w:tcPr>
          <w:p w14:paraId="32256101">
            <w:pPr>
              <w:widowControl/>
              <w:snapToGrid w:val="0"/>
              <w:jc w:val="center"/>
              <w:rPr>
                <w:rFonts w:ascii="宋体" w:hAnsi="宋体" w:cs="宋体"/>
                <w:szCs w:val="21"/>
              </w:rPr>
            </w:pPr>
            <w:r>
              <w:rPr>
                <w:rFonts w:hint="eastAsia" w:ascii="宋体" w:hAnsi="宋体" w:cs="宋体"/>
                <w:szCs w:val="21"/>
              </w:rPr>
              <w:t>11200009A01</w:t>
            </w:r>
          </w:p>
        </w:tc>
        <w:tc>
          <w:tcPr>
            <w:tcW w:w="1559" w:type="dxa"/>
            <w:tcBorders>
              <w:top w:val="nil"/>
              <w:left w:val="nil"/>
              <w:bottom w:val="single" w:color="auto" w:sz="4" w:space="0"/>
              <w:right w:val="single" w:color="auto" w:sz="4" w:space="0"/>
            </w:tcBorders>
            <w:noWrap/>
            <w:vAlign w:val="center"/>
          </w:tcPr>
          <w:p w14:paraId="058FE9AC">
            <w:pPr>
              <w:widowControl/>
              <w:rPr>
                <w:rFonts w:ascii="宋体" w:hAnsi="宋体" w:cs="宋体"/>
                <w:szCs w:val="21"/>
              </w:rPr>
            </w:pPr>
            <w:r>
              <w:rPr>
                <w:rFonts w:hint="eastAsia" w:ascii="宋体" w:hAnsi="宋体" w:cs="宋体"/>
                <w:szCs w:val="21"/>
              </w:rPr>
              <w:t>高压电缆</w:t>
            </w:r>
          </w:p>
        </w:tc>
        <w:tc>
          <w:tcPr>
            <w:tcW w:w="1314" w:type="dxa"/>
            <w:tcBorders>
              <w:top w:val="nil"/>
              <w:left w:val="nil"/>
              <w:bottom w:val="single" w:color="auto" w:sz="4" w:space="0"/>
              <w:right w:val="single" w:color="auto" w:sz="4" w:space="0"/>
            </w:tcBorders>
            <w:noWrap/>
            <w:vAlign w:val="center"/>
          </w:tcPr>
          <w:p w14:paraId="25BD309E">
            <w:pPr>
              <w:widowControl/>
              <w:jc w:val="center"/>
              <w:rPr>
                <w:rFonts w:ascii="宋体" w:hAnsi="宋体" w:cs="宋体"/>
                <w:szCs w:val="21"/>
              </w:rPr>
            </w:pPr>
            <w:r>
              <w:rPr>
                <w:rFonts w:hint="eastAsia" w:ascii="宋体" w:hAnsi="宋体" w:cs="宋体"/>
                <w:szCs w:val="21"/>
              </w:rPr>
              <w:t>高压</w:t>
            </w:r>
          </w:p>
        </w:tc>
        <w:tc>
          <w:tcPr>
            <w:tcW w:w="2126" w:type="dxa"/>
            <w:tcBorders>
              <w:top w:val="nil"/>
              <w:left w:val="nil"/>
              <w:bottom w:val="single" w:color="auto" w:sz="4" w:space="0"/>
              <w:right w:val="single" w:color="auto" w:sz="4" w:space="0"/>
            </w:tcBorders>
            <w:noWrap/>
            <w:vAlign w:val="center"/>
          </w:tcPr>
          <w:p w14:paraId="1D7F649B">
            <w:pPr>
              <w:widowControl/>
              <w:jc w:val="center"/>
              <w:rPr>
                <w:rFonts w:ascii="宋体" w:hAnsi="宋体" w:cs="宋体"/>
                <w:szCs w:val="21"/>
              </w:rPr>
            </w:pPr>
            <w:r>
              <w:rPr>
                <w:rFonts w:hint="eastAsia" w:ascii="宋体" w:hAnsi="宋体" w:cs="宋体"/>
                <w:szCs w:val="21"/>
              </w:rPr>
              <w:t>4条</w:t>
            </w:r>
          </w:p>
        </w:tc>
        <w:tc>
          <w:tcPr>
            <w:tcW w:w="1773" w:type="dxa"/>
            <w:tcBorders>
              <w:top w:val="nil"/>
              <w:left w:val="nil"/>
              <w:bottom w:val="single" w:color="auto" w:sz="4" w:space="0"/>
              <w:right w:val="single" w:color="auto" w:sz="4" w:space="0"/>
            </w:tcBorders>
            <w:noWrap/>
            <w:vAlign w:val="center"/>
          </w:tcPr>
          <w:p w14:paraId="425B81A4">
            <w:pPr>
              <w:widowControl/>
              <w:jc w:val="center"/>
              <w:rPr>
                <w:rFonts w:ascii="宋体" w:hAnsi="宋体" w:cs="宋体"/>
                <w:szCs w:val="21"/>
              </w:rPr>
            </w:pPr>
            <w:r>
              <w:rPr>
                <w:rFonts w:hint="eastAsia" w:ascii="宋体" w:hAnsi="宋体" w:cs="宋体"/>
                <w:szCs w:val="21"/>
              </w:rPr>
              <w:t>高压房</w:t>
            </w:r>
          </w:p>
        </w:tc>
        <w:tc>
          <w:tcPr>
            <w:tcW w:w="1344" w:type="dxa"/>
            <w:tcBorders>
              <w:top w:val="nil"/>
              <w:left w:val="nil"/>
              <w:bottom w:val="single" w:color="auto" w:sz="4" w:space="0"/>
              <w:right w:val="single" w:color="auto" w:sz="4" w:space="0"/>
            </w:tcBorders>
            <w:noWrap/>
            <w:vAlign w:val="center"/>
          </w:tcPr>
          <w:p w14:paraId="23B81644">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264F1858">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40F6543F">
            <w:pPr>
              <w:widowControl/>
              <w:jc w:val="center"/>
              <w:rPr>
                <w:rFonts w:ascii="宋体" w:hAnsi="宋体" w:cs="宋体"/>
                <w:szCs w:val="21"/>
              </w:rPr>
            </w:pPr>
            <w:r>
              <w:rPr>
                <w:rFonts w:hint="eastAsia" w:ascii="宋体" w:hAnsi="宋体" w:cs="宋体"/>
                <w:szCs w:val="21"/>
              </w:rPr>
              <w:t>广州白云电器设备股份有限公司</w:t>
            </w:r>
          </w:p>
        </w:tc>
        <w:tc>
          <w:tcPr>
            <w:tcW w:w="871" w:type="dxa"/>
            <w:tcBorders>
              <w:top w:val="nil"/>
              <w:left w:val="nil"/>
              <w:bottom w:val="single" w:color="auto" w:sz="4" w:space="0"/>
              <w:right w:val="single" w:color="auto" w:sz="4" w:space="0"/>
            </w:tcBorders>
            <w:noWrap/>
            <w:vAlign w:val="center"/>
          </w:tcPr>
          <w:p w14:paraId="381606EB">
            <w:pPr>
              <w:widowControl/>
              <w:jc w:val="center"/>
              <w:rPr>
                <w:rFonts w:ascii="宋体" w:hAnsi="宋体" w:cs="宋体"/>
                <w:szCs w:val="21"/>
              </w:rPr>
            </w:pPr>
            <w:r>
              <w:rPr>
                <w:rFonts w:hint="eastAsia" w:ascii="宋体" w:hAnsi="宋体" w:cs="宋体"/>
                <w:szCs w:val="21"/>
              </w:rPr>
              <w:t>配电系统</w:t>
            </w:r>
          </w:p>
        </w:tc>
      </w:tr>
      <w:tr w14:paraId="2F5BCD93">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bottom"/>
          </w:tcPr>
          <w:p w14:paraId="6A8DBB81">
            <w:pPr>
              <w:widowControl/>
              <w:snapToGrid w:val="0"/>
              <w:jc w:val="center"/>
              <w:rPr>
                <w:rFonts w:ascii="宋体" w:hAnsi="宋体" w:cs="宋体"/>
                <w:szCs w:val="21"/>
              </w:rPr>
            </w:pPr>
            <w:r>
              <w:rPr>
                <w:rFonts w:hint="eastAsia" w:ascii="宋体" w:hAnsi="宋体" w:cs="宋体"/>
                <w:szCs w:val="21"/>
              </w:rPr>
              <w:t>11200009A02</w:t>
            </w:r>
          </w:p>
        </w:tc>
        <w:tc>
          <w:tcPr>
            <w:tcW w:w="1559" w:type="dxa"/>
            <w:tcBorders>
              <w:top w:val="nil"/>
              <w:left w:val="nil"/>
              <w:bottom w:val="single" w:color="auto" w:sz="4" w:space="0"/>
              <w:right w:val="single" w:color="auto" w:sz="4" w:space="0"/>
            </w:tcBorders>
            <w:noWrap/>
            <w:vAlign w:val="center"/>
          </w:tcPr>
          <w:p w14:paraId="3F7DFB81">
            <w:pPr>
              <w:widowControl/>
              <w:jc w:val="center"/>
              <w:rPr>
                <w:rFonts w:ascii="宋体" w:hAnsi="宋体" w:cs="宋体"/>
                <w:szCs w:val="21"/>
              </w:rPr>
            </w:pPr>
            <w:r>
              <w:rPr>
                <w:rFonts w:hint="eastAsia" w:ascii="宋体" w:hAnsi="宋体" w:cs="宋体"/>
                <w:szCs w:val="21"/>
              </w:rPr>
              <w:t>电缆头</w:t>
            </w:r>
          </w:p>
        </w:tc>
        <w:tc>
          <w:tcPr>
            <w:tcW w:w="1314" w:type="dxa"/>
            <w:tcBorders>
              <w:top w:val="nil"/>
              <w:left w:val="nil"/>
              <w:bottom w:val="single" w:color="auto" w:sz="4" w:space="0"/>
              <w:right w:val="single" w:color="auto" w:sz="4" w:space="0"/>
            </w:tcBorders>
            <w:noWrap/>
            <w:vAlign w:val="center"/>
          </w:tcPr>
          <w:p w14:paraId="4B59A82A">
            <w:pPr>
              <w:widowControl/>
              <w:jc w:val="center"/>
              <w:rPr>
                <w:rFonts w:ascii="宋体" w:hAnsi="宋体" w:cs="宋体"/>
                <w:szCs w:val="21"/>
              </w:rPr>
            </w:pPr>
            <w:r>
              <w:rPr>
                <w:rFonts w:hint="eastAsia" w:ascii="宋体" w:hAnsi="宋体" w:cs="宋体"/>
                <w:szCs w:val="21"/>
              </w:rPr>
              <w:t>高压</w:t>
            </w:r>
          </w:p>
        </w:tc>
        <w:tc>
          <w:tcPr>
            <w:tcW w:w="2126" w:type="dxa"/>
            <w:tcBorders>
              <w:top w:val="nil"/>
              <w:left w:val="nil"/>
              <w:bottom w:val="single" w:color="auto" w:sz="4" w:space="0"/>
              <w:right w:val="single" w:color="auto" w:sz="4" w:space="0"/>
            </w:tcBorders>
            <w:noWrap/>
            <w:vAlign w:val="center"/>
          </w:tcPr>
          <w:p w14:paraId="6C5B1DEC">
            <w:pPr>
              <w:widowControl/>
              <w:jc w:val="center"/>
              <w:rPr>
                <w:rFonts w:ascii="宋体" w:hAnsi="宋体" w:cs="宋体"/>
                <w:szCs w:val="21"/>
              </w:rPr>
            </w:pPr>
            <w:r>
              <w:rPr>
                <w:rFonts w:hint="eastAsia" w:ascii="宋体" w:hAnsi="宋体" w:cs="宋体"/>
                <w:szCs w:val="21"/>
              </w:rPr>
              <w:t>4组</w:t>
            </w:r>
          </w:p>
        </w:tc>
        <w:tc>
          <w:tcPr>
            <w:tcW w:w="1773" w:type="dxa"/>
            <w:tcBorders>
              <w:top w:val="nil"/>
              <w:left w:val="nil"/>
              <w:bottom w:val="single" w:color="auto" w:sz="4" w:space="0"/>
              <w:right w:val="single" w:color="auto" w:sz="4" w:space="0"/>
            </w:tcBorders>
            <w:noWrap/>
            <w:vAlign w:val="center"/>
          </w:tcPr>
          <w:p w14:paraId="47E1506A">
            <w:pPr>
              <w:widowControl/>
              <w:jc w:val="center"/>
              <w:rPr>
                <w:rFonts w:ascii="宋体" w:hAnsi="宋体" w:cs="宋体"/>
                <w:szCs w:val="21"/>
              </w:rPr>
            </w:pPr>
            <w:r>
              <w:rPr>
                <w:rFonts w:hint="eastAsia" w:ascii="宋体" w:hAnsi="宋体" w:cs="宋体"/>
                <w:szCs w:val="21"/>
              </w:rPr>
              <w:t>高压房</w:t>
            </w:r>
          </w:p>
        </w:tc>
        <w:tc>
          <w:tcPr>
            <w:tcW w:w="1344" w:type="dxa"/>
            <w:tcBorders>
              <w:top w:val="nil"/>
              <w:left w:val="nil"/>
              <w:bottom w:val="single" w:color="auto" w:sz="4" w:space="0"/>
              <w:right w:val="single" w:color="auto" w:sz="4" w:space="0"/>
            </w:tcBorders>
            <w:noWrap/>
            <w:vAlign w:val="center"/>
          </w:tcPr>
          <w:p w14:paraId="30B34CEF">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74D6E62D">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35C33D51">
            <w:pPr>
              <w:widowControl/>
              <w:jc w:val="center"/>
              <w:rPr>
                <w:rFonts w:ascii="宋体" w:hAnsi="宋体" w:cs="宋体"/>
                <w:szCs w:val="21"/>
              </w:rPr>
            </w:pPr>
            <w:r>
              <w:rPr>
                <w:rFonts w:hint="eastAsia" w:ascii="宋体" w:hAnsi="宋体" w:cs="宋体"/>
                <w:szCs w:val="21"/>
              </w:rPr>
              <w:t>广州白云电器设备股份有限公司</w:t>
            </w:r>
          </w:p>
        </w:tc>
        <w:tc>
          <w:tcPr>
            <w:tcW w:w="871" w:type="dxa"/>
            <w:tcBorders>
              <w:top w:val="nil"/>
              <w:left w:val="nil"/>
              <w:bottom w:val="single" w:color="auto" w:sz="4" w:space="0"/>
              <w:right w:val="single" w:color="auto" w:sz="4" w:space="0"/>
            </w:tcBorders>
            <w:noWrap/>
            <w:vAlign w:val="center"/>
          </w:tcPr>
          <w:p w14:paraId="564D70DA">
            <w:pPr>
              <w:widowControl/>
              <w:jc w:val="center"/>
              <w:rPr>
                <w:rFonts w:ascii="宋体" w:hAnsi="宋体" w:cs="宋体"/>
                <w:szCs w:val="21"/>
              </w:rPr>
            </w:pPr>
            <w:r>
              <w:rPr>
                <w:rFonts w:hint="eastAsia" w:ascii="宋体" w:hAnsi="宋体" w:cs="宋体"/>
                <w:szCs w:val="21"/>
              </w:rPr>
              <w:t>配电系统</w:t>
            </w:r>
          </w:p>
        </w:tc>
      </w:tr>
      <w:tr w14:paraId="0CFFAF0B">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bottom"/>
          </w:tcPr>
          <w:p w14:paraId="24EEB7D5">
            <w:pPr>
              <w:widowControl/>
              <w:snapToGrid w:val="0"/>
              <w:jc w:val="center"/>
              <w:rPr>
                <w:rFonts w:ascii="宋体" w:hAnsi="宋体" w:cs="宋体"/>
                <w:szCs w:val="21"/>
              </w:rPr>
            </w:pPr>
            <w:r>
              <w:rPr>
                <w:rFonts w:hint="eastAsia" w:ascii="宋体" w:hAnsi="宋体" w:cs="宋体"/>
                <w:szCs w:val="21"/>
              </w:rPr>
              <w:t>11200009A03</w:t>
            </w:r>
          </w:p>
        </w:tc>
        <w:tc>
          <w:tcPr>
            <w:tcW w:w="1559" w:type="dxa"/>
            <w:tcBorders>
              <w:top w:val="nil"/>
              <w:left w:val="nil"/>
              <w:bottom w:val="single" w:color="auto" w:sz="4" w:space="0"/>
              <w:right w:val="single" w:color="auto" w:sz="4" w:space="0"/>
            </w:tcBorders>
            <w:noWrap/>
            <w:vAlign w:val="center"/>
          </w:tcPr>
          <w:p w14:paraId="2B42C364">
            <w:pPr>
              <w:widowControl/>
              <w:jc w:val="center"/>
              <w:rPr>
                <w:rFonts w:ascii="宋体" w:hAnsi="宋体" w:cs="宋体"/>
                <w:szCs w:val="21"/>
              </w:rPr>
            </w:pPr>
            <w:r>
              <w:rPr>
                <w:rFonts w:hint="eastAsia" w:ascii="宋体" w:hAnsi="宋体" w:cs="宋体"/>
                <w:szCs w:val="21"/>
              </w:rPr>
              <w:t>高压电压互感器</w:t>
            </w:r>
          </w:p>
        </w:tc>
        <w:tc>
          <w:tcPr>
            <w:tcW w:w="1314" w:type="dxa"/>
            <w:tcBorders>
              <w:top w:val="nil"/>
              <w:left w:val="nil"/>
              <w:bottom w:val="single" w:color="auto" w:sz="4" w:space="0"/>
              <w:right w:val="single" w:color="auto" w:sz="4" w:space="0"/>
            </w:tcBorders>
            <w:noWrap/>
            <w:vAlign w:val="center"/>
          </w:tcPr>
          <w:p w14:paraId="3BF3929E">
            <w:pPr>
              <w:widowControl/>
              <w:jc w:val="center"/>
              <w:rPr>
                <w:rFonts w:ascii="宋体" w:hAnsi="宋体" w:cs="宋体"/>
                <w:szCs w:val="21"/>
              </w:rPr>
            </w:pPr>
            <w:r>
              <w:rPr>
                <w:rFonts w:hint="eastAsia" w:ascii="宋体" w:hAnsi="宋体" w:cs="宋体"/>
                <w:szCs w:val="21"/>
              </w:rPr>
              <w:t>高压</w:t>
            </w:r>
          </w:p>
        </w:tc>
        <w:tc>
          <w:tcPr>
            <w:tcW w:w="2126" w:type="dxa"/>
            <w:tcBorders>
              <w:top w:val="nil"/>
              <w:left w:val="nil"/>
              <w:bottom w:val="single" w:color="auto" w:sz="4" w:space="0"/>
              <w:right w:val="single" w:color="auto" w:sz="4" w:space="0"/>
            </w:tcBorders>
            <w:noWrap/>
            <w:vAlign w:val="center"/>
          </w:tcPr>
          <w:p w14:paraId="31E3D0FF">
            <w:pPr>
              <w:widowControl/>
              <w:jc w:val="center"/>
              <w:rPr>
                <w:rFonts w:ascii="宋体" w:hAnsi="宋体" w:cs="宋体"/>
                <w:szCs w:val="21"/>
              </w:rPr>
            </w:pPr>
            <w:r>
              <w:rPr>
                <w:rFonts w:hint="eastAsia" w:ascii="宋体" w:hAnsi="宋体" w:cs="宋体"/>
                <w:szCs w:val="21"/>
              </w:rPr>
              <w:t>1组</w:t>
            </w:r>
          </w:p>
        </w:tc>
        <w:tc>
          <w:tcPr>
            <w:tcW w:w="1773" w:type="dxa"/>
            <w:tcBorders>
              <w:top w:val="nil"/>
              <w:left w:val="nil"/>
              <w:bottom w:val="single" w:color="auto" w:sz="4" w:space="0"/>
              <w:right w:val="single" w:color="auto" w:sz="4" w:space="0"/>
            </w:tcBorders>
            <w:noWrap/>
            <w:vAlign w:val="center"/>
          </w:tcPr>
          <w:p w14:paraId="1B8DA8C5">
            <w:pPr>
              <w:widowControl/>
              <w:jc w:val="center"/>
              <w:rPr>
                <w:rFonts w:ascii="宋体" w:hAnsi="宋体" w:cs="宋体"/>
                <w:szCs w:val="21"/>
              </w:rPr>
            </w:pPr>
            <w:r>
              <w:rPr>
                <w:rFonts w:hint="eastAsia" w:ascii="宋体" w:hAnsi="宋体" w:cs="宋体"/>
                <w:szCs w:val="21"/>
              </w:rPr>
              <w:t>高压房</w:t>
            </w:r>
          </w:p>
        </w:tc>
        <w:tc>
          <w:tcPr>
            <w:tcW w:w="1344" w:type="dxa"/>
            <w:tcBorders>
              <w:top w:val="nil"/>
              <w:left w:val="nil"/>
              <w:bottom w:val="single" w:color="auto" w:sz="4" w:space="0"/>
              <w:right w:val="single" w:color="auto" w:sz="4" w:space="0"/>
            </w:tcBorders>
            <w:noWrap/>
            <w:vAlign w:val="center"/>
          </w:tcPr>
          <w:p w14:paraId="2466F7A3">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01F2FE47">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4BB430F9">
            <w:pPr>
              <w:widowControl/>
              <w:jc w:val="center"/>
              <w:rPr>
                <w:rFonts w:ascii="宋体" w:hAnsi="宋体" w:cs="宋体"/>
                <w:szCs w:val="21"/>
              </w:rPr>
            </w:pPr>
            <w:r>
              <w:rPr>
                <w:rFonts w:hint="eastAsia" w:ascii="宋体" w:hAnsi="宋体" w:cs="宋体"/>
                <w:szCs w:val="21"/>
              </w:rPr>
              <w:t>广州白云电器设备股份有限公司</w:t>
            </w:r>
          </w:p>
        </w:tc>
        <w:tc>
          <w:tcPr>
            <w:tcW w:w="871" w:type="dxa"/>
            <w:tcBorders>
              <w:top w:val="nil"/>
              <w:left w:val="nil"/>
              <w:bottom w:val="single" w:color="auto" w:sz="4" w:space="0"/>
              <w:right w:val="single" w:color="auto" w:sz="4" w:space="0"/>
            </w:tcBorders>
            <w:noWrap/>
            <w:vAlign w:val="center"/>
          </w:tcPr>
          <w:p w14:paraId="2239601B">
            <w:pPr>
              <w:widowControl/>
              <w:jc w:val="center"/>
              <w:rPr>
                <w:rFonts w:ascii="宋体" w:hAnsi="宋体" w:cs="宋体"/>
                <w:szCs w:val="21"/>
              </w:rPr>
            </w:pPr>
            <w:r>
              <w:rPr>
                <w:rFonts w:hint="eastAsia" w:ascii="宋体" w:hAnsi="宋体" w:cs="宋体"/>
                <w:szCs w:val="21"/>
              </w:rPr>
              <w:t>配电系统</w:t>
            </w:r>
          </w:p>
        </w:tc>
      </w:tr>
      <w:tr w14:paraId="19457EAC">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511C659D">
            <w:pPr>
              <w:widowControl/>
              <w:jc w:val="center"/>
              <w:rPr>
                <w:rFonts w:ascii="宋体" w:hAnsi="宋体" w:cs="宋体"/>
                <w:szCs w:val="21"/>
              </w:rPr>
            </w:pPr>
            <w:r>
              <w:rPr>
                <w:rFonts w:hint="eastAsia" w:ascii="宋体" w:hAnsi="宋体" w:cs="宋体"/>
                <w:szCs w:val="21"/>
              </w:rPr>
              <w:t>3D01</w:t>
            </w:r>
          </w:p>
        </w:tc>
        <w:tc>
          <w:tcPr>
            <w:tcW w:w="1559" w:type="dxa"/>
            <w:tcBorders>
              <w:top w:val="nil"/>
              <w:left w:val="nil"/>
              <w:bottom w:val="single" w:color="auto" w:sz="4" w:space="0"/>
              <w:right w:val="single" w:color="auto" w:sz="4" w:space="0"/>
            </w:tcBorders>
            <w:noWrap/>
            <w:vAlign w:val="center"/>
          </w:tcPr>
          <w:p w14:paraId="10FF6AF3">
            <w:pPr>
              <w:widowControl/>
              <w:jc w:val="center"/>
              <w:rPr>
                <w:rFonts w:ascii="宋体" w:hAnsi="宋体" w:cs="宋体"/>
                <w:szCs w:val="21"/>
              </w:rPr>
            </w:pPr>
            <w:r>
              <w:rPr>
                <w:rFonts w:hint="eastAsia" w:ascii="宋体" w:hAnsi="宋体" w:cs="宋体"/>
                <w:szCs w:val="21"/>
              </w:rPr>
              <w:t>3#变压器开关柜</w:t>
            </w:r>
          </w:p>
        </w:tc>
        <w:tc>
          <w:tcPr>
            <w:tcW w:w="1314" w:type="dxa"/>
            <w:tcBorders>
              <w:top w:val="nil"/>
              <w:left w:val="nil"/>
              <w:bottom w:val="single" w:color="auto" w:sz="4" w:space="0"/>
              <w:right w:val="single" w:color="auto" w:sz="4" w:space="0"/>
            </w:tcBorders>
            <w:noWrap/>
            <w:vAlign w:val="center"/>
          </w:tcPr>
          <w:p w14:paraId="5C84B2D4">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03853DB5">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660E1137">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06FC34C7">
            <w:pPr>
              <w:widowControl/>
              <w:jc w:val="center"/>
              <w:rPr>
                <w:rFonts w:ascii="宋体" w:hAnsi="宋体" w:cs="Arial"/>
                <w:szCs w:val="21"/>
              </w:rPr>
            </w:pPr>
            <w:r>
              <w:rPr>
                <w:rFonts w:ascii="宋体" w:hAnsi="宋体" w:cs="Arial"/>
                <w:szCs w:val="21"/>
              </w:rPr>
              <w:t>6</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2097226F">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05A3E6F7">
            <w:pPr>
              <w:widowControl/>
              <w:jc w:val="center"/>
              <w:rPr>
                <w:rFonts w:ascii="宋体" w:hAnsi="宋体" w:cs="宋体"/>
                <w:szCs w:val="21"/>
              </w:rPr>
            </w:pPr>
            <w:r>
              <w:rPr>
                <w:rFonts w:hint="eastAsia" w:ascii="宋体" w:hAnsi="宋体" w:cs="宋体"/>
                <w:szCs w:val="21"/>
              </w:rPr>
              <w:t>广州白云电器设备股份有限公司</w:t>
            </w:r>
          </w:p>
        </w:tc>
        <w:tc>
          <w:tcPr>
            <w:tcW w:w="871" w:type="dxa"/>
            <w:tcBorders>
              <w:top w:val="nil"/>
              <w:left w:val="nil"/>
              <w:bottom w:val="single" w:color="auto" w:sz="4" w:space="0"/>
              <w:right w:val="single" w:color="auto" w:sz="4" w:space="0"/>
            </w:tcBorders>
            <w:noWrap/>
            <w:vAlign w:val="center"/>
          </w:tcPr>
          <w:p w14:paraId="76591D49">
            <w:pPr>
              <w:widowControl/>
              <w:jc w:val="center"/>
              <w:rPr>
                <w:rFonts w:ascii="宋体" w:hAnsi="宋体" w:cs="宋体"/>
                <w:szCs w:val="21"/>
              </w:rPr>
            </w:pPr>
            <w:r>
              <w:rPr>
                <w:rFonts w:hint="eastAsia" w:ascii="宋体" w:hAnsi="宋体" w:cs="宋体"/>
                <w:szCs w:val="21"/>
              </w:rPr>
              <w:t>配电系统</w:t>
            </w:r>
          </w:p>
        </w:tc>
      </w:tr>
      <w:tr w14:paraId="223CC45F">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5F7F2FF3">
            <w:pPr>
              <w:widowControl/>
              <w:jc w:val="center"/>
              <w:rPr>
                <w:rFonts w:ascii="宋体" w:hAnsi="宋体" w:cs="宋体"/>
                <w:szCs w:val="21"/>
              </w:rPr>
            </w:pPr>
            <w:r>
              <w:rPr>
                <w:rFonts w:hint="eastAsia" w:ascii="宋体" w:hAnsi="宋体" w:cs="宋体"/>
                <w:szCs w:val="21"/>
              </w:rPr>
              <w:t>3D02</w:t>
            </w:r>
          </w:p>
        </w:tc>
        <w:tc>
          <w:tcPr>
            <w:tcW w:w="1559" w:type="dxa"/>
            <w:tcBorders>
              <w:top w:val="nil"/>
              <w:left w:val="nil"/>
              <w:bottom w:val="single" w:color="auto" w:sz="4" w:space="0"/>
              <w:right w:val="single" w:color="auto" w:sz="4" w:space="0"/>
            </w:tcBorders>
            <w:noWrap/>
            <w:vAlign w:val="center"/>
          </w:tcPr>
          <w:p w14:paraId="75805847">
            <w:pPr>
              <w:widowControl/>
              <w:jc w:val="center"/>
              <w:rPr>
                <w:rFonts w:ascii="宋体" w:hAnsi="宋体" w:cs="宋体"/>
                <w:szCs w:val="21"/>
              </w:rPr>
            </w:pPr>
            <w:r>
              <w:rPr>
                <w:rFonts w:hint="eastAsia" w:ascii="宋体" w:hAnsi="宋体" w:cs="宋体"/>
                <w:szCs w:val="21"/>
              </w:rPr>
              <w:t>电容柜</w:t>
            </w:r>
          </w:p>
        </w:tc>
        <w:tc>
          <w:tcPr>
            <w:tcW w:w="1314" w:type="dxa"/>
            <w:tcBorders>
              <w:top w:val="nil"/>
              <w:left w:val="nil"/>
              <w:bottom w:val="single" w:color="auto" w:sz="4" w:space="0"/>
              <w:right w:val="single" w:color="auto" w:sz="4" w:space="0"/>
            </w:tcBorders>
            <w:noWrap/>
            <w:vAlign w:val="center"/>
          </w:tcPr>
          <w:p w14:paraId="522D6270">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2D9DE6DB">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25E7C43B">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0D706EE0">
            <w:pPr>
              <w:widowControl/>
              <w:jc w:val="center"/>
              <w:rPr>
                <w:rFonts w:ascii="宋体" w:hAnsi="宋体" w:cs="Arial"/>
                <w:szCs w:val="21"/>
              </w:rPr>
            </w:pPr>
            <w:r>
              <w:rPr>
                <w:rFonts w:ascii="宋体" w:hAnsi="宋体" w:cs="Arial"/>
                <w:szCs w:val="21"/>
              </w:rPr>
              <w:t>6</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232257DF">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03FAC930">
            <w:pPr>
              <w:widowControl/>
              <w:jc w:val="center"/>
              <w:rPr>
                <w:rFonts w:ascii="宋体" w:hAnsi="宋体" w:cs="宋体"/>
                <w:szCs w:val="21"/>
              </w:rPr>
            </w:pPr>
            <w:r>
              <w:rPr>
                <w:rFonts w:hint="eastAsia" w:ascii="宋体" w:hAnsi="宋体" w:cs="宋体"/>
                <w:szCs w:val="21"/>
              </w:rPr>
              <w:t>广州白云电器设备股份有限公司</w:t>
            </w:r>
          </w:p>
        </w:tc>
        <w:tc>
          <w:tcPr>
            <w:tcW w:w="871" w:type="dxa"/>
            <w:tcBorders>
              <w:top w:val="nil"/>
              <w:left w:val="nil"/>
              <w:bottom w:val="single" w:color="auto" w:sz="4" w:space="0"/>
              <w:right w:val="single" w:color="auto" w:sz="4" w:space="0"/>
            </w:tcBorders>
            <w:noWrap/>
            <w:vAlign w:val="center"/>
          </w:tcPr>
          <w:p w14:paraId="0F91BF31">
            <w:pPr>
              <w:widowControl/>
              <w:jc w:val="center"/>
              <w:rPr>
                <w:rFonts w:ascii="宋体" w:hAnsi="宋体" w:cs="宋体"/>
                <w:szCs w:val="21"/>
              </w:rPr>
            </w:pPr>
            <w:r>
              <w:rPr>
                <w:rFonts w:hint="eastAsia" w:ascii="宋体" w:hAnsi="宋体" w:cs="宋体"/>
                <w:szCs w:val="21"/>
              </w:rPr>
              <w:t>配电系统</w:t>
            </w:r>
          </w:p>
        </w:tc>
      </w:tr>
      <w:tr w14:paraId="4AC5C487">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6233134B">
            <w:pPr>
              <w:widowControl/>
              <w:jc w:val="center"/>
              <w:rPr>
                <w:rFonts w:ascii="宋体" w:hAnsi="宋体" w:cs="宋体"/>
                <w:szCs w:val="21"/>
              </w:rPr>
            </w:pPr>
            <w:r>
              <w:rPr>
                <w:rFonts w:hint="eastAsia" w:ascii="宋体" w:hAnsi="宋体" w:cs="宋体"/>
                <w:szCs w:val="21"/>
              </w:rPr>
              <w:t>3D03</w:t>
            </w:r>
          </w:p>
        </w:tc>
        <w:tc>
          <w:tcPr>
            <w:tcW w:w="1559" w:type="dxa"/>
            <w:tcBorders>
              <w:top w:val="nil"/>
              <w:left w:val="nil"/>
              <w:bottom w:val="single" w:color="auto" w:sz="4" w:space="0"/>
              <w:right w:val="single" w:color="auto" w:sz="4" w:space="0"/>
            </w:tcBorders>
            <w:noWrap/>
            <w:vAlign w:val="center"/>
          </w:tcPr>
          <w:p w14:paraId="18F75809">
            <w:pPr>
              <w:widowControl/>
              <w:jc w:val="center"/>
              <w:rPr>
                <w:rFonts w:ascii="宋体" w:hAnsi="宋体" w:cs="宋体"/>
                <w:szCs w:val="21"/>
              </w:rPr>
            </w:pPr>
            <w:r>
              <w:rPr>
                <w:rFonts w:hint="eastAsia" w:ascii="宋体" w:hAnsi="宋体" w:cs="宋体"/>
                <w:szCs w:val="21"/>
              </w:rPr>
              <w:t>电容柜</w:t>
            </w:r>
          </w:p>
        </w:tc>
        <w:tc>
          <w:tcPr>
            <w:tcW w:w="1314" w:type="dxa"/>
            <w:tcBorders>
              <w:top w:val="nil"/>
              <w:left w:val="nil"/>
              <w:bottom w:val="single" w:color="auto" w:sz="4" w:space="0"/>
              <w:right w:val="single" w:color="auto" w:sz="4" w:space="0"/>
            </w:tcBorders>
            <w:noWrap/>
            <w:vAlign w:val="center"/>
          </w:tcPr>
          <w:p w14:paraId="4D036D88">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167B88F2">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27284C16">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2B4E0B81">
            <w:pPr>
              <w:widowControl/>
              <w:jc w:val="center"/>
              <w:rPr>
                <w:rFonts w:ascii="宋体" w:hAnsi="宋体" w:cs="Arial"/>
                <w:szCs w:val="21"/>
              </w:rPr>
            </w:pPr>
            <w:r>
              <w:rPr>
                <w:rFonts w:ascii="宋体" w:hAnsi="宋体" w:cs="Arial"/>
                <w:szCs w:val="21"/>
              </w:rPr>
              <w:t>6</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1DA65640">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49293E9F">
            <w:pPr>
              <w:widowControl/>
              <w:jc w:val="center"/>
              <w:rPr>
                <w:rFonts w:ascii="宋体" w:hAnsi="宋体" w:cs="宋体"/>
                <w:szCs w:val="21"/>
              </w:rPr>
            </w:pPr>
            <w:r>
              <w:rPr>
                <w:rFonts w:hint="eastAsia" w:ascii="宋体" w:hAnsi="宋体" w:cs="宋体"/>
                <w:szCs w:val="21"/>
              </w:rPr>
              <w:t>广州白云电器设备股份有限公司</w:t>
            </w:r>
          </w:p>
        </w:tc>
        <w:tc>
          <w:tcPr>
            <w:tcW w:w="871" w:type="dxa"/>
            <w:tcBorders>
              <w:top w:val="nil"/>
              <w:left w:val="nil"/>
              <w:bottom w:val="single" w:color="auto" w:sz="4" w:space="0"/>
              <w:right w:val="single" w:color="auto" w:sz="4" w:space="0"/>
            </w:tcBorders>
            <w:noWrap/>
            <w:vAlign w:val="center"/>
          </w:tcPr>
          <w:p w14:paraId="06971377">
            <w:pPr>
              <w:widowControl/>
              <w:jc w:val="center"/>
              <w:rPr>
                <w:rFonts w:ascii="宋体" w:hAnsi="宋体" w:cs="宋体"/>
                <w:szCs w:val="21"/>
              </w:rPr>
            </w:pPr>
            <w:r>
              <w:rPr>
                <w:rFonts w:hint="eastAsia" w:ascii="宋体" w:hAnsi="宋体" w:cs="宋体"/>
                <w:szCs w:val="21"/>
              </w:rPr>
              <w:t>配电系统</w:t>
            </w:r>
          </w:p>
        </w:tc>
      </w:tr>
      <w:tr w14:paraId="650EB6B3">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400069BC">
            <w:pPr>
              <w:widowControl/>
              <w:jc w:val="center"/>
              <w:rPr>
                <w:rFonts w:ascii="宋体" w:hAnsi="宋体" w:cs="宋体"/>
                <w:szCs w:val="21"/>
              </w:rPr>
            </w:pPr>
            <w:r>
              <w:rPr>
                <w:rFonts w:hint="eastAsia" w:ascii="宋体" w:hAnsi="宋体" w:cs="宋体"/>
                <w:szCs w:val="21"/>
              </w:rPr>
              <w:t>3D04</w:t>
            </w:r>
          </w:p>
        </w:tc>
        <w:tc>
          <w:tcPr>
            <w:tcW w:w="1559" w:type="dxa"/>
            <w:tcBorders>
              <w:top w:val="nil"/>
              <w:left w:val="nil"/>
              <w:bottom w:val="single" w:color="auto" w:sz="4" w:space="0"/>
              <w:right w:val="single" w:color="auto" w:sz="4" w:space="0"/>
            </w:tcBorders>
            <w:noWrap/>
            <w:vAlign w:val="center"/>
          </w:tcPr>
          <w:p w14:paraId="25412C72">
            <w:pPr>
              <w:widowControl/>
              <w:jc w:val="center"/>
              <w:rPr>
                <w:rFonts w:ascii="宋体" w:hAnsi="宋体" w:cs="宋体"/>
                <w:szCs w:val="21"/>
              </w:rPr>
            </w:pPr>
            <w:r>
              <w:rPr>
                <w:rFonts w:hint="eastAsia" w:ascii="宋体" w:hAnsi="宋体" w:cs="宋体"/>
                <w:szCs w:val="21"/>
              </w:rPr>
              <w:t>过渡柜</w:t>
            </w:r>
          </w:p>
        </w:tc>
        <w:tc>
          <w:tcPr>
            <w:tcW w:w="1314" w:type="dxa"/>
            <w:tcBorders>
              <w:top w:val="nil"/>
              <w:left w:val="nil"/>
              <w:bottom w:val="single" w:color="auto" w:sz="4" w:space="0"/>
              <w:right w:val="single" w:color="auto" w:sz="4" w:space="0"/>
            </w:tcBorders>
            <w:noWrap/>
            <w:vAlign w:val="center"/>
          </w:tcPr>
          <w:p w14:paraId="076293B2">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6C01A949">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7BFE6AD7">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3F0F46EF">
            <w:pPr>
              <w:widowControl/>
              <w:jc w:val="center"/>
              <w:rPr>
                <w:rFonts w:ascii="宋体" w:hAnsi="宋体" w:cs="Arial"/>
                <w:szCs w:val="21"/>
              </w:rPr>
            </w:pPr>
            <w:r>
              <w:rPr>
                <w:rFonts w:ascii="宋体" w:hAnsi="宋体" w:cs="Arial"/>
                <w:szCs w:val="21"/>
              </w:rPr>
              <w:t>6</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734E7D5C">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19DE7E70">
            <w:pPr>
              <w:widowControl/>
              <w:jc w:val="center"/>
              <w:rPr>
                <w:rFonts w:ascii="宋体" w:hAnsi="宋体" w:cs="宋体"/>
                <w:szCs w:val="21"/>
              </w:rPr>
            </w:pPr>
            <w:r>
              <w:rPr>
                <w:rFonts w:hint="eastAsia" w:ascii="宋体" w:hAnsi="宋体" w:cs="宋体"/>
                <w:szCs w:val="21"/>
              </w:rPr>
              <w:t>广州白云电器设备股份有限公司</w:t>
            </w:r>
          </w:p>
        </w:tc>
        <w:tc>
          <w:tcPr>
            <w:tcW w:w="871" w:type="dxa"/>
            <w:tcBorders>
              <w:top w:val="nil"/>
              <w:left w:val="nil"/>
              <w:bottom w:val="single" w:color="auto" w:sz="4" w:space="0"/>
              <w:right w:val="single" w:color="auto" w:sz="4" w:space="0"/>
            </w:tcBorders>
            <w:noWrap/>
            <w:vAlign w:val="center"/>
          </w:tcPr>
          <w:p w14:paraId="248644D7">
            <w:pPr>
              <w:widowControl/>
              <w:jc w:val="center"/>
              <w:rPr>
                <w:rFonts w:ascii="宋体" w:hAnsi="宋体" w:cs="宋体"/>
                <w:szCs w:val="21"/>
              </w:rPr>
            </w:pPr>
            <w:r>
              <w:rPr>
                <w:rFonts w:hint="eastAsia" w:ascii="宋体" w:hAnsi="宋体" w:cs="宋体"/>
                <w:szCs w:val="21"/>
              </w:rPr>
              <w:t>配电系统</w:t>
            </w:r>
          </w:p>
        </w:tc>
      </w:tr>
      <w:tr w14:paraId="397E2805">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4B24B4AB">
            <w:pPr>
              <w:widowControl/>
              <w:jc w:val="center"/>
              <w:rPr>
                <w:rFonts w:ascii="宋体" w:hAnsi="宋体" w:cs="宋体"/>
                <w:szCs w:val="21"/>
              </w:rPr>
            </w:pPr>
            <w:r>
              <w:rPr>
                <w:rFonts w:hint="eastAsia" w:ascii="宋体" w:hAnsi="宋体" w:cs="宋体"/>
                <w:szCs w:val="21"/>
              </w:rPr>
              <w:t>3D05</w:t>
            </w:r>
          </w:p>
        </w:tc>
        <w:tc>
          <w:tcPr>
            <w:tcW w:w="1559" w:type="dxa"/>
            <w:tcBorders>
              <w:top w:val="nil"/>
              <w:left w:val="nil"/>
              <w:bottom w:val="single" w:color="auto" w:sz="4" w:space="0"/>
              <w:right w:val="single" w:color="auto" w:sz="4" w:space="0"/>
            </w:tcBorders>
            <w:noWrap/>
            <w:vAlign w:val="center"/>
          </w:tcPr>
          <w:p w14:paraId="712D9675">
            <w:pPr>
              <w:widowControl/>
              <w:jc w:val="center"/>
              <w:rPr>
                <w:rFonts w:ascii="宋体" w:hAnsi="宋体" w:cs="宋体"/>
                <w:szCs w:val="21"/>
              </w:rPr>
            </w:pPr>
            <w:r>
              <w:rPr>
                <w:rFonts w:hint="eastAsia" w:ascii="宋体" w:hAnsi="宋体" w:cs="宋体"/>
                <w:szCs w:val="21"/>
              </w:rPr>
              <w:t>分开关</w:t>
            </w:r>
          </w:p>
        </w:tc>
        <w:tc>
          <w:tcPr>
            <w:tcW w:w="1314" w:type="dxa"/>
            <w:tcBorders>
              <w:top w:val="nil"/>
              <w:left w:val="nil"/>
              <w:bottom w:val="single" w:color="auto" w:sz="4" w:space="0"/>
              <w:right w:val="single" w:color="auto" w:sz="4" w:space="0"/>
            </w:tcBorders>
            <w:noWrap/>
            <w:vAlign w:val="center"/>
          </w:tcPr>
          <w:p w14:paraId="1B2199F1">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4882B52E">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2D8DF977">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5963DAAC">
            <w:pPr>
              <w:widowControl/>
              <w:jc w:val="center"/>
              <w:rPr>
                <w:rFonts w:ascii="宋体" w:hAnsi="宋体" w:cs="Arial"/>
                <w:szCs w:val="21"/>
              </w:rPr>
            </w:pPr>
            <w:r>
              <w:rPr>
                <w:rFonts w:ascii="宋体" w:hAnsi="宋体" w:cs="Arial"/>
                <w:szCs w:val="21"/>
              </w:rPr>
              <w:t>6</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0FF53861">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27846087">
            <w:pPr>
              <w:widowControl/>
              <w:jc w:val="center"/>
              <w:rPr>
                <w:rFonts w:ascii="宋体" w:hAnsi="宋体" w:cs="宋体"/>
                <w:szCs w:val="21"/>
              </w:rPr>
            </w:pPr>
            <w:r>
              <w:rPr>
                <w:rFonts w:hint="eastAsia" w:ascii="宋体" w:hAnsi="宋体" w:cs="宋体"/>
                <w:szCs w:val="21"/>
              </w:rPr>
              <w:t>广州白云电器设备股份有限公司</w:t>
            </w:r>
          </w:p>
        </w:tc>
        <w:tc>
          <w:tcPr>
            <w:tcW w:w="871" w:type="dxa"/>
            <w:tcBorders>
              <w:top w:val="nil"/>
              <w:left w:val="nil"/>
              <w:bottom w:val="single" w:color="auto" w:sz="4" w:space="0"/>
              <w:right w:val="single" w:color="auto" w:sz="4" w:space="0"/>
            </w:tcBorders>
            <w:noWrap/>
            <w:vAlign w:val="center"/>
          </w:tcPr>
          <w:p w14:paraId="03D996F0">
            <w:pPr>
              <w:widowControl/>
              <w:jc w:val="center"/>
              <w:rPr>
                <w:rFonts w:ascii="宋体" w:hAnsi="宋体" w:cs="宋体"/>
                <w:szCs w:val="21"/>
              </w:rPr>
            </w:pPr>
            <w:r>
              <w:rPr>
                <w:rFonts w:hint="eastAsia" w:ascii="宋体" w:hAnsi="宋体" w:cs="宋体"/>
                <w:szCs w:val="21"/>
              </w:rPr>
              <w:t>配电系统</w:t>
            </w:r>
          </w:p>
        </w:tc>
      </w:tr>
      <w:tr w14:paraId="620C3593">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40BE0E66">
            <w:pPr>
              <w:widowControl/>
              <w:jc w:val="center"/>
              <w:rPr>
                <w:rFonts w:ascii="宋体" w:hAnsi="宋体" w:cs="宋体"/>
                <w:szCs w:val="21"/>
              </w:rPr>
            </w:pPr>
            <w:r>
              <w:rPr>
                <w:rFonts w:hint="eastAsia" w:ascii="宋体" w:hAnsi="宋体" w:cs="宋体"/>
                <w:szCs w:val="21"/>
              </w:rPr>
              <w:t>3D06</w:t>
            </w:r>
          </w:p>
        </w:tc>
        <w:tc>
          <w:tcPr>
            <w:tcW w:w="1559" w:type="dxa"/>
            <w:tcBorders>
              <w:top w:val="nil"/>
              <w:left w:val="nil"/>
              <w:bottom w:val="single" w:color="auto" w:sz="4" w:space="0"/>
              <w:right w:val="single" w:color="auto" w:sz="4" w:space="0"/>
            </w:tcBorders>
            <w:noWrap/>
            <w:vAlign w:val="center"/>
          </w:tcPr>
          <w:p w14:paraId="294001AA">
            <w:pPr>
              <w:widowControl/>
              <w:jc w:val="center"/>
              <w:rPr>
                <w:rFonts w:ascii="宋体" w:hAnsi="宋体" w:cs="宋体"/>
                <w:szCs w:val="21"/>
              </w:rPr>
            </w:pPr>
            <w:r>
              <w:rPr>
                <w:rFonts w:hint="eastAsia" w:ascii="宋体" w:hAnsi="宋体" w:cs="宋体"/>
                <w:szCs w:val="21"/>
              </w:rPr>
              <w:t>负荷开关柜</w:t>
            </w:r>
          </w:p>
        </w:tc>
        <w:tc>
          <w:tcPr>
            <w:tcW w:w="1314" w:type="dxa"/>
            <w:tcBorders>
              <w:top w:val="nil"/>
              <w:left w:val="nil"/>
              <w:bottom w:val="single" w:color="auto" w:sz="4" w:space="0"/>
              <w:right w:val="single" w:color="auto" w:sz="4" w:space="0"/>
            </w:tcBorders>
            <w:noWrap/>
            <w:vAlign w:val="center"/>
          </w:tcPr>
          <w:p w14:paraId="2DF7E66F">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1C0C711E">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6A47E6C1">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1CE9D32B">
            <w:pPr>
              <w:widowControl/>
              <w:jc w:val="center"/>
              <w:rPr>
                <w:rFonts w:ascii="宋体" w:hAnsi="宋体" w:cs="Arial"/>
                <w:szCs w:val="21"/>
              </w:rPr>
            </w:pPr>
            <w:r>
              <w:rPr>
                <w:rFonts w:ascii="宋体" w:hAnsi="宋体" w:cs="Arial"/>
                <w:szCs w:val="21"/>
              </w:rPr>
              <w:t>6</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003FB6FB">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510D51BB">
            <w:pPr>
              <w:widowControl/>
              <w:jc w:val="center"/>
              <w:rPr>
                <w:rFonts w:ascii="宋体" w:hAnsi="宋体" w:cs="宋体"/>
                <w:szCs w:val="21"/>
              </w:rPr>
            </w:pPr>
            <w:r>
              <w:rPr>
                <w:rFonts w:hint="eastAsia" w:ascii="宋体" w:hAnsi="宋体" w:cs="宋体"/>
                <w:szCs w:val="21"/>
              </w:rPr>
              <w:t>广州白云电器设备股份有限公司</w:t>
            </w:r>
          </w:p>
        </w:tc>
        <w:tc>
          <w:tcPr>
            <w:tcW w:w="871" w:type="dxa"/>
            <w:tcBorders>
              <w:top w:val="nil"/>
              <w:left w:val="nil"/>
              <w:bottom w:val="single" w:color="auto" w:sz="4" w:space="0"/>
              <w:right w:val="single" w:color="auto" w:sz="4" w:space="0"/>
            </w:tcBorders>
            <w:noWrap/>
            <w:vAlign w:val="center"/>
          </w:tcPr>
          <w:p w14:paraId="09640887">
            <w:pPr>
              <w:widowControl/>
              <w:jc w:val="center"/>
              <w:rPr>
                <w:rFonts w:ascii="宋体" w:hAnsi="宋体" w:cs="宋体"/>
                <w:szCs w:val="21"/>
              </w:rPr>
            </w:pPr>
            <w:r>
              <w:rPr>
                <w:rFonts w:hint="eastAsia" w:ascii="宋体" w:hAnsi="宋体" w:cs="宋体"/>
                <w:szCs w:val="21"/>
              </w:rPr>
              <w:t>配电系统</w:t>
            </w:r>
          </w:p>
        </w:tc>
      </w:tr>
      <w:tr w14:paraId="5C9A3034">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41B06499">
            <w:pPr>
              <w:widowControl/>
              <w:jc w:val="center"/>
              <w:rPr>
                <w:rFonts w:ascii="宋体" w:hAnsi="宋体" w:cs="宋体"/>
                <w:szCs w:val="21"/>
              </w:rPr>
            </w:pPr>
            <w:r>
              <w:rPr>
                <w:rFonts w:hint="eastAsia" w:ascii="宋体" w:hAnsi="宋体" w:cs="宋体"/>
                <w:szCs w:val="21"/>
              </w:rPr>
              <w:t>4D01</w:t>
            </w:r>
          </w:p>
        </w:tc>
        <w:tc>
          <w:tcPr>
            <w:tcW w:w="1559" w:type="dxa"/>
            <w:tcBorders>
              <w:top w:val="nil"/>
              <w:left w:val="nil"/>
              <w:bottom w:val="single" w:color="auto" w:sz="4" w:space="0"/>
              <w:right w:val="single" w:color="auto" w:sz="4" w:space="0"/>
            </w:tcBorders>
            <w:noWrap/>
            <w:vAlign w:val="center"/>
          </w:tcPr>
          <w:p w14:paraId="592EF64F">
            <w:pPr>
              <w:widowControl/>
              <w:jc w:val="center"/>
              <w:rPr>
                <w:rFonts w:ascii="宋体" w:hAnsi="宋体" w:cs="宋体"/>
                <w:szCs w:val="21"/>
              </w:rPr>
            </w:pPr>
            <w:r>
              <w:rPr>
                <w:rFonts w:hint="eastAsia" w:ascii="宋体" w:hAnsi="宋体" w:cs="宋体"/>
                <w:szCs w:val="21"/>
              </w:rPr>
              <w:t>联系柜</w:t>
            </w:r>
          </w:p>
        </w:tc>
        <w:tc>
          <w:tcPr>
            <w:tcW w:w="1314" w:type="dxa"/>
            <w:tcBorders>
              <w:top w:val="nil"/>
              <w:left w:val="nil"/>
              <w:bottom w:val="single" w:color="auto" w:sz="4" w:space="0"/>
              <w:right w:val="single" w:color="auto" w:sz="4" w:space="0"/>
            </w:tcBorders>
            <w:noWrap/>
            <w:vAlign w:val="center"/>
          </w:tcPr>
          <w:p w14:paraId="363172B8">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2AD62861">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1F89A3A6">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058263D6">
            <w:pPr>
              <w:widowControl/>
              <w:jc w:val="center"/>
              <w:rPr>
                <w:rFonts w:ascii="宋体" w:hAnsi="宋体" w:cs="Arial"/>
                <w:szCs w:val="21"/>
              </w:rPr>
            </w:pPr>
            <w:r>
              <w:rPr>
                <w:rFonts w:ascii="宋体" w:hAnsi="宋体" w:cs="Arial"/>
                <w:szCs w:val="21"/>
              </w:rPr>
              <w:t>6</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153D63CD">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6457E8DD">
            <w:pPr>
              <w:widowControl/>
              <w:jc w:val="center"/>
              <w:rPr>
                <w:rFonts w:ascii="宋体" w:hAnsi="宋体" w:cs="宋体"/>
                <w:szCs w:val="21"/>
              </w:rPr>
            </w:pPr>
            <w:r>
              <w:rPr>
                <w:rFonts w:hint="eastAsia" w:ascii="宋体" w:hAnsi="宋体" w:cs="宋体"/>
                <w:szCs w:val="21"/>
              </w:rPr>
              <w:t>广州白云电器设备股份有限公司</w:t>
            </w:r>
          </w:p>
        </w:tc>
        <w:tc>
          <w:tcPr>
            <w:tcW w:w="871" w:type="dxa"/>
            <w:tcBorders>
              <w:top w:val="nil"/>
              <w:left w:val="nil"/>
              <w:bottom w:val="single" w:color="auto" w:sz="4" w:space="0"/>
              <w:right w:val="single" w:color="auto" w:sz="4" w:space="0"/>
            </w:tcBorders>
            <w:noWrap/>
            <w:vAlign w:val="center"/>
          </w:tcPr>
          <w:p w14:paraId="7E33CDB6">
            <w:pPr>
              <w:widowControl/>
              <w:jc w:val="center"/>
              <w:rPr>
                <w:rFonts w:ascii="宋体" w:hAnsi="宋体" w:cs="宋体"/>
                <w:szCs w:val="21"/>
              </w:rPr>
            </w:pPr>
            <w:r>
              <w:rPr>
                <w:rFonts w:hint="eastAsia" w:ascii="宋体" w:hAnsi="宋体" w:cs="宋体"/>
                <w:szCs w:val="21"/>
              </w:rPr>
              <w:t>配电系统</w:t>
            </w:r>
          </w:p>
        </w:tc>
      </w:tr>
      <w:tr w14:paraId="51462CB9">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166A3797">
            <w:pPr>
              <w:widowControl/>
              <w:jc w:val="center"/>
              <w:rPr>
                <w:rFonts w:ascii="宋体" w:hAnsi="宋体" w:cs="宋体"/>
                <w:szCs w:val="21"/>
              </w:rPr>
            </w:pPr>
            <w:r>
              <w:rPr>
                <w:rFonts w:hint="eastAsia" w:ascii="宋体" w:hAnsi="宋体" w:cs="宋体"/>
                <w:szCs w:val="21"/>
              </w:rPr>
              <w:t>4D02</w:t>
            </w:r>
          </w:p>
        </w:tc>
        <w:tc>
          <w:tcPr>
            <w:tcW w:w="1559" w:type="dxa"/>
            <w:tcBorders>
              <w:top w:val="nil"/>
              <w:left w:val="nil"/>
              <w:bottom w:val="single" w:color="auto" w:sz="4" w:space="0"/>
              <w:right w:val="single" w:color="auto" w:sz="4" w:space="0"/>
            </w:tcBorders>
            <w:noWrap/>
            <w:vAlign w:val="center"/>
          </w:tcPr>
          <w:p w14:paraId="34A59D7F">
            <w:pPr>
              <w:widowControl/>
              <w:jc w:val="center"/>
              <w:rPr>
                <w:rFonts w:ascii="宋体" w:hAnsi="宋体" w:cs="宋体"/>
                <w:szCs w:val="21"/>
              </w:rPr>
            </w:pPr>
            <w:r>
              <w:rPr>
                <w:rFonts w:hint="eastAsia" w:ascii="宋体" w:hAnsi="宋体" w:cs="宋体"/>
                <w:szCs w:val="21"/>
              </w:rPr>
              <w:t>4#变压器开关柜</w:t>
            </w:r>
          </w:p>
        </w:tc>
        <w:tc>
          <w:tcPr>
            <w:tcW w:w="1314" w:type="dxa"/>
            <w:tcBorders>
              <w:top w:val="nil"/>
              <w:left w:val="nil"/>
              <w:bottom w:val="single" w:color="auto" w:sz="4" w:space="0"/>
              <w:right w:val="single" w:color="auto" w:sz="4" w:space="0"/>
            </w:tcBorders>
            <w:noWrap/>
            <w:vAlign w:val="center"/>
          </w:tcPr>
          <w:p w14:paraId="56638FB7">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45CC1501">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531D2406">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75B89B4A">
            <w:pPr>
              <w:widowControl/>
              <w:jc w:val="center"/>
              <w:rPr>
                <w:rFonts w:ascii="宋体" w:hAnsi="宋体" w:cs="Arial"/>
                <w:szCs w:val="21"/>
              </w:rPr>
            </w:pPr>
            <w:r>
              <w:rPr>
                <w:rFonts w:ascii="宋体" w:hAnsi="宋体" w:cs="Arial"/>
                <w:szCs w:val="21"/>
              </w:rPr>
              <w:t>6</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5885D1B3">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4FAF33E0">
            <w:pPr>
              <w:widowControl/>
              <w:jc w:val="center"/>
              <w:rPr>
                <w:rFonts w:ascii="宋体" w:hAnsi="宋体" w:cs="宋体"/>
                <w:szCs w:val="21"/>
              </w:rPr>
            </w:pPr>
            <w:r>
              <w:rPr>
                <w:rFonts w:hint="eastAsia" w:ascii="宋体" w:hAnsi="宋体" w:cs="宋体"/>
                <w:szCs w:val="21"/>
              </w:rPr>
              <w:t>广州白云电器设备股份有限公司</w:t>
            </w:r>
          </w:p>
        </w:tc>
        <w:tc>
          <w:tcPr>
            <w:tcW w:w="871" w:type="dxa"/>
            <w:tcBorders>
              <w:top w:val="nil"/>
              <w:left w:val="nil"/>
              <w:bottom w:val="single" w:color="auto" w:sz="4" w:space="0"/>
              <w:right w:val="single" w:color="auto" w:sz="4" w:space="0"/>
            </w:tcBorders>
            <w:noWrap/>
            <w:vAlign w:val="center"/>
          </w:tcPr>
          <w:p w14:paraId="5DB72E1E">
            <w:pPr>
              <w:widowControl/>
              <w:jc w:val="center"/>
              <w:rPr>
                <w:rFonts w:ascii="宋体" w:hAnsi="宋体" w:cs="宋体"/>
                <w:szCs w:val="21"/>
              </w:rPr>
            </w:pPr>
            <w:r>
              <w:rPr>
                <w:rFonts w:hint="eastAsia" w:ascii="宋体" w:hAnsi="宋体" w:cs="宋体"/>
                <w:szCs w:val="21"/>
              </w:rPr>
              <w:t>配电系统</w:t>
            </w:r>
          </w:p>
        </w:tc>
      </w:tr>
      <w:tr w14:paraId="39607896">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7398CA48">
            <w:pPr>
              <w:widowControl/>
              <w:jc w:val="center"/>
              <w:rPr>
                <w:rFonts w:ascii="宋体" w:hAnsi="宋体" w:cs="宋体"/>
                <w:szCs w:val="21"/>
              </w:rPr>
            </w:pPr>
            <w:r>
              <w:rPr>
                <w:rFonts w:hint="eastAsia" w:ascii="宋体" w:hAnsi="宋体" w:cs="宋体"/>
                <w:szCs w:val="21"/>
              </w:rPr>
              <w:t>4D03</w:t>
            </w:r>
          </w:p>
        </w:tc>
        <w:tc>
          <w:tcPr>
            <w:tcW w:w="1559" w:type="dxa"/>
            <w:tcBorders>
              <w:top w:val="nil"/>
              <w:left w:val="nil"/>
              <w:bottom w:val="single" w:color="auto" w:sz="4" w:space="0"/>
              <w:right w:val="single" w:color="auto" w:sz="4" w:space="0"/>
            </w:tcBorders>
            <w:noWrap/>
            <w:vAlign w:val="center"/>
          </w:tcPr>
          <w:p w14:paraId="49DDC13D">
            <w:pPr>
              <w:widowControl/>
              <w:jc w:val="center"/>
              <w:rPr>
                <w:rFonts w:ascii="宋体" w:hAnsi="宋体" w:cs="宋体"/>
                <w:szCs w:val="21"/>
              </w:rPr>
            </w:pPr>
            <w:r>
              <w:rPr>
                <w:rFonts w:hint="eastAsia" w:ascii="宋体" w:hAnsi="宋体" w:cs="宋体"/>
                <w:szCs w:val="21"/>
              </w:rPr>
              <w:t>电容柜</w:t>
            </w:r>
          </w:p>
        </w:tc>
        <w:tc>
          <w:tcPr>
            <w:tcW w:w="1314" w:type="dxa"/>
            <w:tcBorders>
              <w:top w:val="nil"/>
              <w:left w:val="nil"/>
              <w:bottom w:val="single" w:color="auto" w:sz="4" w:space="0"/>
              <w:right w:val="single" w:color="auto" w:sz="4" w:space="0"/>
            </w:tcBorders>
            <w:noWrap/>
            <w:vAlign w:val="center"/>
          </w:tcPr>
          <w:p w14:paraId="282F82D0">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0850ABB3">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7FD89AE6">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4B871474">
            <w:pPr>
              <w:widowControl/>
              <w:jc w:val="center"/>
              <w:rPr>
                <w:rFonts w:ascii="宋体" w:hAnsi="宋体" w:cs="Arial"/>
                <w:szCs w:val="21"/>
              </w:rPr>
            </w:pPr>
            <w:r>
              <w:rPr>
                <w:rFonts w:ascii="宋体" w:hAnsi="宋体" w:cs="Arial"/>
                <w:szCs w:val="21"/>
              </w:rPr>
              <w:t>6</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12ED6A4C">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00E2DE4F">
            <w:pPr>
              <w:widowControl/>
              <w:jc w:val="center"/>
              <w:rPr>
                <w:rFonts w:ascii="宋体" w:hAnsi="宋体" w:cs="宋体"/>
                <w:szCs w:val="21"/>
              </w:rPr>
            </w:pPr>
            <w:r>
              <w:rPr>
                <w:rFonts w:hint="eastAsia" w:ascii="宋体" w:hAnsi="宋体" w:cs="宋体"/>
                <w:szCs w:val="21"/>
              </w:rPr>
              <w:t>广州白云电器设备股份有限公司</w:t>
            </w:r>
          </w:p>
        </w:tc>
        <w:tc>
          <w:tcPr>
            <w:tcW w:w="871" w:type="dxa"/>
            <w:tcBorders>
              <w:top w:val="nil"/>
              <w:left w:val="nil"/>
              <w:bottom w:val="single" w:color="auto" w:sz="4" w:space="0"/>
              <w:right w:val="single" w:color="auto" w:sz="4" w:space="0"/>
            </w:tcBorders>
            <w:noWrap/>
            <w:vAlign w:val="center"/>
          </w:tcPr>
          <w:p w14:paraId="38B1FCA9">
            <w:pPr>
              <w:widowControl/>
              <w:jc w:val="center"/>
              <w:rPr>
                <w:rFonts w:ascii="宋体" w:hAnsi="宋体" w:cs="宋体"/>
                <w:szCs w:val="21"/>
              </w:rPr>
            </w:pPr>
            <w:r>
              <w:rPr>
                <w:rFonts w:hint="eastAsia" w:ascii="宋体" w:hAnsi="宋体" w:cs="宋体"/>
                <w:szCs w:val="21"/>
              </w:rPr>
              <w:t>配电系统</w:t>
            </w:r>
          </w:p>
        </w:tc>
      </w:tr>
      <w:tr w14:paraId="539EBD42">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2474A654">
            <w:pPr>
              <w:widowControl/>
              <w:jc w:val="center"/>
              <w:rPr>
                <w:rFonts w:ascii="宋体" w:hAnsi="宋体" w:cs="宋体"/>
                <w:szCs w:val="21"/>
              </w:rPr>
            </w:pPr>
            <w:r>
              <w:rPr>
                <w:rFonts w:hint="eastAsia" w:ascii="宋体" w:hAnsi="宋体" w:cs="宋体"/>
                <w:szCs w:val="21"/>
              </w:rPr>
              <w:t>4D04</w:t>
            </w:r>
          </w:p>
        </w:tc>
        <w:tc>
          <w:tcPr>
            <w:tcW w:w="1559" w:type="dxa"/>
            <w:tcBorders>
              <w:top w:val="nil"/>
              <w:left w:val="nil"/>
              <w:bottom w:val="single" w:color="auto" w:sz="4" w:space="0"/>
              <w:right w:val="single" w:color="auto" w:sz="4" w:space="0"/>
            </w:tcBorders>
            <w:noWrap/>
            <w:vAlign w:val="center"/>
          </w:tcPr>
          <w:p w14:paraId="5F799390">
            <w:pPr>
              <w:widowControl/>
              <w:jc w:val="center"/>
              <w:rPr>
                <w:rFonts w:ascii="宋体" w:hAnsi="宋体" w:cs="宋体"/>
                <w:szCs w:val="21"/>
              </w:rPr>
            </w:pPr>
            <w:r>
              <w:rPr>
                <w:rFonts w:hint="eastAsia" w:ascii="宋体" w:hAnsi="宋体" w:cs="宋体"/>
                <w:szCs w:val="21"/>
              </w:rPr>
              <w:t>电容柜</w:t>
            </w:r>
          </w:p>
        </w:tc>
        <w:tc>
          <w:tcPr>
            <w:tcW w:w="1314" w:type="dxa"/>
            <w:tcBorders>
              <w:top w:val="nil"/>
              <w:left w:val="nil"/>
              <w:bottom w:val="single" w:color="auto" w:sz="4" w:space="0"/>
              <w:right w:val="single" w:color="auto" w:sz="4" w:space="0"/>
            </w:tcBorders>
            <w:noWrap/>
            <w:vAlign w:val="center"/>
          </w:tcPr>
          <w:p w14:paraId="4ABCB948">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7037D415">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43F55F7C">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0721C6D6">
            <w:pPr>
              <w:widowControl/>
              <w:jc w:val="center"/>
              <w:rPr>
                <w:rFonts w:ascii="宋体" w:hAnsi="宋体" w:cs="Arial"/>
                <w:szCs w:val="21"/>
              </w:rPr>
            </w:pPr>
            <w:r>
              <w:rPr>
                <w:rFonts w:ascii="宋体" w:hAnsi="宋体" w:cs="Arial"/>
                <w:szCs w:val="21"/>
              </w:rPr>
              <w:t>6</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4EF218E6">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180B4EC4">
            <w:pPr>
              <w:widowControl/>
              <w:jc w:val="center"/>
              <w:rPr>
                <w:rFonts w:ascii="宋体" w:hAnsi="宋体" w:cs="宋体"/>
                <w:szCs w:val="21"/>
              </w:rPr>
            </w:pPr>
            <w:r>
              <w:rPr>
                <w:rFonts w:hint="eastAsia" w:ascii="宋体" w:hAnsi="宋体" w:cs="宋体"/>
                <w:szCs w:val="21"/>
              </w:rPr>
              <w:t>广州白云电器设备股份有限公司</w:t>
            </w:r>
          </w:p>
        </w:tc>
        <w:tc>
          <w:tcPr>
            <w:tcW w:w="871" w:type="dxa"/>
            <w:tcBorders>
              <w:top w:val="nil"/>
              <w:left w:val="nil"/>
              <w:bottom w:val="single" w:color="auto" w:sz="4" w:space="0"/>
              <w:right w:val="single" w:color="auto" w:sz="4" w:space="0"/>
            </w:tcBorders>
            <w:noWrap/>
            <w:vAlign w:val="center"/>
          </w:tcPr>
          <w:p w14:paraId="3AEA0F00">
            <w:pPr>
              <w:widowControl/>
              <w:jc w:val="center"/>
              <w:rPr>
                <w:rFonts w:ascii="宋体" w:hAnsi="宋体" w:cs="宋体"/>
                <w:szCs w:val="21"/>
              </w:rPr>
            </w:pPr>
            <w:r>
              <w:rPr>
                <w:rFonts w:hint="eastAsia" w:ascii="宋体" w:hAnsi="宋体" w:cs="宋体"/>
                <w:szCs w:val="21"/>
              </w:rPr>
              <w:t>配电系统</w:t>
            </w:r>
          </w:p>
        </w:tc>
      </w:tr>
      <w:tr w14:paraId="0EEAA912">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079CD33E">
            <w:pPr>
              <w:widowControl/>
              <w:jc w:val="center"/>
              <w:rPr>
                <w:rFonts w:ascii="宋体" w:hAnsi="宋体" w:cs="宋体"/>
                <w:szCs w:val="21"/>
              </w:rPr>
            </w:pPr>
            <w:r>
              <w:rPr>
                <w:rFonts w:hint="eastAsia" w:ascii="宋体" w:hAnsi="宋体" w:cs="宋体"/>
                <w:szCs w:val="21"/>
              </w:rPr>
              <w:t>4D05</w:t>
            </w:r>
          </w:p>
        </w:tc>
        <w:tc>
          <w:tcPr>
            <w:tcW w:w="1559" w:type="dxa"/>
            <w:tcBorders>
              <w:top w:val="nil"/>
              <w:left w:val="nil"/>
              <w:bottom w:val="single" w:color="auto" w:sz="4" w:space="0"/>
              <w:right w:val="single" w:color="auto" w:sz="4" w:space="0"/>
            </w:tcBorders>
            <w:noWrap/>
            <w:vAlign w:val="center"/>
          </w:tcPr>
          <w:p w14:paraId="3957718F">
            <w:pPr>
              <w:widowControl/>
              <w:jc w:val="center"/>
              <w:rPr>
                <w:rFonts w:ascii="宋体" w:hAnsi="宋体" w:cs="宋体"/>
                <w:szCs w:val="21"/>
              </w:rPr>
            </w:pPr>
            <w:r>
              <w:rPr>
                <w:rFonts w:hint="eastAsia" w:ascii="宋体" w:hAnsi="宋体" w:cs="宋体"/>
                <w:szCs w:val="21"/>
              </w:rPr>
              <w:t>负荷开关柜</w:t>
            </w:r>
          </w:p>
        </w:tc>
        <w:tc>
          <w:tcPr>
            <w:tcW w:w="1314" w:type="dxa"/>
            <w:tcBorders>
              <w:top w:val="nil"/>
              <w:left w:val="nil"/>
              <w:bottom w:val="single" w:color="auto" w:sz="4" w:space="0"/>
              <w:right w:val="single" w:color="auto" w:sz="4" w:space="0"/>
            </w:tcBorders>
            <w:noWrap/>
            <w:vAlign w:val="center"/>
          </w:tcPr>
          <w:p w14:paraId="76DA83C3">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16E27ACF">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26E23B35">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5226B3B2">
            <w:pPr>
              <w:widowControl/>
              <w:jc w:val="center"/>
              <w:rPr>
                <w:rFonts w:ascii="宋体" w:hAnsi="宋体" w:cs="Arial"/>
                <w:szCs w:val="21"/>
              </w:rPr>
            </w:pPr>
            <w:r>
              <w:rPr>
                <w:rFonts w:ascii="宋体" w:hAnsi="宋体" w:cs="Arial"/>
                <w:szCs w:val="21"/>
              </w:rPr>
              <w:t>6</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1B033566">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4F83B589">
            <w:pPr>
              <w:widowControl/>
              <w:jc w:val="center"/>
              <w:rPr>
                <w:rFonts w:ascii="宋体" w:hAnsi="宋体" w:cs="宋体"/>
                <w:szCs w:val="21"/>
              </w:rPr>
            </w:pPr>
            <w:r>
              <w:rPr>
                <w:rFonts w:hint="eastAsia" w:ascii="宋体" w:hAnsi="宋体" w:cs="宋体"/>
                <w:szCs w:val="21"/>
              </w:rPr>
              <w:t>广州白云电器设备股份有限公司</w:t>
            </w:r>
          </w:p>
        </w:tc>
        <w:tc>
          <w:tcPr>
            <w:tcW w:w="871" w:type="dxa"/>
            <w:tcBorders>
              <w:top w:val="nil"/>
              <w:left w:val="nil"/>
              <w:bottom w:val="single" w:color="auto" w:sz="4" w:space="0"/>
              <w:right w:val="single" w:color="auto" w:sz="4" w:space="0"/>
            </w:tcBorders>
            <w:noWrap/>
            <w:vAlign w:val="center"/>
          </w:tcPr>
          <w:p w14:paraId="4D2052A9">
            <w:pPr>
              <w:widowControl/>
              <w:jc w:val="center"/>
              <w:rPr>
                <w:rFonts w:ascii="宋体" w:hAnsi="宋体" w:cs="宋体"/>
                <w:szCs w:val="21"/>
              </w:rPr>
            </w:pPr>
            <w:r>
              <w:rPr>
                <w:rFonts w:hint="eastAsia" w:ascii="宋体" w:hAnsi="宋体" w:cs="宋体"/>
                <w:szCs w:val="21"/>
              </w:rPr>
              <w:t>配电系统</w:t>
            </w:r>
          </w:p>
        </w:tc>
      </w:tr>
      <w:tr w14:paraId="61D4A3A0">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2F0592C9">
            <w:pPr>
              <w:widowControl/>
              <w:jc w:val="center"/>
              <w:rPr>
                <w:rFonts w:ascii="宋体" w:hAnsi="宋体" w:cs="宋体"/>
                <w:szCs w:val="21"/>
              </w:rPr>
            </w:pPr>
            <w:r>
              <w:rPr>
                <w:rFonts w:hint="eastAsia" w:ascii="宋体" w:hAnsi="宋体" w:cs="宋体"/>
                <w:szCs w:val="21"/>
              </w:rPr>
              <w:t>4D06</w:t>
            </w:r>
          </w:p>
        </w:tc>
        <w:tc>
          <w:tcPr>
            <w:tcW w:w="1559" w:type="dxa"/>
            <w:tcBorders>
              <w:top w:val="nil"/>
              <w:left w:val="nil"/>
              <w:bottom w:val="single" w:color="auto" w:sz="4" w:space="0"/>
              <w:right w:val="single" w:color="auto" w:sz="4" w:space="0"/>
            </w:tcBorders>
            <w:noWrap/>
            <w:vAlign w:val="center"/>
          </w:tcPr>
          <w:p w14:paraId="147D9A15">
            <w:pPr>
              <w:widowControl/>
              <w:jc w:val="center"/>
              <w:rPr>
                <w:rFonts w:ascii="宋体" w:hAnsi="宋体" w:cs="宋体"/>
                <w:szCs w:val="21"/>
              </w:rPr>
            </w:pPr>
            <w:r>
              <w:rPr>
                <w:rFonts w:hint="eastAsia" w:ascii="宋体" w:hAnsi="宋体" w:cs="宋体"/>
                <w:szCs w:val="21"/>
              </w:rPr>
              <w:t>负荷开关柜</w:t>
            </w:r>
          </w:p>
        </w:tc>
        <w:tc>
          <w:tcPr>
            <w:tcW w:w="1314" w:type="dxa"/>
            <w:tcBorders>
              <w:top w:val="nil"/>
              <w:left w:val="nil"/>
              <w:bottom w:val="single" w:color="auto" w:sz="4" w:space="0"/>
              <w:right w:val="single" w:color="auto" w:sz="4" w:space="0"/>
            </w:tcBorders>
            <w:noWrap/>
            <w:vAlign w:val="center"/>
          </w:tcPr>
          <w:p w14:paraId="1DC42E37">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12B9F3DC">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6F38078B">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4A3330D2">
            <w:pPr>
              <w:widowControl/>
              <w:jc w:val="center"/>
              <w:rPr>
                <w:rFonts w:ascii="宋体" w:hAnsi="宋体" w:cs="Arial"/>
                <w:szCs w:val="21"/>
              </w:rPr>
            </w:pPr>
            <w:r>
              <w:rPr>
                <w:rFonts w:ascii="宋体" w:hAnsi="宋体" w:cs="Arial"/>
                <w:szCs w:val="21"/>
              </w:rPr>
              <w:t>6</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3076EC57">
            <w:pPr>
              <w:widowControl/>
              <w:jc w:val="center"/>
              <w:rPr>
                <w:rFonts w:ascii="宋体" w:hAnsi="宋体" w:cs="Arial"/>
                <w:szCs w:val="21"/>
              </w:rPr>
            </w:pPr>
            <w:r>
              <w:rPr>
                <w:rFonts w:ascii="宋体" w:hAnsi="宋体" w:cs="Arial"/>
                <w:szCs w:val="21"/>
              </w:rPr>
              <w:t>1</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34ECB98F">
            <w:pPr>
              <w:widowControl/>
              <w:jc w:val="center"/>
              <w:rPr>
                <w:rFonts w:ascii="宋体" w:hAnsi="宋体" w:cs="宋体"/>
                <w:szCs w:val="21"/>
              </w:rPr>
            </w:pPr>
            <w:r>
              <w:rPr>
                <w:rFonts w:hint="eastAsia" w:ascii="宋体" w:hAnsi="宋体" w:cs="宋体"/>
                <w:szCs w:val="21"/>
              </w:rPr>
              <w:t>广州白云电器设备股份有限公司</w:t>
            </w:r>
          </w:p>
        </w:tc>
        <w:tc>
          <w:tcPr>
            <w:tcW w:w="871" w:type="dxa"/>
            <w:tcBorders>
              <w:top w:val="nil"/>
              <w:left w:val="nil"/>
              <w:bottom w:val="single" w:color="auto" w:sz="4" w:space="0"/>
              <w:right w:val="single" w:color="auto" w:sz="4" w:space="0"/>
            </w:tcBorders>
            <w:noWrap/>
            <w:vAlign w:val="center"/>
          </w:tcPr>
          <w:p w14:paraId="1CF53B82">
            <w:pPr>
              <w:widowControl/>
              <w:jc w:val="center"/>
              <w:rPr>
                <w:rFonts w:ascii="宋体" w:hAnsi="宋体" w:cs="宋体"/>
                <w:szCs w:val="21"/>
              </w:rPr>
            </w:pPr>
            <w:r>
              <w:rPr>
                <w:rFonts w:hint="eastAsia" w:ascii="宋体" w:hAnsi="宋体" w:cs="宋体"/>
                <w:szCs w:val="21"/>
              </w:rPr>
              <w:t>配电系统</w:t>
            </w:r>
          </w:p>
        </w:tc>
      </w:tr>
      <w:tr w14:paraId="79FCCCC1">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7EF11369">
            <w:pPr>
              <w:widowControl/>
              <w:jc w:val="center"/>
              <w:rPr>
                <w:rFonts w:ascii="宋体" w:hAnsi="宋体" w:cs="宋体"/>
                <w:szCs w:val="21"/>
              </w:rPr>
            </w:pPr>
            <w:r>
              <w:rPr>
                <w:rFonts w:hint="eastAsia" w:ascii="宋体" w:hAnsi="宋体" w:cs="宋体"/>
                <w:szCs w:val="21"/>
              </w:rPr>
              <w:t>D1</w:t>
            </w:r>
          </w:p>
        </w:tc>
        <w:tc>
          <w:tcPr>
            <w:tcW w:w="1559" w:type="dxa"/>
            <w:tcBorders>
              <w:top w:val="nil"/>
              <w:left w:val="nil"/>
              <w:bottom w:val="single" w:color="auto" w:sz="4" w:space="0"/>
              <w:right w:val="single" w:color="auto" w:sz="4" w:space="0"/>
            </w:tcBorders>
            <w:noWrap/>
            <w:vAlign w:val="center"/>
          </w:tcPr>
          <w:p w14:paraId="59C5466B">
            <w:pPr>
              <w:widowControl/>
              <w:jc w:val="center"/>
              <w:rPr>
                <w:rFonts w:ascii="宋体" w:hAnsi="宋体" w:cs="宋体"/>
                <w:szCs w:val="21"/>
              </w:rPr>
            </w:pPr>
            <w:r>
              <w:rPr>
                <w:rFonts w:hint="eastAsia" w:ascii="宋体" w:hAnsi="宋体" w:cs="宋体"/>
                <w:szCs w:val="21"/>
              </w:rPr>
              <w:t>负荷开关</w:t>
            </w:r>
          </w:p>
        </w:tc>
        <w:tc>
          <w:tcPr>
            <w:tcW w:w="1314" w:type="dxa"/>
            <w:tcBorders>
              <w:top w:val="nil"/>
              <w:left w:val="nil"/>
              <w:bottom w:val="single" w:color="auto" w:sz="4" w:space="0"/>
              <w:right w:val="single" w:color="auto" w:sz="4" w:space="0"/>
            </w:tcBorders>
            <w:noWrap/>
            <w:vAlign w:val="center"/>
          </w:tcPr>
          <w:p w14:paraId="34FCFA8F">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156CC3F7">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0C1EEEA8">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6512B82A">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18F7CC08">
            <w:pPr>
              <w:widowControl/>
              <w:jc w:val="center"/>
              <w:rPr>
                <w:rFonts w:ascii="宋体" w:hAnsi="宋体" w:cs="Arial"/>
                <w:szCs w:val="21"/>
              </w:rPr>
            </w:pPr>
            <w:r>
              <w:rPr>
                <w:rFonts w:ascii="宋体" w:hAnsi="宋体" w:cs="Arial"/>
                <w:szCs w:val="21"/>
              </w:rPr>
              <w:t>2</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0241CD7B">
            <w:pPr>
              <w:widowControl/>
              <w:jc w:val="center"/>
              <w:rPr>
                <w:rFonts w:ascii="宋体" w:hAnsi="宋体" w:cs="宋体"/>
                <w:szCs w:val="21"/>
              </w:rPr>
            </w:pPr>
            <w:r>
              <w:rPr>
                <w:rFonts w:hint="eastAsia" w:ascii="宋体" w:hAnsi="宋体" w:cs="宋体"/>
                <w:szCs w:val="21"/>
              </w:rPr>
              <w:t>广州白云电器设备厂</w:t>
            </w:r>
          </w:p>
        </w:tc>
        <w:tc>
          <w:tcPr>
            <w:tcW w:w="871" w:type="dxa"/>
            <w:tcBorders>
              <w:top w:val="nil"/>
              <w:left w:val="nil"/>
              <w:bottom w:val="single" w:color="auto" w:sz="4" w:space="0"/>
              <w:right w:val="single" w:color="auto" w:sz="4" w:space="0"/>
            </w:tcBorders>
            <w:noWrap/>
            <w:vAlign w:val="center"/>
          </w:tcPr>
          <w:p w14:paraId="3E42C7D0">
            <w:pPr>
              <w:widowControl/>
              <w:jc w:val="center"/>
              <w:rPr>
                <w:rFonts w:ascii="宋体" w:hAnsi="宋体" w:cs="宋体"/>
                <w:szCs w:val="21"/>
              </w:rPr>
            </w:pPr>
            <w:r>
              <w:rPr>
                <w:rFonts w:hint="eastAsia" w:ascii="宋体" w:hAnsi="宋体" w:cs="宋体"/>
                <w:szCs w:val="21"/>
              </w:rPr>
              <w:t>配电系统</w:t>
            </w:r>
          </w:p>
        </w:tc>
      </w:tr>
      <w:tr w14:paraId="4AC80367">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4B1CFF48">
            <w:pPr>
              <w:widowControl/>
              <w:jc w:val="center"/>
              <w:rPr>
                <w:rFonts w:ascii="宋体" w:hAnsi="宋体" w:cs="宋体"/>
                <w:szCs w:val="21"/>
              </w:rPr>
            </w:pPr>
            <w:r>
              <w:rPr>
                <w:rFonts w:hint="eastAsia" w:ascii="宋体" w:hAnsi="宋体" w:cs="宋体"/>
                <w:szCs w:val="21"/>
              </w:rPr>
              <w:t>D2</w:t>
            </w:r>
          </w:p>
        </w:tc>
        <w:tc>
          <w:tcPr>
            <w:tcW w:w="1559" w:type="dxa"/>
            <w:tcBorders>
              <w:top w:val="nil"/>
              <w:left w:val="nil"/>
              <w:bottom w:val="single" w:color="auto" w:sz="4" w:space="0"/>
              <w:right w:val="single" w:color="auto" w:sz="4" w:space="0"/>
            </w:tcBorders>
            <w:noWrap/>
            <w:vAlign w:val="center"/>
          </w:tcPr>
          <w:p w14:paraId="3B30309A">
            <w:pPr>
              <w:widowControl/>
              <w:jc w:val="center"/>
              <w:rPr>
                <w:rFonts w:ascii="宋体" w:hAnsi="宋体" w:cs="宋体"/>
                <w:szCs w:val="21"/>
              </w:rPr>
            </w:pPr>
            <w:r>
              <w:rPr>
                <w:rFonts w:hint="eastAsia" w:ascii="宋体" w:hAnsi="宋体" w:cs="宋体"/>
                <w:szCs w:val="21"/>
              </w:rPr>
              <w:t>分开关</w:t>
            </w:r>
          </w:p>
        </w:tc>
        <w:tc>
          <w:tcPr>
            <w:tcW w:w="1314" w:type="dxa"/>
            <w:tcBorders>
              <w:top w:val="nil"/>
              <w:left w:val="nil"/>
              <w:bottom w:val="single" w:color="auto" w:sz="4" w:space="0"/>
              <w:right w:val="single" w:color="auto" w:sz="4" w:space="0"/>
            </w:tcBorders>
            <w:noWrap/>
            <w:vAlign w:val="center"/>
          </w:tcPr>
          <w:p w14:paraId="587F9702">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0A87F33B">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6E2C72BB">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607CE5DF">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711B6CC1">
            <w:pPr>
              <w:widowControl/>
              <w:jc w:val="center"/>
              <w:rPr>
                <w:rFonts w:ascii="宋体" w:hAnsi="宋体" w:cs="Arial"/>
                <w:szCs w:val="21"/>
              </w:rPr>
            </w:pPr>
            <w:r>
              <w:rPr>
                <w:rFonts w:ascii="宋体" w:hAnsi="宋体" w:cs="Arial"/>
                <w:szCs w:val="21"/>
              </w:rPr>
              <w:t>2</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0373F5D4">
            <w:pPr>
              <w:widowControl/>
              <w:jc w:val="center"/>
              <w:rPr>
                <w:rFonts w:ascii="宋体" w:hAnsi="宋体" w:cs="宋体"/>
                <w:szCs w:val="21"/>
              </w:rPr>
            </w:pPr>
            <w:r>
              <w:rPr>
                <w:rFonts w:hint="eastAsia" w:ascii="宋体" w:hAnsi="宋体" w:cs="宋体"/>
                <w:szCs w:val="21"/>
              </w:rPr>
              <w:t>广州白云电器设备厂</w:t>
            </w:r>
          </w:p>
        </w:tc>
        <w:tc>
          <w:tcPr>
            <w:tcW w:w="871" w:type="dxa"/>
            <w:tcBorders>
              <w:top w:val="nil"/>
              <w:left w:val="nil"/>
              <w:bottom w:val="single" w:color="auto" w:sz="4" w:space="0"/>
              <w:right w:val="single" w:color="auto" w:sz="4" w:space="0"/>
            </w:tcBorders>
            <w:noWrap/>
            <w:vAlign w:val="center"/>
          </w:tcPr>
          <w:p w14:paraId="13DAF128">
            <w:pPr>
              <w:widowControl/>
              <w:jc w:val="center"/>
              <w:rPr>
                <w:rFonts w:ascii="宋体" w:hAnsi="宋体" w:cs="宋体"/>
                <w:szCs w:val="21"/>
              </w:rPr>
            </w:pPr>
            <w:r>
              <w:rPr>
                <w:rFonts w:hint="eastAsia" w:ascii="宋体" w:hAnsi="宋体" w:cs="宋体"/>
                <w:szCs w:val="21"/>
              </w:rPr>
              <w:t>配电系统</w:t>
            </w:r>
          </w:p>
        </w:tc>
      </w:tr>
      <w:tr w14:paraId="0152134B">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0FC86A3E">
            <w:pPr>
              <w:widowControl/>
              <w:jc w:val="center"/>
              <w:rPr>
                <w:rFonts w:ascii="宋体" w:hAnsi="宋体" w:cs="宋体"/>
                <w:szCs w:val="21"/>
              </w:rPr>
            </w:pPr>
            <w:r>
              <w:rPr>
                <w:rFonts w:hint="eastAsia" w:ascii="宋体" w:hAnsi="宋体" w:cs="宋体"/>
                <w:szCs w:val="21"/>
              </w:rPr>
              <w:t>D3</w:t>
            </w:r>
          </w:p>
        </w:tc>
        <w:tc>
          <w:tcPr>
            <w:tcW w:w="1559" w:type="dxa"/>
            <w:tcBorders>
              <w:top w:val="nil"/>
              <w:left w:val="nil"/>
              <w:bottom w:val="single" w:color="auto" w:sz="4" w:space="0"/>
              <w:right w:val="single" w:color="auto" w:sz="4" w:space="0"/>
            </w:tcBorders>
            <w:noWrap/>
            <w:vAlign w:val="center"/>
          </w:tcPr>
          <w:p w14:paraId="7C7CA69B">
            <w:pPr>
              <w:widowControl/>
              <w:jc w:val="center"/>
              <w:rPr>
                <w:rFonts w:ascii="宋体" w:hAnsi="宋体" w:cs="宋体"/>
                <w:szCs w:val="21"/>
              </w:rPr>
            </w:pPr>
            <w:r>
              <w:rPr>
                <w:rFonts w:hint="eastAsia" w:ascii="宋体" w:hAnsi="宋体" w:cs="宋体"/>
                <w:szCs w:val="21"/>
              </w:rPr>
              <w:t>分开关</w:t>
            </w:r>
          </w:p>
        </w:tc>
        <w:tc>
          <w:tcPr>
            <w:tcW w:w="1314" w:type="dxa"/>
            <w:tcBorders>
              <w:top w:val="nil"/>
              <w:left w:val="nil"/>
              <w:bottom w:val="single" w:color="auto" w:sz="4" w:space="0"/>
              <w:right w:val="single" w:color="auto" w:sz="4" w:space="0"/>
            </w:tcBorders>
            <w:noWrap/>
            <w:vAlign w:val="center"/>
          </w:tcPr>
          <w:p w14:paraId="1D5862AB">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2B122882">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73829A93">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5C0CF8C4">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18242081">
            <w:pPr>
              <w:widowControl/>
              <w:jc w:val="center"/>
              <w:rPr>
                <w:rFonts w:ascii="宋体" w:hAnsi="宋体" w:cs="Arial"/>
                <w:szCs w:val="21"/>
              </w:rPr>
            </w:pPr>
            <w:r>
              <w:rPr>
                <w:rFonts w:ascii="宋体" w:hAnsi="宋体" w:cs="Arial"/>
                <w:szCs w:val="21"/>
              </w:rPr>
              <w:t>2</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2479E631">
            <w:pPr>
              <w:widowControl/>
              <w:jc w:val="center"/>
              <w:rPr>
                <w:rFonts w:ascii="宋体" w:hAnsi="宋体" w:cs="宋体"/>
                <w:szCs w:val="21"/>
              </w:rPr>
            </w:pPr>
            <w:r>
              <w:rPr>
                <w:rFonts w:hint="eastAsia" w:ascii="宋体" w:hAnsi="宋体" w:cs="宋体"/>
                <w:szCs w:val="21"/>
              </w:rPr>
              <w:t>广州白云电器设备厂</w:t>
            </w:r>
          </w:p>
        </w:tc>
        <w:tc>
          <w:tcPr>
            <w:tcW w:w="871" w:type="dxa"/>
            <w:tcBorders>
              <w:top w:val="nil"/>
              <w:left w:val="nil"/>
              <w:bottom w:val="single" w:color="auto" w:sz="4" w:space="0"/>
              <w:right w:val="single" w:color="auto" w:sz="4" w:space="0"/>
            </w:tcBorders>
            <w:noWrap/>
            <w:vAlign w:val="center"/>
          </w:tcPr>
          <w:p w14:paraId="17E2969C">
            <w:pPr>
              <w:widowControl/>
              <w:jc w:val="center"/>
              <w:rPr>
                <w:rFonts w:ascii="宋体" w:hAnsi="宋体" w:cs="宋体"/>
                <w:szCs w:val="21"/>
              </w:rPr>
            </w:pPr>
            <w:r>
              <w:rPr>
                <w:rFonts w:hint="eastAsia" w:ascii="宋体" w:hAnsi="宋体" w:cs="宋体"/>
                <w:szCs w:val="21"/>
              </w:rPr>
              <w:t>配电系统</w:t>
            </w:r>
          </w:p>
        </w:tc>
      </w:tr>
      <w:tr w14:paraId="6A4901B8">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3B38B27E">
            <w:pPr>
              <w:widowControl/>
              <w:jc w:val="center"/>
              <w:rPr>
                <w:rFonts w:ascii="宋体" w:hAnsi="宋体" w:cs="宋体"/>
                <w:szCs w:val="21"/>
              </w:rPr>
            </w:pPr>
            <w:r>
              <w:rPr>
                <w:rFonts w:hint="eastAsia" w:ascii="宋体" w:hAnsi="宋体" w:cs="宋体"/>
                <w:szCs w:val="21"/>
              </w:rPr>
              <w:t>D4</w:t>
            </w:r>
          </w:p>
        </w:tc>
        <w:tc>
          <w:tcPr>
            <w:tcW w:w="1559" w:type="dxa"/>
            <w:tcBorders>
              <w:top w:val="nil"/>
              <w:left w:val="nil"/>
              <w:bottom w:val="single" w:color="auto" w:sz="4" w:space="0"/>
              <w:right w:val="single" w:color="auto" w:sz="4" w:space="0"/>
            </w:tcBorders>
            <w:noWrap/>
            <w:vAlign w:val="center"/>
          </w:tcPr>
          <w:p w14:paraId="5B52FAC0">
            <w:pPr>
              <w:widowControl/>
              <w:jc w:val="center"/>
              <w:rPr>
                <w:rFonts w:ascii="宋体" w:hAnsi="宋体" w:cs="宋体"/>
                <w:szCs w:val="21"/>
              </w:rPr>
            </w:pPr>
            <w:r>
              <w:rPr>
                <w:rFonts w:hint="eastAsia" w:ascii="宋体" w:hAnsi="宋体" w:cs="宋体"/>
                <w:szCs w:val="21"/>
              </w:rPr>
              <w:t>分开关</w:t>
            </w:r>
          </w:p>
        </w:tc>
        <w:tc>
          <w:tcPr>
            <w:tcW w:w="1314" w:type="dxa"/>
            <w:tcBorders>
              <w:top w:val="nil"/>
              <w:left w:val="nil"/>
              <w:bottom w:val="single" w:color="auto" w:sz="4" w:space="0"/>
              <w:right w:val="single" w:color="auto" w:sz="4" w:space="0"/>
            </w:tcBorders>
            <w:noWrap/>
            <w:vAlign w:val="center"/>
          </w:tcPr>
          <w:p w14:paraId="08B66AC4">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25055B78">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26B6FA40">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25E1A736">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6C6D2FC2">
            <w:pPr>
              <w:widowControl/>
              <w:jc w:val="center"/>
              <w:rPr>
                <w:rFonts w:ascii="宋体" w:hAnsi="宋体" w:cs="Arial"/>
                <w:szCs w:val="21"/>
              </w:rPr>
            </w:pPr>
            <w:r>
              <w:rPr>
                <w:rFonts w:ascii="宋体" w:hAnsi="宋体" w:cs="Arial"/>
                <w:szCs w:val="21"/>
              </w:rPr>
              <w:t>2</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3298A345">
            <w:pPr>
              <w:widowControl/>
              <w:jc w:val="center"/>
              <w:rPr>
                <w:rFonts w:ascii="宋体" w:hAnsi="宋体" w:cs="宋体"/>
                <w:szCs w:val="21"/>
              </w:rPr>
            </w:pPr>
            <w:r>
              <w:rPr>
                <w:rFonts w:hint="eastAsia" w:ascii="宋体" w:hAnsi="宋体" w:cs="宋体"/>
                <w:szCs w:val="21"/>
              </w:rPr>
              <w:t>广州白云电器设备厂</w:t>
            </w:r>
          </w:p>
        </w:tc>
        <w:tc>
          <w:tcPr>
            <w:tcW w:w="871" w:type="dxa"/>
            <w:tcBorders>
              <w:top w:val="nil"/>
              <w:left w:val="nil"/>
              <w:bottom w:val="single" w:color="auto" w:sz="4" w:space="0"/>
              <w:right w:val="single" w:color="auto" w:sz="4" w:space="0"/>
            </w:tcBorders>
            <w:noWrap/>
            <w:vAlign w:val="center"/>
          </w:tcPr>
          <w:p w14:paraId="232AF823">
            <w:pPr>
              <w:widowControl/>
              <w:jc w:val="center"/>
              <w:rPr>
                <w:rFonts w:ascii="宋体" w:hAnsi="宋体" w:cs="宋体"/>
                <w:szCs w:val="21"/>
              </w:rPr>
            </w:pPr>
            <w:r>
              <w:rPr>
                <w:rFonts w:hint="eastAsia" w:ascii="宋体" w:hAnsi="宋体" w:cs="宋体"/>
                <w:szCs w:val="21"/>
              </w:rPr>
              <w:t>配电系统</w:t>
            </w:r>
          </w:p>
        </w:tc>
      </w:tr>
      <w:tr w14:paraId="027C38AC">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145458C7">
            <w:pPr>
              <w:widowControl/>
              <w:jc w:val="center"/>
              <w:rPr>
                <w:rFonts w:ascii="宋体" w:hAnsi="宋体" w:cs="宋体"/>
                <w:szCs w:val="21"/>
              </w:rPr>
            </w:pPr>
            <w:r>
              <w:rPr>
                <w:rFonts w:hint="eastAsia" w:ascii="宋体" w:hAnsi="宋体" w:cs="宋体"/>
                <w:szCs w:val="21"/>
              </w:rPr>
              <w:t>D5</w:t>
            </w:r>
          </w:p>
        </w:tc>
        <w:tc>
          <w:tcPr>
            <w:tcW w:w="1559" w:type="dxa"/>
            <w:tcBorders>
              <w:top w:val="nil"/>
              <w:left w:val="nil"/>
              <w:bottom w:val="single" w:color="auto" w:sz="4" w:space="0"/>
              <w:right w:val="single" w:color="auto" w:sz="4" w:space="0"/>
            </w:tcBorders>
            <w:noWrap/>
            <w:vAlign w:val="center"/>
          </w:tcPr>
          <w:p w14:paraId="6A1638D4">
            <w:pPr>
              <w:widowControl/>
              <w:jc w:val="center"/>
              <w:rPr>
                <w:rFonts w:ascii="宋体" w:hAnsi="宋体" w:cs="宋体"/>
                <w:szCs w:val="21"/>
              </w:rPr>
            </w:pPr>
            <w:r>
              <w:rPr>
                <w:rFonts w:hint="eastAsia" w:ascii="宋体" w:hAnsi="宋体" w:cs="宋体"/>
                <w:szCs w:val="21"/>
              </w:rPr>
              <w:t>分开关</w:t>
            </w:r>
          </w:p>
        </w:tc>
        <w:tc>
          <w:tcPr>
            <w:tcW w:w="1314" w:type="dxa"/>
            <w:tcBorders>
              <w:top w:val="nil"/>
              <w:left w:val="nil"/>
              <w:bottom w:val="single" w:color="auto" w:sz="4" w:space="0"/>
              <w:right w:val="single" w:color="auto" w:sz="4" w:space="0"/>
            </w:tcBorders>
            <w:noWrap/>
            <w:vAlign w:val="center"/>
          </w:tcPr>
          <w:p w14:paraId="54619A55">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36280A94">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47AF542E">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33B974B2">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41638D7B">
            <w:pPr>
              <w:widowControl/>
              <w:jc w:val="center"/>
              <w:rPr>
                <w:rFonts w:ascii="宋体" w:hAnsi="宋体" w:cs="Arial"/>
                <w:szCs w:val="21"/>
              </w:rPr>
            </w:pPr>
            <w:r>
              <w:rPr>
                <w:rFonts w:ascii="宋体" w:hAnsi="宋体" w:cs="Arial"/>
                <w:szCs w:val="21"/>
              </w:rPr>
              <w:t>2</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07980313">
            <w:pPr>
              <w:widowControl/>
              <w:jc w:val="center"/>
              <w:rPr>
                <w:rFonts w:ascii="宋体" w:hAnsi="宋体" w:cs="宋体"/>
                <w:szCs w:val="21"/>
              </w:rPr>
            </w:pPr>
            <w:r>
              <w:rPr>
                <w:rFonts w:hint="eastAsia" w:ascii="宋体" w:hAnsi="宋体" w:cs="宋体"/>
                <w:szCs w:val="21"/>
              </w:rPr>
              <w:t>广州白云电器设备厂</w:t>
            </w:r>
          </w:p>
        </w:tc>
        <w:tc>
          <w:tcPr>
            <w:tcW w:w="871" w:type="dxa"/>
            <w:tcBorders>
              <w:top w:val="nil"/>
              <w:left w:val="nil"/>
              <w:bottom w:val="single" w:color="auto" w:sz="4" w:space="0"/>
              <w:right w:val="single" w:color="auto" w:sz="4" w:space="0"/>
            </w:tcBorders>
            <w:noWrap/>
            <w:vAlign w:val="center"/>
          </w:tcPr>
          <w:p w14:paraId="168AF3B6">
            <w:pPr>
              <w:widowControl/>
              <w:jc w:val="center"/>
              <w:rPr>
                <w:rFonts w:ascii="宋体" w:hAnsi="宋体" w:cs="宋体"/>
                <w:szCs w:val="21"/>
              </w:rPr>
            </w:pPr>
            <w:r>
              <w:rPr>
                <w:rFonts w:hint="eastAsia" w:ascii="宋体" w:hAnsi="宋体" w:cs="宋体"/>
                <w:szCs w:val="21"/>
              </w:rPr>
              <w:t>配电系统</w:t>
            </w:r>
          </w:p>
        </w:tc>
      </w:tr>
      <w:tr w14:paraId="657D195E">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0A35D682">
            <w:pPr>
              <w:widowControl/>
              <w:jc w:val="center"/>
              <w:rPr>
                <w:rFonts w:ascii="宋体" w:hAnsi="宋体" w:cs="宋体"/>
                <w:szCs w:val="21"/>
              </w:rPr>
            </w:pPr>
            <w:r>
              <w:rPr>
                <w:rFonts w:hint="eastAsia" w:ascii="宋体" w:hAnsi="宋体" w:cs="宋体"/>
                <w:szCs w:val="21"/>
              </w:rPr>
              <w:t>D6</w:t>
            </w:r>
          </w:p>
        </w:tc>
        <w:tc>
          <w:tcPr>
            <w:tcW w:w="1559" w:type="dxa"/>
            <w:tcBorders>
              <w:top w:val="nil"/>
              <w:left w:val="nil"/>
              <w:bottom w:val="single" w:color="auto" w:sz="4" w:space="0"/>
              <w:right w:val="single" w:color="auto" w:sz="4" w:space="0"/>
            </w:tcBorders>
            <w:noWrap/>
            <w:vAlign w:val="center"/>
          </w:tcPr>
          <w:p w14:paraId="6C122744">
            <w:pPr>
              <w:widowControl/>
              <w:jc w:val="center"/>
              <w:rPr>
                <w:rFonts w:ascii="宋体" w:hAnsi="宋体" w:cs="宋体"/>
                <w:szCs w:val="21"/>
              </w:rPr>
            </w:pPr>
            <w:r>
              <w:rPr>
                <w:rFonts w:hint="eastAsia" w:ascii="宋体" w:hAnsi="宋体" w:cs="宋体"/>
                <w:szCs w:val="21"/>
              </w:rPr>
              <w:t>电容柜开关</w:t>
            </w:r>
          </w:p>
        </w:tc>
        <w:tc>
          <w:tcPr>
            <w:tcW w:w="1314" w:type="dxa"/>
            <w:tcBorders>
              <w:top w:val="nil"/>
              <w:left w:val="nil"/>
              <w:bottom w:val="single" w:color="auto" w:sz="4" w:space="0"/>
              <w:right w:val="single" w:color="auto" w:sz="4" w:space="0"/>
            </w:tcBorders>
            <w:noWrap/>
            <w:vAlign w:val="center"/>
          </w:tcPr>
          <w:p w14:paraId="2970C5D7">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4F4A11FA">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2BD749EE">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06B6D9F2">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7B596980">
            <w:pPr>
              <w:widowControl/>
              <w:jc w:val="center"/>
              <w:rPr>
                <w:rFonts w:ascii="宋体" w:hAnsi="宋体" w:cs="Arial"/>
                <w:szCs w:val="21"/>
              </w:rPr>
            </w:pPr>
            <w:r>
              <w:rPr>
                <w:rFonts w:ascii="宋体" w:hAnsi="宋体" w:cs="Arial"/>
                <w:szCs w:val="21"/>
              </w:rPr>
              <w:t>2</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3B3D344B">
            <w:pPr>
              <w:widowControl/>
              <w:jc w:val="center"/>
              <w:rPr>
                <w:rFonts w:ascii="宋体" w:hAnsi="宋体" w:cs="宋体"/>
                <w:szCs w:val="21"/>
              </w:rPr>
            </w:pPr>
            <w:r>
              <w:rPr>
                <w:rFonts w:hint="eastAsia" w:ascii="宋体" w:hAnsi="宋体" w:cs="宋体"/>
                <w:szCs w:val="21"/>
              </w:rPr>
              <w:t>广州白云电器设备厂</w:t>
            </w:r>
          </w:p>
        </w:tc>
        <w:tc>
          <w:tcPr>
            <w:tcW w:w="871" w:type="dxa"/>
            <w:tcBorders>
              <w:top w:val="nil"/>
              <w:left w:val="nil"/>
              <w:bottom w:val="single" w:color="auto" w:sz="4" w:space="0"/>
              <w:right w:val="single" w:color="auto" w:sz="4" w:space="0"/>
            </w:tcBorders>
            <w:noWrap/>
            <w:vAlign w:val="center"/>
          </w:tcPr>
          <w:p w14:paraId="1CCF289F">
            <w:pPr>
              <w:widowControl/>
              <w:jc w:val="center"/>
              <w:rPr>
                <w:rFonts w:ascii="宋体" w:hAnsi="宋体" w:cs="宋体"/>
                <w:szCs w:val="21"/>
              </w:rPr>
            </w:pPr>
            <w:r>
              <w:rPr>
                <w:rFonts w:hint="eastAsia" w:ascii="宋体" w:hAnsi="宋体" w:cs="宋体"/>
                <w:szCs w:val="21"/>
              </w:rPr>
              <w:t>配电系统</w:t>
            </w:r>
          </w:p>
        </w:tc>
      </w:tr>
      <w:tr w14:paraId="6AA17D3A">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5CAFAB85">
            <w:pPr>
              <w:widowControl/>
              <w:jc w:val="center"/>
              <w:rPr>
                <w:rFonts w:ascii="宋体" w:hAnsi="宋体" w:cs="宋体"/>
                <w:szCs w:val="21"/>
              </w:rPr>
            </w:pPr>
            <w:r>
              <w:rPr>
                <w:rFonts w:hint="eastAsia" w:ascii="宋体" w:hAnsi="宋体" w:cs="宋体"/>
                <w:szCs w:val="21"/>
              </w:rPr>
              <w:t>D7</w:t>
            </w:r>
          </w:p>
        </w:tc>
        <w:tc>
          <w:tcPr>
            <w:tcW w:w="1559" w:type="dxa"/>
            <w:tcBorders>
              <w:top w:val="nil"/>
              <w:left w:val="nil"/>
              <w:bottom w:val="single" w:color="auto" w:sz="4" w:space="0"/>
              <w:right w:val="single" w:color="auto" w:sz="4" w:space="0"/>
            </w:tcBorders>
            <w:noWrap/>
            <w:vAlign w:val="center"/>
          </w:tcPr>
          <w:p w14:paraId="677F28DB">
            <w:pPr>
              <w:widowControl/>
              <w:jc w:val="center"/>
              <w:rPr>
                <w:rFonts w:ascii="宋体" w:hAnsi="宋体" w:cs="宋体"/>
                <w:szCs w:val="21"/>
              </w:rPr>
            </w:pPr>
            <w:r>
              <w:rPr>
                <w:rFonts w:hint="eastAsia" w:ascii="宋体" w:hAnsi="宋体" w:cs="宋体"/>
                <w:szCs w:val="21"/>
              </w:rPr>
              <w:t>电容柜开关</w:t>
            </w:r>
          </w:p>
        </w:tc>
        <w:tc>
          <w:tcPr>
            <w:tcW w:w="1314" w:type="dxa"/>
            <w:tcBorders>
              <w:top w:val="nil"/>
              <w:left w:val="nil"/>
              <w:bottom w:val="single" w:color="auto" w:sz="4" w:space="0"/>
              <w:right w:val="single" w:color="auto" w:sz="4" w:space="0"/>
            </w:tcBorders>
            <w:noWrap/>
            <w:vAlign w:val="center"/>
          </w:tcPr>
          <w:p w14:paraId="3D65D7AE">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7EE7006F">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7057B6E2">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15CEC4F6">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121F6229">
            <w:pPr>
              <w:widowControl/>
              <w:jc w:val="center"/>
              <w:rPr>
                <w:rFonts w:ascii="宋体" w:hAnsi="宋体" w:cs="Arial"/>
                <w:szCs w:val="21"/>
              </w:rPr>
            </w:pPr>
            <w:r>
              <w:rPr>
                <w:rFonts w:ascii="宋体" w:hAnsi="宋体" w:cs="Arial"/>
                <w:szCs w:val="21"/>
              </w:rPr>
              <w:t>2</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350F0493">
            <w:pPr>
              <w:widowControl/>
              <w:jc w:val="center"/>
              <w:rPr>
                <w:rFonts w:ascii="宋体" w:hAnsi="宋体" w:cs="宋体"/>
                <w:szCs w:val="21"/>
              </w:rPr>
            </w:pPr>
            <w:r>
              <w:rPr>
                <w:rFonts w:hint="eastAsia" w:ascii="宋体" w:hAnsi="宋体" w:cs="宋体"/>
                <w:szCs w:val="21"/>
              </w:rPr>
              <w:t>广州白云电器设备厂</w:t>
            </w:r>
          </w:p>
        </w:tc>
        <w:tc>
          <w:tcPr>
            <w:tcW w:w="871" w:type="dxa"/>
            <w:tcBorders>
              <w:top w:val="nil"/>
              <w:left w:val="nil"/>
              <w:bottom w:val="single" w:color="auto" w:sz="4" w:space="0"/>
              <w:right w:val="single" w:color="auto" w:sz="4" w:space="0"/>
            </w:tcBorders>
            <w:noWrap/>
            <w:vAlign w:val="center"/>
          </w:tcPr>
          <w:p w14:paraId="520E4136">
            <w:pPr>
              <w:widowControl/>
              <w:jc w:val="center"/>
              <w:rPr>
                <w:rFonts w:ascii="宋体" w:hAnsi="宋体" w:cs="宋体"/>
                <w:szCs w:val="21"/>
              </w:rPr>
            </w:pPr>
            <w:r>
              <w:rPr>
                <w:rFonts w:hint="eastAsia" w:ascii="宋体" w:hAnsi="宋体" w:cs="宋体"/>
                <w:szCs w:val="21"/>
              </w:rPr>
              <w:t>配电系统</w:t>
            </w:r>
          </w:p>
        </w:tc>
      </w:tr>
      <w:tr w14:paraId="2B41A474">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2E61452C">
            <w:pPr>
              <w:widowControl/>
              <w:jc w:val="center"/>
              <w:rPr>
                <w:rFonts w:ascii="宋体" w:hAnsi="宋体" w:cs="宋体"/>
                <w:szCs w:val="21"/>
              </w:rPr>
            </w:pPr>
            <w:r>
              <w:rPr>
                <w:rFonts w:hint="eastAsia" w:ascii="宋体" w:hAnsi="宋体" w:cs="宋体"/>
                <w:szCs w:val="21"/>
              </w:rPr>
              <w:t>D8</w:t>
            </w:r>
          </w:p>
        </w:tc>
        <w:tc>
          <w:tcPr>
            <w:tcW w:w="1559" w:type="dxa"/>
            <w:tcBorders>
              <w:top w:val="nil"/>
              <w:left w:val="nil"/>
              <w:bottom w:val="single" w:color="auto" w:sz="4" w:space="0"/>
              <w:right w:val="single" w:color="auto" w:sz="4" w:space="0"/>
            </w:tcBorders>
            <w:noWrap/>
            <w:vAlign w:val="center"/>
          </w:tcPr>
          <w:p w14:paraId="4D811ED7">
            <w:pPr>
              <w:widowControl/>
              <w:jc w:val="center"/>
              <w:rPr>
                <w:rFonts w:ascii="宋体" w:hAnsi="宋体" w:cs="宋体"/>
                <w:szCs w:val="21"/>
              </w:rPr>
            </w:pPr>
            <w:r>
              <w:rPr>
                <w:rFonts w:hint="eastAsia" w:ascii="宋体" w:hAnsi="宋体" w:cs="宋体"/>
                <w:szCs w:val="21"/>
              </w:rPr>
              <w:t>1号变压器柜开关</w:t>
            </w:r>
          </w:p>
        </w:tc>
        <w:tc>
          <w:tcPr>
            <w:tcW w:w="1314" w:type="dxa"/>
            <w:tcBorders>
              <w:top w:val="nil"/>
              <w:left w:val="nil"/>
              <w:bottom w:val="single" w:color="auto" w:sz="4" w:space="0"/>
              <w:right w:val="single" w:color="auto" w:sz="4" w:space="0"/>
            </w:tcBorders>
            <w:noWrap/>
            <w:vAlign w:val="center"/>
          </w:tcPr>
          <w:p w14:paraId="18C72914">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7628F1CD">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5805A5CC">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40AB4B31">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3F26F224">
            <w:pPr>
              <w:widowControl/>
              <w:jc w:val="center"/>
              <w:rPr>
                <w:rFonts w:ascii="宋体" w:hAnsi="宋体" w:cs="Arial"/>
                <w:szCs w:val="21"/>
              </w:rPr>
            </w:pPr>
            <w:r>
              <w:rPr>
                <w:rFonts w:ascii="宋体" w:hAnsi="宋体" w:cs="Arial"/>
                <w:szCs w:val="21"/>
              </w:rPr>
              <w:t>2</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0C928304">
            <w:pPr>
              <w:widowControl/>
              <w:jc w:val="center"/>
              <w:rPr>
                <w:rFonts w:ascii="宋体" w:hAnsi="宋体" w:cs="宋体"/>
                <w:szCs w:val="21"/>
              </w:rPr>
            </w:pPr>
            <w:r>
              <w:rPr>
                <w:rFonts w:hint="eastAsia" w:ascii="宋体" w:hAnsi="宋体" w:cs="宋体"/>
                <w:szCs w:val="21"/>
              </w:rPr>
              <w:t>广州白云电器设备厂</w:t>
            </w:r>
          </w:p>
        </w:tc>
        <w:tc>
          <w:tcPr>
            <w:tcW w:w="871" w:type="dxa"/>
            <w:tcBorders>
              <w:top w:val="nil"/>
              <w:left w:val="nil"/>
              <w:bottom w:val="single" w:color="auto" w:sz="4" w:space="0"/>
              <w:right w:val="single" w:color="auto" w:sz="4" w:space="0"/>
            </w:tcBorders>
            <w:noWrap/>
            <w:vAlign w:val="center"/>
          </w:tcPr>
          <w:p w14:paraId="2A965AAE">
            <w:pPr>
              <w:widowControl/>
              <w:jc w:val="center"/>
              <w:rPr>
                <w:rFonts w:ascii="宋体" w:hAnsi="宋体" w:cs="宋体"/>
                <w:szCs w:val="21"/>
              </w:rPr>
            </w:pPr>
            <w:r>
              <w:rPr>
                <w:rFonts w:hint="eastAsia" w:ascii="宋体" w:hAnsi="宋体" w:cs="宋体"/>
                <w:szCs w:val="21"/>
              </w:rPr>
              <w:t>配电系统</w:t>
            </w:r>
          </w:p>
        </w:tc>
      </w:tr>
      <w:tr w14:paraId="26902569">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3FB9639A">
            <w:pPr>
              <w:widowControl/>
              <w:jc w:val="center"/>
              <w:rPr>
                <w:rFonts w:ascii="宋体" w:hAnsi="宋体" w:cs="宋体"/>
                <w:szCs w:val="21"/>
              </w:rPr>
            </w:pPr>
            <w:r>
              <w:rPr>
                <w:rFonts w:hint="eastAsia" w:ascii="宋体" w:hAnsi="宋体" w:cs="宋体"/>
                <w:szCs w:val="21"/>
              </w:rPr>
              <w:t>D9</w:t>
            </w:r>
          </w:p>
        </w:tc>
        <w:tc>
          <w:tcPr>
            <w:tcW w:w="1559" w:type="dxa"/>
            <w:tcBorders>
              <w:top w:val="nil"/>
              <w:left w:val="nil"/>
              <w:bottom w:val="single" w:color="auto" w:sz="4" w:space="0"/>
              <w:right w:val="single" w:color="auto" w:sz="4" w:space="0"/>
            </w:tcBorders>
            <w:noWrap/>
            <w:vAlign w:val="center"/>
          </w:tcPr>
          <w:p w14:paraId="7338EDCF">
            <w:pPr>
              <w:widowControl/>
              <w:jc w:val="center"/>
              <w:rPr>
                <w:rFonts w:ascii="宋体" w:hAnsi="宋体" w:cs="宋体"/>
                <w:szCs w:val="21"/>
              </w:rPr>
            </w:pPr>
            <w:r>
              <w:rPr>
                <w:rFonts w:hint="eastAsia" w:ascii="宋体" w:hAnsi="宋体" w:cs="宋体"/>
                <w:szCs w:val="21"/>
              </w:rPr>
              <w:t>联络柜开关</w:t>
            </w:r>
          </w:p>
        </w:tc>
        <w:tc>
          <w:tcPr>
            <w:tcW w:w="1314" w:type="dxa"/>
            <w:tcBorders>
              <w:top w:val="nil"/>
              <w:left w:val="nil"/>
              <w:bottom w:val="single" w:color="auto" w:sz="4" w:space="0"/>
              <w:right w:val="single" w:color="auto" w:sz="4" w:space="0"/>
            </w:tcBorders>
            <w:noWrap/>
            <w:vAlign w:val="center"/>
          </w:tcPr>
          <w:p w14:paraId="4564E56F">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222C675D">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3E5AC0D5">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2CD54B73">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142962B1">
            <w:pPr>
              <w:widowControl/>
              <w:jc w:val="center"/>
              <w:rPr>
                <w:rFonts w:ascii="宋体" w:hAnsi="宋体" w:cs="Arial"/>
                <w:szCs w:val="21"/>
              </w:rPr>
            </w:pPr>
            <w:r>
              <w:rPr>
                <w:rFonts w:ascii="宋体" w:hAnsi="宋体" w:cs="Arial"/>
                <w:szCs w:val="21"/>
              </w:rPr>
              <w:t>2</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23F8D120">
            <w:pPr>
              <w:widowControl/>
              <w:jc w:val="center"/>
              <w:rPr>
                <w:rFonts w:ascii="宋体" w:hAnsi="宋体" w:cs="宋体"/>
                <w:szCs w:val="21"/>
              </w:rPr>
            </w:pPr>
            <w:r>
              <w:rPr>
                <w:rFonts w:hint="eastAsia" w:ascii="宋体" w:hAnsi="宋体" w:cs="宋体"/>
                <w:szCs w:val="21"/>
              </w:rPr>
              <w:t>广州白云电器设备厂</w:t>
            </w:r>
          </w:p>
        </w:tc>
        <w:tc>
          <w:tcPr>
            <w:tcW w:w="871" w:type="dxa"/>
            <w:tcBorders>
              <w:top w:val="nil"/>
              <w:left w:val="nil"/>
              <w:bottom w:val="single" w:color="auto" w:sz="4" w:space="0"/>
              <w:right w:val="single" w:color="auto" w:sz="4" w:space="0"/>
            </w:tcBorders>
            <w:noWrap/>
            <w:vAlign w:val="center"/>
          </w:tcPr>
          <w:p w14:paraId="28415963">
            <w:pPr>
              <w:widowControl/>
              <w:jc w:val="center"/>
              <w:rPr>
                <w:rFonts w:ascii="宋体" w:hAnsi="宋体" w:cs="宋体"/>
                <w:szCs w:val="21"/>
              </w:rPr>
            </w:pPr>
            <w:r>
              <w:rPr>
                <w:rFonts w:hint="eastAsia" w:ascii="宋体" w:hAnsi="宋体" w:cs="宋体"/>
                <w:szCs w:val="21"/>
              </w:rPr>
              <w:t>配电系统</w:t>
            </w:r>
          </w:p>
        </w:tc>
      </w:tr>
      <w:tr w14:paraId="6ED53CE3">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19112A60">
            <w:pPr>
              <w:widowControl/>
              <w:jc w:val="center"/>
              <w:rPr>
                <w:rFonts w:ascii="宋体" w:hAnsi="宋体" w:cs="宋体"/>
                <w:szCs w:val="21"/>
              </w:rPr>
            </w:pPr>
            <w:r>
              <w:rPr>
                <w:rFonts w:hint="eastAsia" w:ascii="宋体" w:hAnsi="宋体" w:cs="宋体"/>
                <w:szCs w:val="21"/>
              </w:rPr>
              <w:t>D10</w:t>
            </w:r>
          </w:p>
        </w:tc>
        <w:tc>
          <w:tcPr>
            <w:tcW w:w="1559" w:type="dxa"/>
            <w:tcBorders>
              <w:top w:val="nil"/>
              <w:left w:val="nil"/>
              <w:bottom w:val="single" w:color="auto" w:sz="4" w:space="0"/>
              <w:right w:val="single" w:color="auto" w:sz="4" w:space="0"/>
            </w:tcBorders>
            <w:noWrap/>
            <w:vAlign w:val="center"/>
          </w:tcPr>
          <w:p w14:paraId="23AC706A">
            <w:pPr>
              <w:widowControl/>
              <w:jc w:val="center"/>
              <w:rPr>
                <w:rFonts w:ascii="宋体" w:hAnsi="宋体" w:cs="宋体"/>
                <w:szCs w:val="21"/>
              </w:rPr>
            </w:pPr>
            <w:r>
              <w:rPr>
                <w:rFonts w:hint="eastAsia" w:ascii="宋体" w:hAnsi="宋体" w:cs="宋体"/>
                <w:szCs w:val="21"/>
              </w:rPr>
              <w:t>2号变压器柜开关</w:t>
            </w:r>
          </w:p>
        </w:tc>
        <w:tc>
          <w:tcPr>
            <w:tcW w:w="1314" w:type="dxa"/>
            <w:tcBorders>
              <w:top w:val="nil"/>
              <w:left w:val="nil"/>
              <w:bottom w:val="single" w:color="auto" w:sz="4" w:space="0"/>
              <w:right w:val="single" w:color="auto" w:sz="4" w:space="0"/>
            </w:tcBorders>
            <w:noWrap/>
            <w:vAlign w:val="center"/>
          </w:tcPr>
          <w:p w14:paraId="66533E6C">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5CA5442E">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46B6AF48">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035D432D">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473BBA6C">
            <w:pPr>
              <w:widowControl/>
              <w:jc w:val="center"/>
              <w:rPr>
                <w:rFonts w:ascii="宋体" w:hAnsi="宋体" w:cs="Arial"/>
                <w:szCs w:val="21"/>
              </w:rPr>
            </w:pPr>
            <w:r>
              <w:rPr>
                <w:rFonts w:ascii="宋体" w:hAnsi="宋体" w:cs="Arial"/>
                <w:szCs w:val="21"/>
              </w:rPr>
              <w:t>2</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0748D467">
            <w:pPr>
              <w:widowControl/>
              <w:jc w:val="center"/>
              <w:rPr>
                <w:rFonts w:ascii="宋体" w:hAnsi="宋体" w:cs="宋体"/>
                <w:szCs w:val="21"/>
              </w:rPr>
            </w:pPr>
            <w:r>
              <w:rPr>
                <w:rFonts w:hint="eastAsia" w:ascii="宋体" w:hAnsi="宋体" w:cs="宋体"/>
                <w:szCs w:val="21"/>
              </w:rPr>
              <w:t>广州白云电器设备厂</w:t>
            </w:r>
          </w:p>
        </w:tc>
        <w:tc>
          <w:tcPr>
            <w:tcW w:w="871" w:type="dxa"/>
            <w:tcBorders>
              <w:top w:val="nil"/>
              <w:left w:val="nil"/>
              <w:bottom w:val="single" w:color="auto" w:sz="4" w:space="0"/>
              <w:right w:val="single" w:color="auto" w:sz="4" w:space="0"/>
            </w:tcBorders>
            <w:noWrap/>
            <w:vAlign w:val="center"/>
          </w:tcPr>
          <w:p w14:paraId="1902AFD1">
            <w:pPr>
              <w:widowControl/>
              <w:jc w:val="center"/>
              <w:rPr>
                <w:rFonts w:ascii="宋体" w:hAnsi="宋体" w:cs="宋体"/>
                <w:szCs w:val="21"/>
              </w:rPr>
            </w:pPr>
            <w:r>
              <w:rPr>
                <w:rFonts w:hint="eastAsia" w:ascii="宋体" w:hAnsi="宋体" w:cs="宋体"/>
                <w:szCs w:val="21"/>
              </w:rPr>
              <w:t>配电系统</w:t>
            </w:r>
          </w:p>
        </w:tc>
      </w:tr>
      <w:tr w14:paraId="23D2082C">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3DFD61E9">
            <w:pPr>
              <w:widowControl/>
              <w:jc w:val="center"/>
              <w:rPr>
                <w:rFonts w:ascii="宋体" w:hAnsi="宋体" w:cs="宋体"/>
                <w:szCs w:val="21"/>
              </w:rPr>
            </w:pPr>
            <w:r>
              <w:rPr>
                <w:rFonts w:hint="eastAsia" w:ascii="宋体" w:hAnsi="宋体" w:cs="宋体"/>
                <w:szCs w:val="21"/>
              </w:rPr>
              <w:t>D11</w:t>
            </w:r>
          </w:p>
        </w:tc>
        <w:tc>
          <w:tcPr>
            <w:tcW w:w="1559" w:type="dxa"/>
            <w:tcBorders>
              <w:top w:val="nil"/>
              <w:left w:val="nil"/>
              <w:bottom w:val="single" w:color="auto" w:sz="4" w:space="0"/>
              <w:right w:val="single" w:color="auto" w:sz="4" w:space="0"/>
            </w:tcBorders>
            <w:noWrap/>
            <w:vAlign w:val="center"/>
          </w:tcPr>
          <w:p w14:paraId="56D0C051">
            <w:pPr>
              <w:widowControl/>
              <w:jc w:val="center"/>
              <w:rPr>
                <w:rFonts w:ascii="宋体" w:hAnsi="宋体" w:cs="宋体"/>
                <w:szCs w:val="21"/>
              </w:rPr>
            </w:pPr>
            <w:r>
              <w:rPr>
                <w:rFonts w:hint="eastAsia" w:ascii="宋体" w:hAnsi="宋体" w:cs="宋体"/>
                <w:szCs w:val="21"/>
              </w:rPr>
              <w:t>电容柜开关</w:t>
            </w:r>
          </w:p>
        </w:tc>
        <w:tc>
          <w:tcPr>
            <w:tcW w:w="1314" w:type="dxa"/>
            <w:tcBorders>
              <w:top w:val="nil"/>
              <w:left w:val="nil"/>
              <w:bottom w:val="single" w:color="auto" w:sz="4" w:space="0"/>
              <w:right w:val="single" w:color="auto" w:sz="4" w:space="0"/>
            </w:tcBorders>
            <w:noWrap/>
            <w:vAlign w:val="center"/>
          </w:tcPr>
          <w:p w14:paraId="09F8A249">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5332AD3C">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74AEB7E2">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20C69781">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74C9E332">
            <w:pPr>
              <w:widowControl/>
              <w:jc w:val="center"/>
              <w:rPr>
                <w:rFonts w:ascii="宋体" w:hAnsi="宋体" w:cs="Arial"/>
                <w:szCs w:val="21"/>
              </w:rPr>
            </w:pPr>
            <w:r>
              <w:rPr>
                <w:rFonts w:ascii="宋体" w:hAnsi="宋体" w:cs="Arial"/>
                <w:szCs w:val="21"/>
              </w:rPr>
              <w:t>2</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0EA79259">
            <w:pPr>
              <w:widowControl/>
              <w:jc w:val="center"/>
              <w:rPr>
                <w:rFonts w:ascii="宋体" w:hAnsi="宋体" w:cs="宋体"/>
                <w:szCs w:val="21"/>
              </w:rPr>
            </w:pPr>
            <w:r>
              <w:rPr>
                <w:rFonts w:hint="eastAsia" w:ascii="宋体" w:hAnsi="宋体" w:cs="宋体"/>
                <w:szCs w:val="21"/>
              </w:rPr>
              <w:t>广州白云电器设备厂</w:t>
            </w:r>
          </w:p>
        </w:tc>
        <w:tc>
          <w:tcPr>
            <w:tcW w:w="871" w:type="dxa"/>
            <w:tcBorders>
              <w:top w:val="nil"/>
              <w:left w:val="nil"/>
              <w:bottom w:val="single" w:color="auto" w:sz="4" w:space="0"/>
              <w:right w:val="single" w:color="auto" w:sz="4" w:space="0"/>
            </w:tcBorders>
            <w:noWrap/>
            <w:vAlign w:val="center"/>
          </w:tcPr>
          <w:p w14:paraId="67519005">
            <w:pPr>
              <w:widowControl/>
              <w:jc w:val="center"/>
              <w:rPr>
                <w:rFonts w:ascii="宋体" w:hAnsi="宋体" w:cs="宋体"/>
                <w:szCs w:val="21"/>
              </w:rPr>
            </w:pPr>
            <w:r>
              <w:rPr>
                <w:rFonts w:hint="eastAsia" w:ascii="宋体" w:hAnsi="宋体" w:cs="宋体"/>
                <w:szCs w:val="21"/>
              </w:rPr>
              <w:t>配电系统</w:t>
            </w:r>
          </w:p>
        </w:tc>
      </w:tr>
      <w:tr w14:paraId="19297365">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4069E6DA">
            <w:pPr>
              <w:widowControl/>
              <w:jc w:val="center"/>
              <w:rPr>
                <w:rFonts w:ascii="宋体" w:hAnsi="宋体" w:cs="宋体"/>
                <w:szCs w:val="21"/>
              </w:rPr>
            </w:pPr>
            <w:r>
              <w:rPr>
                <w:rFonts w:hint="eastAsia" w:ascii="宋体" w:hAnsi="宋体" w:cs="宋体"/>
                <w:szCs w:val="21"/>
              </w:rPr>
              <w:t>D12</w:t>
            </w:r>
          </w:p>
        </w:tc>
        <w:tc>
          <w:tcPr>
            <w:tcW w:w="1559" w:type="dxa"/>
            <w:tcBorders>
              <w:top w:val="nil"/>
              <w:left w:val="nil"/>
              <w:bottom w:val="single" w:color="auto" w:sz="4" w:space="0"/>
              <w:right w:val="single" w:color="auto" w:sz="4" w:space="0"/>
            </w:tcBorders>
            <w:noWrap/>
            <w:vAlign w:val="center"/>
          </w:tcPr>
          <w:p w14:paraId="655F1EC9">
            <w:pPr>
              <w:widowControl/>
              <w:jc w:val="center"/>
              <w:rPr>
                <w:rFonts w:ascii="宋体" w:hAnsi="宋体" w:cs="宋体"/>
                <w:szCs w:val="21"/>
              </w:rPr>
            </w:pPr>
            <w:r>
              <w:rPr>
                <w:rFonts w:hint="eastAsia" w:ascii="宋体" w:hAnsi="宋体" w:cs="宋体"/>
                <w:szCs w:val="21"/>
              </w:rPr>
              <w:t>电容柜开关</w:t>
            </w:r>
          </w:p>
        </w:tc>
        <w:tc>
          <w:tcPr>
            <w:tcW w:w="1314" w:type="dxa"/>
            <w:tcBorders>
              <w:top w:val="nil"/>
              <w:left w:val="nil"/>
              <w:bottom w:val="single" w:color="auto" w:sz="4" w:space="0"/>
              <w:right w:val="single" w:color="auto" w:sz="4" w:space="0"/>
            </w:tcBorders>
            <w:noWrap/>
            <w:vAlign w:val="center"/>
          </w:tcPr>
          <w:p w14:paraId="2F6F9D86">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733424DA">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49485683">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722D90FC">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59676217">
            <w:pPr>
              <w:widowControl/>
              <w:jc w:val="center"/>
              <w:rPr>
                <w:rFonts w:ascii="宋体" w:hAnsi="宋体" w:cs="Arial"/>
                <w:szCs w:val="21"/>
              </w:rPr>
            </w:pPr>
            <w:r>
              <w:rPr>
                <w:rFonts w:ascii="宋体" w:hAnsi="宋体" w:cs="Arial"/>
                <w:szCs w:val="21"/>
              </w:rPr>
              <w:t>2</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01956E52">
            <w:pPr>
              <w:widowControl/>
              <w:jc w:val="center"/>
              <w:rPr>
                <w:rFonts w:ascii="宋体" w:hAnsi="宋体" w:cs="宋体"/>
                <w:szCs w:val="21"/>
              </w:rPr>
            </w:pPr>
            <w:r>
              <w:rPr>
                <w:rFonts w:hint="eastAsia" w:ascii="宋体" w:hAnsi="宋体" w:cs="宋体"/>
                <w:szCs w:val="21"/>
              </w:rPr>
              <w:t>广州白云电器设备厂</w:t>
            </w:r>
          </w:p>
        </w:tc>
        <w:tc>
          <w:tcPr>
            <w:tcW w:w="871" w:type="dxa"/>
            <w:tcBorders>
              <w:top w:val="nil"/>
              <w:left w:val="nil"/>
              <w:bottom w:val="single" w:color="auto" w:sz="4" w:space="0"/>
              <w:right w:val="single" w:color="auto" w:sz="4" w:space="0"/>
            </w:tcBorders>
            <w:noWrap/>
            <w:vAlign w:val="center"/>
          </w:tcPr>
          <w:p w14:paraId="1ABD06D0">
            <w:pPr>
              <w:widowControl/>
              <w:jc w:val="center"/>
              <w:rPr>
                <w:rFonts w:ascii="宋体" w:hAnsi="宋体" w:cs="宋体"/>
                <w:szCs w:val="21"/>
              </w:rPr>
            </w:pPr>
            <w:r>
              <w:rPr>
                <w:rFonts w:hint="eastAsia" w:ascii="宋体" w:hAnsi="宋体" w:cs="宋体"/>
                <w:szCs w:val="21"/>
              </w:rPr>
              <w:t>配电系统</w:t>
            </w:r>
          </w:p>
        </w:tc>
      </w:tr>
      <w:tr w14:paraId="65E1BC9B">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6E72CC68">
            <w:pPr>
              <w:widowControl/>
              <w:jc w:val="center"/>
              <w:rPr>
                <w:rFonts w:ascii="宋体" w:hAnsi="宋体" w:cs="宋体"/>
                <w:szCs w:val="21"/>
              </w:rPr>
            </w:pPr>
            <w:r>
              <w:rPr>
                <w:rFonts w:hint="eastAsia" w:ascii="宋体" w:hAnsi="宋体" w:cs="宋体"/>
                <w:szCs w:val="21"/>
              </w:rPr>
              <w:t>D13</w:t>
            </w:r>
          </w:p>
        </w:tc>
        <w:tc>
          <w:tcPr>
            <w:tcW w:w="1559" w:type="dxa"/>
            <w:tcBorders>
              <w:top w:val="nil"/>
              <w:left w:val="nil"/>
              <w:bottom w:val="single" w:color="auto" w:sz="4" w:space="0"/>
              <w:right w:val="single" w:color="auto" w:sz="4" w:space="0"/>
            </w:tcBorders>
            <w:noWrap/>
            <w:vAlign w:val="center"/>
          </w:tcPr>
          <w:p w14:paraId="6FE6FBDE">
            <w:pPr>
              <w:widowControl/>
              <w:jc w:val="center"/>
              <w:rPr>
                <w:rFonts w:ascii="宋体" w:hAnsi="宋体" w:cs="宋体"/>
                <w:szCs w:val="21"/>
              </w:rPr>
            </w:pPr>
            <w:r>
              <w:rPr>
                <w:rFonts w:hint="eastAsia" w:ascii="宋体" w:hAnsi="宋体" w:cs="宋体"/>
                <w:szCs w:val="21"/>
              </w:rPr>
              <w:t>分开关</w:t>
            </w:r>
          </w:p>
        </w:tc>
        <w:tc>
          <w:tcPr>
            <w:tcW w:w="1314" w:type="dxa"/>
            <w:tcBorders>
              <w:top w:val="nil"/>
              <w:left w:val="nil"/>
              <w:bottom w:val="single" w:color="auto" w:sz="4" w:space="0"/>
              <w:right w:val="single" w:color="auto" w:sz="4" w:space="0"/>
            </w:tcBorders>
            <w:noWrap/>
            <w:vAlign w:val="center"/>
          </w:tcPr>
          <w:p w14:paraId="6C1824F1">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24FC10D2">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759D819D">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51691D71">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7299A2A5">
            <w:pPr>
              <w:widowControl/>
              <w:jc w:val="center"/>
              <w:rPr>
                <w:rFonts w:ascii="宋体" w:hAnsi="宋体" w:cs="Arial"/>
                <w:szCs w:val="21"/>
              </w:rPr>
            </w:pPr>
            <w:r>
              <w:rPr>
                <w:rFonts w:ascii="宋体" w:hAnsi="宋体" w:cs="Arial"/>
                <w:szCs w:val="21"/>
              </w:rPr>
              <w:t>2</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0FB802E0">
            <w:pPr>
              <w:widowControl/>
              <w:jc w:val="center"/>
              <w:rPr>
                <w:rFonts w:ascii="宋体" w:hAnsi="宋体" w:cs="宋体"/>
                <w:szCs w:val="21"/>
              </w:rPr>
            </w:pPr>
            <w:r>
              <w:rPr>
                <w:rFonts w:hint="eastAsia" w:ascii="宋体" w:hAnsi="宋体" w:cs="宋体"/>
                <w:szCs w:val="21"/>
              </w:rPr>
              <w:t>广州白云电器设备厂</w:t>
            </w:r>
          </w:p>
        </w:tc>
        <w:tc>
          <w:tcPr>
            <w:tcW w:w="871" w:type="dxa"/>
            <w:tcBorders>
              <w:top w:val="nil"/>
              <w:left w:val="nil"/>
              <w:bottom w:val="single" w:color="auto" w:sz="4" w:space="0"/>
              <w:right w:val="single" w:color="auto" w:sz="4" w:space="0"/>
            </w:tcBorders>
            <w:noWrap/>
            <w:vAlign w:val="center"/>
          </w:tcPr>
          <w:p w14:paraId="3427ED9D">
            <w:pPr>
              <w:widowControl/>
              <w:jc w:val="center"/>
              <w:rPr>
                <w:rFonts w:ascii="宋体" w:hAnsi="宋体" w:cs="宋体"/>
                <w:szCs w:val="21"/>
              </w:rPr>
            </w:pPr>
            <w:r>
              <w:rPr>
                <w:rFonts w:hint="eastAsia" w:ascii="宋体" w:hAnsi="宋体" w:cs="宋体"/>
                <w:szCs w:val="21"/>
              </w:rPr>
              <w:t>配电系统</w:t>
            </w:r>
          </w:p>
        </w:tc>
      </w:tr>
      <w:tr w14:paraId="686279A9">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62F272CA">
            <w:pPr>
              <w:widowControl/>
              <w:jc w:val="center"/>
              <w:rPr>
                <w:rFonts w:ascii="宋体" w:hAnsi="宋体" w:cs="宋体"/>
                <w:szCs w:val="21"/>
              </w:rPr>
            </w:pPr>
            <w:r>
              <w:rPr>
                <w:rFonts w:hint="eastAsia" w:ascii="宋体" w:hAnsi="宋体" w:cs="宋体"/>
                <w:szCs w:val="21"/>
              </w:rPr>
              <w:t>D14</w:t>
            </w:r>
          </w:p>
        </w:tc>
        <w:tc>
          <w:tcPr>
            <w:tcW w:w="1559" w:type="dxa"/>
            <w:tcBorders>
              <w:top w:val="nil"/>
              <w:left w:val="nil"/>
              <w:bottom w:val="single" w:color="auto" w:sz="4" w:space="0"/>
              <w:right w:val="single" w:color="auto" w:sz="4" w:space="0"/>
            </w:tcBorders>
            <w:noWrap/>
            <w:vAlign w:val="center"/>
          </w:tcPr>
          <w:p w14:paraId="63F78431">
            <w:pPr>
              <w:widowControl/>
              <w:jc w:val="center"/>
              <w:rPr>
                <w:rFonts w:ascii="宋体" w:hAnsi="宋体" w:cs="宋体"/>
                <w:szCs w:val="21"/>
              </w:rPr>
            </w:pPr>
            <w:r>
              <w:rPr>
                <w:rFonts w:hint="eastAsia" w:ascii="宋体" w:hAnsi="宋体" w:cs="宋体"/>
                <w:szCs w:val="21"/>
              </w:rPr>
              <w:t>负荷开关柜</w:t>
            </w:r>
          </w:p>
        </w:tc>
        <w:tc>
          <w:tcPr>
            <w:tcW w:w="1314" w:type="dxa"/>
            <w:tcBorders>
              <w:top w:val="nil"/>
              <w:left w:val="nil"/>
              <w:bottom w:val="single" w:color="auto" w:sz="4" w:space="0"/>
              <w:right w:val="single" w:color="auto" w:sz="4" w:space="0"/>
            </w:tcBorders>
            <w:noWrap/>
            <w:vAlign w:val="center"/>
          </w:tcPr>
          <w:p w14:paraId="5F6C903C">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2005A16F">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7120BA48">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5167F751">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712F6E33">
            <w:pPr>
              <w:widowControl/>
              <w:jc w:val="center"/>
              <w:rPr>
                <w:rFonts w:ascii="宋体" w:hAnsi="宋体" w:cs="Arial"/>
                <w:szCs w:val="21"/>
              </w:rPr>
            </w:pPr>
            <w:r>
              <w:rPr>
                <w:rFonts w:ascii="宋体" w:hAnsi="宋体" w:cs="Arial"/>
                <w:szCs w:val="21"/>
              </w:rPr>
              <w:t>2</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47FF8637">
            <w:pPr>
              <w:widowControl/>
              <w:jc w:val="center"/>
              <w:rPr>
                <w:rFonts w:ascii="宋体" w:hAnsi="宋体" w:cs="宋体"/>
                <w:szCs w:val="21"/>
              </w:rPr>
            </w:pPr>
            <w:r>
              <w:rPr>
                <w:rFonts w:hint="eastAsia" w:ascii="宋体" w:hAnsi="宋体" w:cs="宋体"/>
                <w:szCs w:val="21"/>
              </w:rPr>
              <w:t>广州白云电器设备厂</w:t>
            </w:r>
          </w:p>
        </w:tc>
        <w:tc>
          <w:tcPr>
            <w:tcW w:w="871" w:type="dxa"/>
            <w:tcBorders>
              <w:top w:val="nil"/>
              <w:left w:val="nil"/>
              <w:bottom w:val="single" w:color="auto" w:sz="4" w:space="0"/>
              <w:right w:val="single" w:color="auto" w:sz="4" w:space="0"/>
            </w:tcBorders>
            <w:noWrap/>
            <w:vAlign w:val="center"/>
          </w:tcPr>
          <w:p w14:paraId="199D9283">
            <w:pPr>
              <w:widowControl/>
              <w:jc w:val="center"/>
              <w:rPr>
                <w:rFonts w:ascii="宋体" w:hAnsi="宋体" w:cs="宋体"/>
                <w:szCs w:val="21"/>
              </w:rPr>
            </w:pPr>
            <w:r>
              <w:rPr>
                <w:rFonts w:hint="eastAsia" w:ascii="宋体" w:hAnsi="宋体" w:cs="宋体"/>
                <w:szCs w:val="21"/>
              </w:rPr>
              <w:t>配电系统</w:t>
            </w:r>
          </w:p>
        </w:tc>
      </w:tr>
      <w:tr w14:paraId="1879214F">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45D35910">
            <w:pPr>
              <w:widowControl/>
              <w:jc w:val="center"/>
              <w:rPr>
                <w:rFonts w:ascii="宋体" w:hAnsi="宋体" w:cs="宋体"/>
                <w:szCs w:val="21"/>
              </w:rPr>
            </w:pPr>
            <w:r>
              <w:rPr>
                <w:rFonts w:hint="eastAsia" w:ascii="宋体" w:hAnsi="宋体" w:cs="宋体"/>
                <w:szCs w:val="21"/>
              </w:rPr>
              <w:t>D15</w:t>
            </w:r>
          </w:p>
        </w:tc>
        <w:tc>
          <w:tcPr>
            <w:tcW w:w="1559" w:type="dxa"/>
            <w:tcBorders>
              <w:top w:val="nil"/>
              <w:left w:val="nil"/>
              <w:bottom w:val="single" w:color="auto" w:sz="4" w:space="0"/>
              <w:right w:val="single" w:color="auto" w:sz="4" w:space="0"/>
            </w:tcBorders>
            <w:noWrap/>
            <w:vAlign w:val="center"/>
          </w:tcPr>
          <w:p w14:paraId="245A8839">
            <w:pPr>
              <w:widowControl/>
              <w:jc w:val="center"/>
              <w:rPr>
                <w:rFonts w:ascii="宋体" w:hAnsi="宋体" w:cs="宋体"/>
                <w:szCs w:val="21"/>
              </w:rPr>
            </w:pPr>
            <w:r>
              <w:rPr>
                <w:rFonts w:hint="eastAsia" w:ascii="宋体" w:hAnsi="宋体" w:cs="宋体"/>
                <w:szCs w:val="21"/>
              </w:rPr>
              <w:t>闸刀开关</w:t>
            </w:r>
          </w:p>
        </w:tc>
        <w:tc>
          <w:tcPr>
            <w:tcW w:w="1314" w:type="dxa"/>
            <w:tcBorders>
              <w:top w:val="nil"/>
              <w:left w:val="nil"/>
              <w:bottom w:val="single" w:color="auto" w:sz="4" w:space="0"/>
              <w:right w:val="single" w:color="auto" w:sz="4" w:space="0"/>
            </w:tcBorders>
            <w:noWrap/>
            <w:vAlign w:val="center"/>
          </w:tcPr>
          <w:p w14:paraId="1F0F877A">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16AD10DD">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666424AC">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1252FBDE">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3F46A242">
            <w:pPr>
              <w:widowControl/>
              <w:jc w:val="center"/>
              <w:rPr>
                <w:rFonts w:ascii="宋体" w:hAnsi="宋体" w:cs="Arial"/>
                <w:szCs w:val="21"/>
              </w:rPr>
            </w:pPr>
            <w:r>
              <w:rPr>
                <w:rFonts w:ascii="宋体" w:hAnsi="宋体" w:cs="Arial"/>
                <w:szCs w:val="21"/>
              </w:rPr>
              <w:t>2</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715EAD30">
            <w:pPr>
              <w:widowControl/>
              <w:jc w:val="center"/>
              <w:rPr>
                <w:rFonts w:ascii="宋体" w:hAnsi="宋体" w:cs="宋体"/>
                <w:szCs w:val="21"/>
              </w:rPr>
            </w:pPr>
            <w:r>
              <w:rPr>
                <w:rFonts w:hint="eastAsia" w:ascii="宋体" w:hAnsi="宋体" w:cs="宋体"/>
                <w:szCs w:val="21"/>
              </w:rPr>
              <w:t>广州市吉业电气成套设备有限公司</w:t>
            </w:r>
          </w:p>
        </w:tc>
        <w:tc>
          <w:tcPr>
            <w:tcW w:w="871" w:type="dxa"/>
            <w:tcBorders>
              <w:top w:val="nil"/>
              <w:left w:val="nil"/>
              <w:bottom w:val="single" w:color="auto" w:sz="4" w:space="0"/>
              <w:right w:val="single" w:color="auto" w:sz="4" w:space="0"/>
            </w:tcBorders>
            <w:noWrap/>
            <w:vAlign w:val="center"/>
          </w:tcPr>
          <w:p w14:paraId="00164915">
            <w:pPr>
              <w:widowControl/>
              <w:jc w:val="center"/>
              <w:rPr>
                <w:rFonts w:ascii="宋体" w:hAnsi="宋体" w:cs="宋体"/>
                <w:szCs w:val="21"/>
              </w:rPr>
            </w:pPr>
            <w:r>
              <w:rPr>
                <w:rFonts w:hint="eastAsia" w:ascii="宋体" w:hAnsi="宋体" w:cs="宋体"/>
                <w:szCs w:val="21"/>
              </w:rPr>
              <w:t>配电系统</w:t>
            </w:r>
          </w:p>
        </w:tc>
      </w:tr>
      <w:tr w14:paraId="3CA48B38">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3BF1CA06">
            <w:pPr>
              <w:widowControl/>
              <w:jc w:val="center"/>
              <w:rPr>
                <w:rFonts w:ascii="宋体" w:hAnsi="宋体" w:cs="宋体"/>
                <w:szCs w:val="21"/>
              </w:rPr>
            </w:pPr>
            <w:r>
              <w:rPr>
                <w:rFonts w:hint="eastAsia" w:ascii="宋体" w:hAnsi="宋体" w:cs="宋体"/>
                <w:szCs w:val="21"/>
              </w:rPr>
              <w:t>D16</w:t>
            </w:r>
          </w:p>
        </w:tc>
        <w:tc>
          <w:tcPr>
            <w:tcW w:w="1559" w:type="dxa"/>
            <w:tcBorders>
              <w:top w:val="nil"/>
              <w:left w:val="nil"/>
              <w:bottom w:val="single" w:color="auto" w:sz="4" w:space="0"/>
              <w:right w:val="single" w:color="auto" w:sz="4" w:space="0"/>
            </w:tcBorders>
            <w:noWrap/>
            <w:vAlign w:val="center"/>
          </w:tcPr>
          <w:p w14:paraId="5E661545">
            <w:pPr>
              <w:widowControl/>
              <w:jc w:val="center"/>
              <w:rPr>
                <w:rFonts w:ascii="宋体" w:hAnsi="宋体" w:cs="宋体"/>
                <w:szCs w:val="21"/>
              </w:rPr>
            </w:pPr>
            <w:r>
              <w:rPr>
                <w:rFonts w:hint="eastAsia" w:ascii="宋体" w:hAnsi="宋体" w:cs="宋体"/>
                <w:szCs w:val="21"/>
              </w:rPr>
              <w:t>闸刀开关</w:t>
            </w:r>
          </w:p>
        </w:tc>
        <w:tc>
          <w:tcPr>
            <w:tcW w:w="1314" w:type="dxa"/>
            <w:tcBorders>
              <w:top w:val="nil"/>
              <w:left w:val="nil"/>
              <w:bottom w:val="single" w:color="auto" w:sz="4" w:space="0"/>
              <w:right w:val="single" w:color="auto" w:sz="4" w:space="0"/>
            </w:tcBorders>
            <w:noWrap/>
            <w:vAlign w:val="center"/>
          </w:tcPr>
          <w:p w14:paraId="1E8A7A3C">
            <w:pPr>
              <w:widowControl/>
              <w:jc w:val="center"/>
              <w:rPr>
                <w:rFonts w:ascii="宋体" w:hAnsi="宋体" w:cs="宋体"/>
                <w:szCs w:val="21"/>
              </w:rPr>
            </w:pPr>
            <w:r>
              <w:rPr>
                <w:rFonts w:hint="eastAsia" w:ascii="宋体" w:hAnsi="宋体" w:cs="宋体"/>
                <w:szCs w:val="21"/>
              </w:rPr>
              <w:t>低压</w:t>
            </w:r>
          </w:p>
        </w:tc>
        <w:tc>
          <w:tcPr>
            <w:tcW w:w="2126" w:type="dxa"/>
            <w:tcBorders>
              <w:top w:val="nil"/>
              <w:left w:val="nil"/>
              <w:bottom w:val="single" w:color="auto" w:sz="4" w:space="0"/>
              <w:right w:val="single" w:color="auto" w:sz="4" w:space="0"/>
            </w:tcBorders>
            <w:noWrap/>
            <w:vAlign w:val="center"/>
          </w:tcPr>
          <w:p w14:paraId="473D46E2">
            <w:pPr>
              <w:widowControl/>
              <w:jc w:val="center"/>
              <w:rPr>
                <w:rFonts w:ascii="宋体" w:hAnsi="宋体" w:cs="宋体"/>
                <w:szCs w:val="21"/>
              </w:rPr>
            </w:pPr>
            <w:r>
              <w:rPr>
                <w:rFonts w:hint="eastAsia" w:ascii="宋体" w:hAnsi="宋体" w:cs="宋体"/>
                <w:szCs w:val="21"/>
              </w:rPr>
              <w:t>BYE</w:t>
            </w:r>
          </w:p>
        </w:tc>
        <w:tc>
          <w:tcPr>
            <w:tcW w:w="1773" w:type="dxa"/>
            <w:tcBorders>
              <w:top w:val="nil"/>
              <w:left w:val="nil"/>
              <w:bottom w:val="single" w:color="auto" w:sz="4" w:space="0"/>
              <w:right w:val="single" w:color="auto" w:sz="4" w:space="0"/>
            </w:tcBorders>
            <w:noWrap/>
            <w:vAlign w:val="center"/>
          </w:tcPr>
          <w:p w14:paraId="40ED33EC">
            <w:pPr>
              <w:widowControl/>
              <w:jc w:val="center"/>
              <w:rPr>
                <w:rFonts w:ascii="宋体" w:hAnsi="宋体" w:cs="宋体"/>
                <w:szCs w:val="21"/>
              </w:rPr>
            </w:pPr>
            <w:r>
              <w:rPr>
                <w:rFonts w:hint="eastAsia" w:ascii="宋体" w:hAnsi="宋体" w:cs="宋体"/>
                <w:szCs w:val="21"/>
              </w:rPr>
              <w:t>低压房</w:t>
            </w:r>
          </w:p>
        </w:tc>
        <w:tc>
          <w:tcPr>
            <w:tcW w:w="1344" w:type="dxa"/>
            <w:tcBorders>
              <w:top w:val="nil"/>
              <w:left w:val="nil"/>
              <w:bottom w:val="single" w:color="auto" w:sz="4" w:space="0"/>
              <w:right w:val="single" w:color="auto" w:sz="4" w:space="0"/>
            </w:tcBorders>
            <w:noWrap/>
            <w:vAlign w:val="center"/>
          </w:tcPr>
          <w:p w14:paraId="44B6224C">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788678F7">
            <w:pPr>
              <w:widowControl/>
              <w:jc w:val="center"/>
              <w:rPr>
                <w:rFonts w:ascii="宋体" w:hAnsi="宋体" w:cs="Arial"/>
                <w:szCs w:val="21"/>
              </w:rPr>
            </w:pPr>
            <w:r>
              <w:rPr>
                <w:rFonts w:ascii="宋体" w:hAnsi="宋体" w:cs="Arial"/>
                <w:szCs w:val="21"/>
              </w:rPr>
              <w:t>2</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4FECDB81">
            <w:pPr>
              <w:widowControl/>
              <w:jc w:val="center"/>
              <w:rPr>
                <w:rFonts w:ascii="宋体" w:hAnsi="宋体" w:cs="宋体"/>
                <w:szCs w:val="21"/>
              </w:rPr>
            </w:pPr>
            <w:r>
              <w:rPr>
                <w:rFonts w:hint="eastAsia" w:ascii="宋体" w:hAnsi="宋体" w:cs="宋体"/>
                <w:szCs w:val="21"/>
              </w:rPr>
              <w:t>广州市吉业电气成套设备有限公司</w:t>
            </w:r>
          </w:p>
        </w:tc>
        <w:tc>
          <w:tcPr>
            <w:tcW w:w="871" w:type="dxa"/>
            <w:tcBorders>
              <w:top w:val="nil"/>
              <w:left w:val="nil"/>
              <w:bottom w:val="single" w:color="auto" w:sz="4" w:space="0"/>
              <w:right w:val="single" w:color="auto" w:sz="4" w:space="0"/>
            </w:tcBorders>
            <w:noWrap/>
            <w:vAlign w:val="center"/>
          </w:tcPr>
          <w:p w14:paraId="654AE274">
            <w:pPr>
              <w:widowControl/>
              <w:jc w:val="center"/>
              <w:rPr>
                <w:rFonts w:ascii="宋体" w:hAnsi="宋体" w:cs="宋体"/>
                <w:szCs w:val="21"/>
              </w:rPr>
            </w:pPr>
            <w:r>
              <w:rPr>
                <w:rFonts w:hint="eastAsia" w:ascii="宋体" w:hAnsi="宋体" w:cs="宋体"/>
                <w:szCs w:val="21"/>
              </w:rPr>
              <w:t>配电系统</w:t>
            </w:r>
          </w:p>
        </w:tc>
      </w:tr>
      <w:tr w14:paraId="6D687E0E">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39768E14">
            <w:pPr>
              <w:widowControl/>
              <w:jc w:val="center"/>
              <w:rPr>
                <w:rFonts w:ascii="宋体" w:hAnsi="宋体" w:cs="宋体"/>
                <w:color w:val="000000"/>
                <w:szCs w:val="21"/>
              </w:rPr>
            </w:pPr>
            <w:r>
              <w:rPr>
                <w:rFonts w:hint="eastAsia" w:ascii="宋体" w:hAnsi="宋体" w:cs="宋体"/>
                <w:color w:val="000000"/>
                <w:szCs w:val="21"/>
              </w:rPr>
              <w:t>GSCB-4　</w:t>
            </w:r>
          </w:p>
        </w:tc>
        <w:tc>
          <w:tcPr>
            <w:tcW w:w="1559" w:type="dxa"/>
            <w:tcBorders>
              <w:top w:val="nil"/>
              <w:left w:val="nil"/>
              <w:bottom w:val="single" w:color="auto" w:sz="4" w:space="0"/>
              <w:right w:val="single" w:color="auto" w:sz="4" w:space="0"/>
            </w:tcBorders>
            <w:noWrap/>
            <w:vAlign w:val="center"/>
          </w:tcPr>
          <w:p w14:paraId="0CBA3F03">
            <w:pPr>
              <w:widowControl/>
              <w:jc w:val="center"/>
              <w:rPr>
                <w:rFonts w:ascii="宋体" w:hAnsi="宋体" w:cs="宋体"/>
                <w:color w:val="000000"/>
                <w:szCs w:val="21"/>
              </w:rPr>
            </w:pPr>
            <w:r>
              <w:rPr>
                <w:rFonts w:hint="eastAsia" w:ascii="宋体" w:hAnsi="宋体" w:cs="宋体"/>
                <w:color w:val="000000"/>
                <w:szCs w:val="21"/>
              </w:rPr>
              <w:t>柴油发电机组</w:t>
            </w:r>
          </w:p>
        </w:tc>
        <w:tc>
          <w:tcPr>
            <w:tcW w:w="1314" w:type="dxa"/>
            <w:tcBorders>
              <w:top w:val="nil"/>
              <w:left w:val="nil"/>
              <w:bottom w:val="single" w:color="auto" w:sz="4" w:space="0"/>
              <w:right w:val="single" w:color="auto" w:sz="4" w:space="0"/>
            </w:tcBorders>
            <w:noWrap/>
            <w:vAlign w:val="center"/>
          </w:tcPr>
          <w:p w14:paraId="765E2288">
            <w:pPr>
              <w:widowControl/>
              <w:jc w:val="center"/>
              <w:rPr>
                <w:rFonts w:ascii="宋体" w:hAnsi="宋体" w:cs="宋体"/>
                <w:color w:val="000000"/>
                <w:szCs w:val="21"/>
              </w:rPr>
            </w:pPr>
            <w:r>
              <w:rPr>
                <w:rFonts w:hint="eastAsia" w:ascii="宋体" w:hAnsi="宋体" w:cs="宋体"/>
                <w:color w:val="000000"/>
                <w:szCs w:val="21"/>
              </w:rPr>
              <w:t>发电机</w:t>
            </w:r>
          </w:p>
        </w:tc>
        <w:tc>
          <w:tcPr>
            <w:tcW w:w="2126" w:type="dxa"/>
            <w:tcBorders>
              <w:top w:val="nil"/>
              <w:left w:val="nil"/>
              <w:bottom w:val="single" w:color="auto" w:sz="4" w:space="0"/>
              <w:right w:val="single" w:color="auto" w:sz="4" w:space="0"/>
            </w:tcBorders>
            <w:noWrap/>
            <w:vAlign w:val="center"/>
          </w:tcPr>
          <w:p w14:paraId="502E2397">
            <w:pPr>
              <w:widowControl/>
              <w:jc w:val="center"/>
              <w:rPr>
                <w:rFonts w:ascii="宋体" w:hAnsi="宋体" w:cs="宋体"/>
                <w:color w:val="000000"/>
                <w:szCs w:val="21"/>
              </w:rPr>
            </w:pPr>
            <w:r>
              <w:rPr>
                <w:rFonts w:hint="eastAsia" w:ascii="宋体" w:hAnsi="宋体" w:cs="宋体"/>
                <w:color w:val="000000"/>
                <w:szCs w:val="21"/>
              </w:rPr>
              <w:t>P1100E1</w:t>
            </w:r>
          </w:p>
        </w:tc>
        <w:tc>
          <w:tcPr>
            <w:tcW w:w="1773" w:type="dxa"/>
            <w:tcBorders>
              <w:top w:val="nil"/>
              <w:left w:val="nil"/>
              <w:bottom w:val="single" w:color="auto" w:sz="4" w:space="0"/>
              <w:right w:val="single" w:color="auto" w:sz="4" w:space="0"/>
            </w:tcBorders>
            <w:noWrap/>
            <w:vAlign w:val="center"/>
          </w:tcPr>
          <w:p w14:paraId="7290F275">
            <w:pPr>
              <w:widowControl/>
              <w:jc w:val="center"/>
              <w:rPr>
                <w:rFonts w:ascii="宋体" w:hAnsi="宋体" w:cs="宋体"/>
                <w:szCs w:val="21"/>
              </w:rPr>
            </w:pPr>
            <w:r>
              <w:rPr>
                <w:rFonts w:hint="eastAsia" w:ascii="宋体" w:hAnsi="宋体" w:cs="宋体"/>
                <w:szCs w:val="21"/>
              </w:rPr>
              <w:t>发电机房</w:t>
            </w:r>
          </w:p>
        </w:tc>
        <w:tc>
          <w:tcPr>
            <w:tcW w:w="1344" w:type="dxa"/>
            <w:tcBorders>
              <w:top w:val="nil"/>
              <w:left w:val="nil"/>
              <w:bottom w:val="single" w:color="auto" w:sz="4" w:space="0"/>
              <w:right w:val="single" w:color="auto" w:sz="4" w:space="0"/>
            </w:tcBorders>
            <w:noWrap/>
            <w:vAlign w:val="center"/>
          </w:tcPr>
          <w:p w14:paraId="45610A43">
            <w:pPr>
              <w:widowControl/>
              <w:jc w:val="center"/>
              <w:rPr>
                <w:rFonts w:ascii="宋体" w:hAnsi="宋体" w:cs="Arial"/>
                <w:szCs w:val="21"/>
              </w:rPr>
            </w:pPr>
            <w:r>
              <w:rPr>
                <w:rFonts w:hint="eastAsia" w:ascii="宋体" w:hAnsi="宋体" w:cs="宋体"/>
                <w:szCs w:val="21"/>
              </w:rPr>
              <w:t>8号楼</w:t>
            </w:r>
          </w:p>
        </w:tc>
        <w:tc>
          <w:tcPr>
            <w:tcW w:w="1344" w:type="dxa"/>
            <w:tcBorders>
              <w:top w:val="nil"/>
              <w:left w:val="nil"/>
              <w:bottom w:val="single" w:color="auto" w:sz="4" w:space="0"/>
              <w:right w:val="single" w:color="auto" w:sz="4" w:space="0"/>
            </w:tcBorders>
            <w:noWrap/>
            <w:vAlign w:val="center"/>
          </w:tcPr>
          <w:p w14:paraId="5DD1968A">
            <w:pPr>
              <w:widowControl/>
              <w:jc w:val="center"/>
              <w:rPr>
                <w:rFonts w:ascii="宋体" w:hAnsi="宋体" w:cs="Arial"/>
                <w:szCs w:val="21"/>
              </w:rPr>
            </w:pPr>
            <w:r>
              <w:rPr>
                <w:rFonts w:hint="eastAsia" w:ascii="宋体" w:hAnsi="宋体" w:cs="宋体"/>
                <w:szCs w:val="21"/>
              </w:rPr>
              <w:t>1楼</w:t>
            </w:r>
          </w:p>
        </w:tc>
        <w:tc>
          <w:tcPr>
            <w:tcW w:w="2964" w:type="dxa"/>
            <w:tcBorders>
              <w:top w:val="nil"/>
              <w:left w:val="nil"/>
              <w:bottom w:val="single" w:color="auto" w:sz="4" w:space="0"/>
              <w:right w:val="single" w:color="auto" w:sz="4" w:space="0"/>
            </w:tcBorders>
            <w:noWrap/>
            <w:vAlign w:val="center"/>
          </w:tcPr>
          <w:p w14:paraId="52C6F164">
            <w:pPr>
              <w:widowControl/>
              <w:jc w:val="center"/>
              <w:rPr>
                <w:rFonts w:ascii="宋体" w:hAnsi="宋体" w:cs="宋体"/>
                <w:szCs w:val="21"/>
              </w:rPr>
            </w:pPr>
            <w:r>
              <w:rPr>
                <w:rFonts w:hint="eastAsia" w:ascii="宋体" w:hAnsi="宋体" w:cs="宋体"/>
                <w:szCs w:val="21"/>
              </w:rPr>
              <w:t>前景威尔逊</w:t>
            </w:r>
          </w:p>
        </w:tc>
        <w:tc>
          <w:tcPr>
            <w:tcW w:w="871" w:type="dxa"/>
            <w:tcBorders>
              <w:top w:val="nil"/>
              <w:left w:val="nil"/>
              <w:bottom w:val="single" w:color="auto" w:sz="4" w:space="0"/>
              <w:right w:val="single" w:color="auto" w:sz="4" w:space="0"/>
            </w:tcBorders>
            <w:noWrap/>
            <w:vAlign w:val="center"/>
          </w:tcPr>
          <w:p w14:paraId="473BC3B9">
            <w:pPr>
              <w:widowControl/>
              <w:jc w:val="center"/>
              <w:rPr>
                <w:rFonts w:ascii="宋体" w:hAnsi="宋体" w:cs="宋体"/>
                <w:szCs w:val="21"/>
              </w:rPr>
            </w:pPr>
            <w:r>
              <w:rPr>
                <w:rFonts w:hint="eastAsia" w:ascii="宋体" w:hAnsi="宋体" w:cs="宋体"/>
                <w:szCs w:val="21"/>
              </w:rPr>
              <w:t>配电系统</w:t>
            </w:r>
          </w:p>
        </w:tc>
      </w:tr>
      <w:tr w14:paraId="533075D3">
        <w:tblPrEx>
          <w:tblCellMar>
            <w:top w:w="0" w:type="dxa"/>
            <w:left w:w="108" w:type="dxa"/>
            <w:bottom w:w="0" w:type="dxa"/>
            <w:right w:w="108" w:type="dxa"/>
          </w:tblCellMar>
        </w:tblPrEx>
        <w:trPr>
          <w:cantSplit/>
          <w:trHeight w:val="340" w:hRule="atLeast"/>
        </w:trPr>
        <w:tc>
          <w:tcPr>
            <w:tcW w:w="1071" w:type="dxa"/>
            <w:tcBorders>
              <w:top w:val="nil"/>
              <w:left w:val="single" w:color="auto" w:sz="4" w:space="0"/>
              <w:bottom w:val="single" w:color="auto" w:sz="4" w:space="0"/>
              <w:right w:val="single" w:color="auto" w:sz="4" w:space="0"/>
            </w:tcBorders>
            <w:noWrap/>
            <w:vAlign w:val="center"/>
          </w:tcPr>
          <w:p w14:paraId="78C1981D">
            <w:pPr>
              <w:widowControl/>
              <w:jc w:val="center"/>
              <w:rPr>
                <w:rFonts w:ascii="宋体" w:hAnsi="宋体" w:cs="宋体"/>
                <w:color w:val="000000"/>
                <w:szCs w:val="21"/>
              </w:rPr>
            </w:pPr>
            <w:r>
              <w:rPr>
                <w:rFonts w:hint="eastAsia" w:ascii="宋体" w:hAnsi="宋体" w:cs="宋体"/>
                <w:color w:val="000000"/>
                <w:szCs w:val="21"/>
              </w:rPr>
              <w:t>GSCB-5</w:t>
            </w:r>
          </w:p>
        </w:tc>
        <w:tc>
          <w:tcPr>
            <w:tcW w:w="1559" w:type="dxa"/>
            <w:tcBorders>
              <w:top w:val="nil"/>
              <w:left w:val="nil"/>
              <w:bottom w:val="single" w:color="auto" w:sz="4" w:space="0"/>
              <w:right w:val="single" w:color="auto" w:sz="4" w:space="0"/>
            </w:tcBorders>
            <w:noWrap/>
            <w:vAlign w:val="center"/>
          </w:tcPr>
          <w:p w14:paraId="21372522">
            <w:pPr>
              <w:widowControl/>
              <w:jc w:val="center"/>
              <w:rPr>
                <w:rFonts w:ascii="宋体" w:hAnsi="宋体" w:cs="宋体"/>
                <w:color w:val="000000"/>
                <w:szCs w:val="21"/>
              </w:rPr>
            </w:pPr>
            <w:r>
              <w:rPr>
                <w:rFonts w:hint="eastAsia" w:ascii="宋体" w:hAnsi="宋体" w:cs="宋体"/>
                <w:color w:val="000000"/>
                <w:szCs w:val="21"/>
              </w:rPr>
              <w:t>继电保护装置</w:t>
            </w:r>
          </w:p>
        </w:tc>
        <w:tc>
          <w:tcPr>
            <w:tcW w:w="1314" w:type="dxa"/>
            <w:tcBorders>
              <w:top w:val="nil"/>
              <w:left w:val="nil"/>
              <w:bottom w:val="single" w:color="auto" w:sz="4" w:space="0"/>
              <w:right w:val="single" w:color="auto" w:sz="4" w:space="0"/>
            </w:tcBorders>
            <w:noWrap/>
            <w:vAlign w:val="center"/>
          </w:tcPr>
          <w:p w14:paraId="1E6A121D">
            <w:pPr>
              <w:widowControl/>
              <w:jc w:val="center"/>
              <w:rPr>
                <w:rFonts w:ascii="宋体" w:hAnsi="宋体" w:cs="宋体"/>
                <w:color w:val="000000"/>
                <w:szCs w:val="21"/>
              </w:rPr>
            </w:pPr>
            <w:r>
              <w:rPr>
                <w:rFonts w:hint="eastAsia" w:ascii="宋体" w:hAnsi="宋体" w:cs="宋体"/>
                <w:color w:val="000000"/>
                <w:szCs w:val="21"/>
              </w:rPr>
              <w:t>高压</w:t>
            </w:r>
          </w:p>
        </w:tc>
        <w:tc>
          <w:tcPr>
            <w:tcW w:w="2126" w:type="dxa"/>
            <w:tcBorders>
              <w:top w:val="nil"/>
              <w:left w:val="nil"/>
              <w:bottom w:val="single" w:color="auto" w:sz="4" w:space="0"/>
              <w:right w:val="single" w:color="auto" w:sz="4" w:space="0"/>
            </w:tcBorders>
            <w:noWrap/>
            <w:vAlign w:val="center"/>
          </w:tcPr>
          <w:p w14:paraId="6BE4708F">
            <w:pPr>
              <w:widowControl/>
              <w:jc w:val="center"/>
              <w:rPr>
                <w:rFonts w:ascii="宋体" w:hAnsi="宋体" w:cs="宋体"/>
                <w:color w:val="000000"/>
                <w:szCs w:val="21"/>
              </w:rPr>
            </w:pPr>
            <w:r>
              <w:rPr>
                <w:rFonts w:hint="eastAsia" w:ascii="宋体" w:hAnsi="宋体" w:cs="宋体"/>
                <w:color w:val="000000"/>
                <w:szCs w:val="21"/>
              </w:rPr>
              <w:t>（共7套）</w:t>
            </w:r>
          </w:p>
        </w:tc>
        <w:tc>
          <w:tcPr>
            <w:tcW w:w="1773" w:type="dxa"/>
            <w:tcBorders>
              <w:top w:val="nil"/>
              <w:left w:val="nil"/>
              <w:bottom w:val="single" w:color="auto" w:sz="4" w:space="0"/>
              <w:right w:val="single" w:color="auto" w:sz="4" w:space="0"/>
            </w:tcBorders>
            <w:noWrap/>
            <w:vAlign w:val="center"/>
          </w:tcPr>
          <w:p w14:paraId="576B113F">
            <w:pPr>
              <w:widowControl/>
              <w:jc w:val="center"/>
              <w:rPr>
                <w:rFonts w:ascii="宋体" w:hAnsi="宋体" w:cs="宋体"/>
                <w:szCs w:val="21"/>
              </w:rPr>
            </w:pPr>
            <w:r>
              <w:rPr>
                <w:rFonts w:hint="eastAsia" w:ascii="宋体" w:hAnsi="宋体" w:cs="宋体"/>
                <w:szCs w:val="21"/>
              </w:rPr>
              <w:t>高压房</w:t>
            </w:r>
          </w:p>
        </w:tc>
        <w:tc>
          <w:tcPr>
            <w:tcW w:w="1344" w:type="dxa"/>
            <w:tcBorders>
              <w:top w:val="nil"/>
              <w:left w:val="nil"/>
              <w:bottom w:val="single" w:color="auto" w:sz="4" w:space="0"/>
              <w:right w:val="single" w:color="auto" w:sz="4" w:space="0"/>
            </w:tcBorders>
            <w:noWrap/>
            <w:vAlign w:val="center"/>
          </w:tcPr>
          <w:p w14:paraId="285D4E4E">
            <w:pPr>
              <w:widowControl/>
              <w:jc w:val="center"/>
              <w:rPr>
                <w:rFonts w:ascii="宋体" w:hAnsi="宋体" w:cs="Arial"/>
                <w:szCs w:val="21"/>
              </w:rPr>
            </w:pPr>
            <w:r>
              <w:rPr>
                <w:rFonts w:ascii="宋体" w:hAnsi="宋体" w:cs="Arial"/>
                <w:szCs w:val="21"/>
              </w:rPr>
              <w:t>8</w:t>
            </w:r>
            <w:r>
              <w:rPr>
                <w:rFonts w:hint="eastAsia" w:ascii="宋体" w:hAnsi="宋体" w:cs="Arial"/>
                <w:szCs w:val="21"/>
              </w:rPr>
              <w:t>号楼</w:t>
            </w:r>
          </w:p>
        </w:tc>
        <w:tc>
          <w:tcPr>
            <w:tcW w:w="1344" w:type="dxa"/>
            <w:tcBorders>
              <w:top w:val="nil"/>
              <w:left w:val="nil"/>
              <w:bottom w:val="single" w:color="auto" w:sz="4" w:space="0"/>
              <w:right w:val="single" w:color="auto" w:sz="4" w:space="0"/>
            </w:tcBorders>
            <w:noWrap/>
            <w:vAlign w:val="center"/>
          </w:tcPr>
          <w:p w14:paraId="467FD9C7">
            <w:pPr>
              <w:widowControl/>
              <w:jc w:val="center"/>
              <w:rPr>
                <w:rFonts w:ascii="宋体" w:hAnsi="宋体" w:cs="Arial"/>
                <w:szCs w:val="21"/>
              </w:rPr>
            </w:pPr>
            <w:r>
              <w:rPr>
                <w:rFonts w:ascii="宋体" w:hAnsi="宋体" w:cs="Arial"/>
                <w:szCs w:val="21"/>
              </w:rPr>
              <w:t>2</w:t>
            </w:r>
            <w:r>
              <w:rPr>
                <w:rFonts w:hint="eastAsia" w:ascii="宋体" w:hAnsi="宋体" w:cs="Arial"/>
                <w:szCs w:val="21"/>
              </w:rPr>
              <w:t>楼</w:t>
            </w:r>
          </w:p>
        </w:tc>
        <w:tc>
          <w:tcPr>
            <w:tcW w:w="2964" w:type="dxa"/>
            <w:tcBorders>
              <w:top w:val="nil"/>
              <w:left w:val="nil"/>
              <w:bottom w:val="single" w:color="auto" w:sz="4" w:space="0"/>
              <w:right w:val="single" w:color="auto" w:sz="4" w:space="0"/>
            </w:tcBorders>
            <w:noWrap/>
            <w:vAlign w:val="center"/>
          </w:tcPr>
          <w:p w14:paraId="7DCEA9A1">
            <w:pPr>
              <w:widowControl/>
              <w:jc w:val="center"/>
              <w:rPr>
                <w:rFonts w:ascii="宋体" w:hAnsi="宋体" w:cs="宋体"/>
                <w:szCs w:val="21"/>
              </w:rPr>
            </w:pPr>
            <w:r>
              <w:rPr>
                <w:rFonts w:hint="eastAsia" w:ascii="宋体" w:hAnsi="宋体" w:cs="宋体"/>
                <w:szCs w:val="21"/>
              </w:rPr>
              <w:t>广州东芝白云电器设备有限公司</w:t>
            </w:r>
          </w:p>
        </w:tc>
        <w:tc>
          <w:tcPr>
            <w:tcW w:w="871" w:type="dxa"/>
            <w:tcBorders>
              <w:top w:val="nil"/>
              <w:left w:val="nil"/>
              <w:bottom w:val="single" w:color="auto" w:sz="4" w:space="0"/>
              <w:right w:val="single" w:color="auto" w:sz="4" w:space="0"/>
            </w:tcBorders>
            <w:noWrap/>
            <w:vAlign w:val="center"/>
          </w:tcPr>
          <w:p w14:paraId="41B6358A">
            <w:pPr>
              <w:widowControl/>
              <w:jc w:val="center"/>
              <w:rPr>
                <w:rFonts w:ascii="宋体" w:hAnsi="宋体" w:cs="宋体"/>
                <w:szCs w:val="21"/>
              </w:rPr>
            </w:pPr>
            <w:r>
              <w:rPr>
                <w:rFonts w:hint="eastAsia" w:ascii="宋体" w:hAnsi="宋体" w:cs="宋体"/>
                <w:szCs w:val="21"/>
              </w:rPr>
              <w:t>配电系统</w:t>
            </w:r>
          </w:p>
        </w:tc>
      </w:tr>
      <w:tr w14:paraId="53D8C873">
        <w:tblPrEx>
          <w:tblCellMar>
            <w:top w:w="0" w:type="dxa"/>
            <w:left w:w="108" w:type="dxa"/>
            <w:bottom w:w="0" w:type="dxa"/>
            <w:right w:w="108" w:type="dxa"/>
          </w:tblCellMar>
        </w:tblPrEx>
        <w:trPr>
          <w:cantSplit/>
          <w:trHeight w:val="340" w:hRule="atLeast"/>
        </w:trPr>
        <w:tc>
          <w:tcPr>
            <w:tcW w:w="1071" w:type="dxa"/>
            <w:tcBorders>
              <w:top w:val="single" w:color="auto" w:sz="4" w:space="0"/>
              <w:left w:val="single" w:color="auto" w:sz="4" w:space="0"/>
              <w:bottom w:val="single" w:color="auto" w:sz="4" w:space="0"/>
              <w:right w:val="single" w:color="auto" w:sz="4" w:space="0"/>
            </w:tcBorders>
            <w:noWrap/>
            <w:vAlign w:val="bottom"/>
          </w:tcPr>
          <w:p w14:paraId="495545A3">
            <w:pPr>
              <w:widowControl/>
              <w:jc w:val="center"/>
              <w:rPr>
                <w:rFonts w:ascii="宋体" w:hAnsi="宋体" w:cs="宋体"/>
                <w:color w:val="000000"/>
                <w:szCs w:val="21"/>
              </w:rPr>
            </w:pPr>
            <w:r>
              <w:rPr>
                <w:rFonts w:hint="eastAsia" w:ascii="宋体" w:hAnsi="宋体" w:cs="宋体"/>
                <w:color w:val="000000"/>
                <w:szCs w:val="21"/>
              </w:rPr>
              <w:t>GSCB-6</w:t>
            </w:r>
          </w:p>
        </w:tc>
        <w:tc>
          <w:tcPr>
            <w:tcW w:w="1559" w:type="dxa"/>
            <w:tcBorders>
              <w:top w:val="single" w:color="auto" w:sz="4" w:space="0"/>
              <w:left w:val="nil"/>
              <w:bottom w:val="single" w:color="auto" w:sz="4" w:space="0"/>
              <w:right w:val="single" w:color="auto" w:sz="4" w:space="0"/>
            </w:tcBorders>
            <w:noWrap/>
            <w:vAlign w:val="bottom"/>
          </w:tcPr>
          <w:p w14:paraId="2A22A0BA">
            <w:pPr>
              <w:widowControl/>
              <w:jc w:val="center"/>
              <w:rPr>
                <w:rFonts w:ascii="宋体" w:hAnsi="宋体" w:cs="宋体"/>
                <w:color w:val="000000"/>
                <w:szCs w:val="21"/>
              </w:rPr>
            </w:pPr>
            <w:r>
              <w:rPr>
                <w:rFonts w:hint="eastAsia" w:ascii="宋体" w:hAnsi="宋体" w:cs="宋体"/>
                <w:color w:val="000000"/>
                <w:szCs w:val="21"/>
              </w:rPr>
              <w:t>低压母线槽</w:t>
            </w:r>
          </w:p>
        </w:tc>
        <w:tc>
          <w:tcPr>
            <w:tcW w:w="1314" w:type="dxa"/>
            <w:tcBorders>
              <w:top w:val="single" w:color="auto" w:sz="4" w:space="0"/>
              <w:left w:val="nil"/>
              <w:bottom w:val="single" w:color="auto" w:sz="4" w:space="0"/>
              <w:right w:val="single" w:color="auto" w:sz="4" w:space="0"/>
            </w:tcBorders>
            <w:noWrap/>
            <w:vAlign w:val="bottom"/>
          </w:tcPr>
          <w:p w14:paraId="07928081">
            <w:pPr>
              <w:widowControl/>
              <w:jc w:val="center"/>
              <w:rPr>
                <w:rFonts w:ascii="宋体" w:hAnsi="宋体" w:cs="宋体"/>
                <w:color w:val="000000"/>
                <w:szCs w:val="21"/>
              </w:rPr>
            </w:pPr>
            <w:r>
              <w:rPr>
                <w:rFonts w:hint="eastAsia" w:ascii="宋体" w:hAnsi="宋体" w:cs="宋体"/>
                <w:color w:val="000000"/>
                <w:szCs w:val="21"/>
              </w:rPr>
              <w:t>低压</w:t>
            </w:r>
          </w:p>
        </w:tc>
        <w:tc>
          <w:tcPr>
            <w:tcW w:w="2126" w:type="dxa"/>
            <w:tcBorders>
              <w:top w:val="single" w:color="auto" w:sz="4" w:space="0"/>
              <w:left w:val="nil"/>
              <w:bottom w:val="single" w:color="auto" w:sz="4" w:space="0"/>
              <w:right w:val="single" w:color="auto" w:sz="4" w:space="0"/>
            </w:tcBorders>
            <w:noWrap/>
            <w:vAlign w:val="bottom"/>
          </w:tcPr>
          <w:p w14:paraId="391F896B">
            <w:pPr>
              <w:widowControl/>
              <w:jc w:val="center"/>
              <w:rPr>
                <w:rFonts w:ascii="宋体" w:hAnsi="宋体" w:cs="宋体"/>
                <w:color w:val="000000"/>
                <w:szCs w:val="21"/>
              </w:rPr>
            </w:pPr>
            <w:r>
              <w:rPr>
                <w:rFonts w:hint="eastAsia" w:ascii="宋体" w:hAnsi="宋体" w:cs="宋体"/>
                <w:color w:val="000000"/>
                <w:szCs w:val="21"/>
              </w:rPr>
              <w:t>CXX-2500/4 （40米）</w:t>
            </w:r>
          </w:p>
        </w:tc>
        <w:tc>
          <w:tcPr>
            <w:tcW w:w="1773" w:type="dxa"/>
            <w:tcBorders>
              <w:top w:val="single" w:color="auto" w:sz="4" w:space="0"/>
              <w:left w:val="nil"/>
              <w:bottom w:val="single" w:color="auto" w:sz="4" w:space="0"/>
              <w:right w:val="single" w:color="auto" w:sz="4" w:space="0"/>
            </w:tcBorders>
            <w:noWrap/>
            <w:vAlign w:val="bottom"/>
          </w:tcPr>
          <w:p w14:paraId="277AD3D9">
            <w:pPr>
              <w:widowControl/>
              <w:jc w:val="center"/>
              <w:rPr>
                <w:rFonts w:ascii="宋体" w:hAnsi="宋体" w:cs="宋体"/>
                <w:szCs w:val="21"/>
              </w:rPr>
            </w:pPr>
            <w:r>
              <w:rPr>
                <w:rFonts w:hint="eastAsia" w:ascii="宋体" w:hAnsi="宋体" w:cs="宋体"/>
                <w:szCs w:val="21"/>
              </w:rPr>
              <w:t>低压房</w:t>
            </w:r>
          </w:p>
        </w:tc>
        <w:tc>
          <w:tcPr>
            <w:tcW w:w="1344" w:type="dxa"/>
            <w:tcBorders>
              <w:top w:val="single" w:color="auto" w:sz="4" w:space="0"/>
              <w:left w:val="nil"/>
              <w:bottom w:val="single" w:color="auto" w:sz="4" w:space="0"/>
              <w:right w:val="single" w:color="auto" w:sz="4" w:space="0"/>
            </w:tcBorders>
            <w:noWrap/>
            <w:vAlign w:val="bottom"/>
          </w:tcPr>
          <w:p w14:paraId="202DB918">
            <w:pPr>
              <w:widowControl/>
              <w:jc w:val="center"/>
              <w:rPr>
                <w:rFonts w:ascii="宋体" w:hAnsi="宋体" w:cs="宋体"/>
                <w:szCs w:val="21"/>
              </w:rPr>
            </w:pPr>
            <w:r>
              <w:rPr>
                <w:rFonts w:ascii="宋体" w:hAnsi="宋体" w:cs="Arial"/>
                <w:szCs w:val="21"/>
              </w:rPr>
              <w:t>8</w:t>
            </w:r>
            <w:r>
              <w:rPr>
                <w:rFonts w:hint="eastAsia" w:ascii="宋体" w:hAnsi="宋体" w:cs="Arial"/>
                <w:szCs w:val="21"/>
              </w:rPr>
              <w:t>号楼</w:t>
            </w:r>
          </w:p>
        </w:tc>
        <w:tc>
          <w:tcPr>
            <w:tcW w:w="1344" w:type="dxa"/>
            <w:tcBorders>
              <w:top w:val="single" w:color="auto" w:sz="4" w:space="0"/>
              <w:left w:val="nil"/>
              <w:bottom w:val="single" w:color="auto" w:sz="4" w:space="0"/>
              <w:right w:val="single" w:color="auto" w:sz="4" w:space="0"/>
            </w:tcBorders>
            <w:noWrap/>
            <w:vAlign w:val="bottom"/>
          </w:tcPr>
          <w:p w14:paraId="6DC3DF4B">
            <w:pPr>
              <w:widowControl/>
              <w:jc w:val="center"/>
              <w:rPr>
                <w:rFonts w:ascii="宋体" w:hAnsi="宋体" w:cs="宋体"/>
                <w:szCs w:val="21"/>
              </w:rPr>
            </w:pPr>
            <w:r>
              <w:rPr>
                <w:rFonts w:ascii="宋体" w:hAnsi="宋体" w:cs="Arial"/>
                <w:szCs w:val="21"/>
              </w:rPr>
              <w:t>2</w:t>
            </w:r>
            <w:r>
              <w:rPr>
                <w:rFonts w:hint="eastAsia" w:ascii="宋体" w:hAnsi="宋体" w:cs="Arial"/>
                <w:szCs w:val="21"/>
              </w:rPr>
              <w:t>楼</w:t>
            </w:r>
          </w:p>
        </w:tc>
        <w:tc>
          <w:tcPr>
            <w:tcW w:w="2964" w:type="dxa"/>
            <w:tcBorders>
              <w:top w:val="single" w:color="auto" w:sz="4" w:space="0"/>
              <w:left w:val="nil"/>
              <w:bottom w:val="single" w:color="auto" w:sz="4" w:space="0"/>
              <w:right w:val="single" w:color="auto" w:sz="4" w:space="0"/>
            </w:tcBorders>
            <w:noWrap/>
            <w:vAlign w:val="bottom"/>
          </w:tcPr>
          <w:p w14:paraId="6B62FB3F">
            <w:pPr>
              <w:widowControl/>
              <w:jc w:val="center"/>
              <w:rPr>
                <w:rFonts w:ascii="宋体" w:hAnsi="宋体" w:cs="宋体"/>
                <w:szCs w:val="21"/>
              </w:rPr>
            </w:pPr>
            <w:r>
              <w:rPr>
                <w:rFonts w:hint="eastAsia" w:ascii="宋体" w:hAnsi="宋体" w:cs="宋体"/>
                <w:szCs w:val="21"/>
              </w:rPr>
              <w:t>白云厂</w:t>
            </w:r>
          </w:p>
        </w:tc>
        <w:tc>
          <w:tcPr>
            <w:tcW w:w="871" w:type="dxa"/>
            <w:tcBorders>
              <w:top w:val="single" w:color="auto" w:sz="4" w:space="0"/>
              <w:left w:val="nil"/>
              <w:bottom w:val="single" w:color="auto" w:sz="4" w:space="0"/>
              <w:right w:val="single" w:color="auto" w:sz="4" w:space="0"/>
            </w:tcBorders>
            <w:noWrap/>
            <w:vAlign w:val="bottom"/>
          </w:tcPr>
          <w:p w14:paraId="2CA6BA17">
            <w:pPr>
              <w:widowControl/>
              <w:jc w:val="center"/>
              <w:rPr>
                <w:rFonts w:ascii="宋体" w:hAnsi="宋体" w:cs="宋体"/>
                <w:szCs w:val="21"/>
              </w:rPr>
            </w:pPr>
            <w:r>
              <w:rPr>
                <w:rFonts w:hint="eastAsia" w:ascii="宋体" w:hAnsi="宋体" w:cs="宋体"/>
                <w:szCs w:val="21"/>
              </w:rPr>
              <w:t>配电系统</w:t>
            </w:r>
          </w:p>
        </w:tc>
      </w:tr>
      <w:tr w14:paraId="2321B25A">
        <w:tblPrEx>
          <w:tblCellMar>
            <w:top w:w="0" w:type="dxa"/>
            <w:left w:w="108" w:type="dxa"/>
            <w:bottom w:w="0" w:type="dxa"/>
            <w:right w:w="108" w:type="dxa"/>
          </w:tblCellMar>
        </w:tblPrEx>
        <w:trPr>
          <w:cantSplit/>
          <w:trHeight w:val="340" w:hRule="atLeast"/>
        </w:trPr>
        <w:tc>
          <w:tcPr>
            <w:tcW w:w="1071" w:type="dxa"/>
            <w:tcBorders>
              <w:top w:val="single" w:color="auto" w:sz="4" w:space="0"/>
              <w:left w:val="single" w:color="auto" w:sz="4" w:space="0"/>
              <w:bottom w:val="single" w:color="auto" w:sz="4" w:space="0"/>
              <w:right w:val="single" w:color="auto" w:sz="4" w:space="0"/>
            </w:tcBorders>
            <w:noWrap/>
            <w:vAlign w:val="bottom"/>
          </w:tcPr>
          <w:p w14:paraId="6180C15D">
            <w:pPr>
              <w:widowControl/>
              <w:jc w:val="center"/>
              <w:rPr>
                <w:rFonts w:ascii="宋体" w:hAnsi="宋体" w:cs="宋体"/>
                <w:color w:val="000000"/>
                <w:szCs w:val="21"/>
              </w:rPr>
            </w:pPr>
            <w:r>
              <w:rPr>
                <w:rFonts w:hint="eastAsia" w:ascii="宋体" w:hAnsi="宋体" w:cs="宋体"/>
                <w:color w:val="000000"/>
                <w:szCs w:val="21"/>
              </w:rPr>
              <w:t>GSCB-7</w:t>
            </w:r>
          </w:p>
        </w:tc>
        <w:tc>
          <w:tcPr>
            <w:tcW w:w="1559" w:type="dxa"/>
            <w:tcBorders>
              <w:top w:val="single" w:color="auto" w:sz="4" w:space="0"/>
              <w:left w:val="nil"/>
              <w:bottom w:val="single" w:color="auto" w:sz="4" w:space="0"/>
              <w:right w:val="single" w:color="auto" w:sz="4" w:space="0"/>
            </w:tcBorders>
            <w:noWrap/>
            <w:vAlign w:val="bottom"/>
          </w:tcPr>
          <w:p w14:paraId="264CF147">
            <w:pPr>
              <w:widowControl/>
              <w:jc w:val="center"/>
              <w:rPr>
                <w:rFonts w:ascii="宋体" w:hAnsi="宋体" w:cs="宋体"/>
                <w:color w:val="000000"/>
                <w:szCs w:val="21"/>
              </w:rPr>
            </w:pPr>
            <w:r>
              <w:rPr>
                <w:rFonts w:hint="eastAsia" w:ascii="宋体" w:hAnsi="宋体" w:cs="宋体"/>
                <w:color w:val="000000"/>
                <w:szCs w:val="21"/>
              </w:rPr>
              <w:t>低压空气断路器</w:t>
            </w:r>
          </w:p>
        </w:tc>
        <w:tc>
          <w:tcPr>
            <w:tcW w:w="1314" w:type="dxa"/>
            <w:tcBorders>
              <w:top w:val="single" w:color="auto" w:sz="4" w:space="0"/>
              <w:left w:val="nil"/>
              <w:bottom w:val="single" w:color="auto" w:sz="4" w:space="0"/>
              <w:right w:val="single" w:color="auto" w:sz="4" w:space="0"/>
            </w:tcBorders>
            <w:noWrap/>
            <w:vAlign w:val="bottom"/>
          </w:tcPr>
          <w:p w14:paraId="6B453C66">
            <w:pPr>
              <w:widowControl/>
              <w:jc w:val="center"/>
              <w:rPr>
                <w:rFonts w:ascii="宋体" w:hAnsi="宋体" w:cs="宋体"/>
                <w:color w:val="000000"/>
                <w:szCs w:val="21"/>
              </w:rPr>
            </w:pPr>
            <w:r>
              <w:rPr>
                <w:rFonts w:hint="eastAsia" w:ascii="宋体" w:hAnsi="宋体" w:cs="宋体"/>
                <w:color w:val="000000"/>
                <w:szCs w:val="21"/>
              </w:rPr>
              <w:t>低压</w:t>
            </w:r>
          </w:p>
        </w:tc>
        <w:tc>
          <w:tcPr>
            <w:tcW w:w="2126" w:type="dxa"/>
            <w:tcBorders>
              <w:top w:val="single" w:color="auto" w:sz="4" w:space="0"/>
              <w:left w:val="nil"/>
              <w:bottom w:val="single" w:color="auto" w:sz="4" w:space="0"/>
              <w:right w:val="single" w:color="auto" w:sz="4" w:space="0"/>
            </w:tcBorders>
            <w:noWrap/>
            <w:vAlign w:val="bottom"/>
          </w:tcPr>
          <w:p w14:paraId="41D0F217">
            <w:pPr>
              <w:widowControl/>
              <w:jc w:val="center"/>
              <w:rPr>
                <w:rFonts w:ascii="宋体" w:hAnsi="宋体" w:cs="宋体"/>
                <w:color w:val="000000"/>
                <w:szCs w:val="21"/>
              </w:rPr>
            </w:pPr>
            <w:r>
              <w:rPr>
                <w:rFonts w:hint="eastAsia" w:ascii="宋体" w:hAnsi="宋体" w:cs="宋体"/>
                <w:color w:val="000000"/>
                <w:szCs w:val="21"/>
              </w:rPr>
              <w:t>ST-1A 2500A （4台）</w:t>
            </w:r>
          </w:p>
          <w:p w14:paraId="0E4A9374">
            <w:pPr>
              <w:widowControl/>
              <w:jc w:val="center"/>
              <w:rPr>
                <w:rFonts w:ascii="宋体" w:hAnsi="宋体" w:cs="宋体"/>
                <w:color w:val="000000"/>
                <w:szCs w:val="21"/>
              </w:rPr>
            </w:pPr>
            <w:r>
              <w:rPr>
                <w:rFonts w:ascii="宋体" w:hAnsi="宋体" w:cs="宋体"/>
                <w:color w:val="000000"/>
                <w:szCs w:val="21"/>
              </w:rPr>
              <w:t>1250A</w:t>
            </w:r>
            <w:r>
              <w:rPr>
                <w:rFonts w:hint="eastAsia" w:ascii="宋体" w:hAnsi="宋体" w:cs="宋体"/>
                <w:color w:val="000000"/>
                <w:szCs w:val="21"/>
              </w:rPr>
              <w:t xml:space="preserve">  （4台）</w:t>
            </w:r>
          </w:p>
        </w:tc>
        <w:tc>
          <w:tcPr>
            <w:tcW w:w="1773" w:type="dxa"/>
            <w:tcBorders>
              <w:top w:val="single" w:color="auto" w:sz="4" w:space="0"/>
              <w:left w:val="nil"/>
              <w:bottom w:val="single" w:color="auto" w:sz="4" w:space="0"/>
              <w:right w:val="single" w:color="auto" w:sz="4" w:space="0"/>
            </w:tcBorders>
            <w:noWrap/>
            <w:vAlign w:val="bottom"/>
          </w:tcPr>
          <w:p w14:paraId="36344967">
            <w:pPr>
              <w:widowControl/>
              <w:jc w:val="center"/>
              <w:rPr>
                <w:rFonts w:ascii="宋体" w:hAnsi="宋体" w:cs="宋体"/>
                <w:szCs w:val="21"/>
              </w:rPr>
            </w:pPr>
            <w:r>
              <w:rPr>
                <w:rFonts w:hint="eastAsia" w:ascii="宋体" w:hAnsi="宋体" w:cs="宋体"/>
                <w:szCs w:val="21"/>
              </w:rPr>
              <w:t>低压房</w:t>
            </w:r>
          </w:p>
        </w:tc>
        <w:tc>
          <w:tcPr>
            <w:tcW w:w="1344" w:type="dxa"/>
            <w:tcBorders>
              <w:top w:val="single" w:color="auto" w:sz="4" w:space="0"/>
              <w:left w:val="nil"/>
              <w:bottom w:val="single" w:color="auto" w:sz="4" w:space="0"/>
              <w:right w:val="single" w:color="auto" w:sz="4" w:space="0"/>
            </w:tcBorders>
            <w:noWrap/>
            <w:vAlign w:val="bottom"/>
          </w:tcPr>
          <w:p w14:paraId="4E78811B">
            <w:pPr>
              <w:widowControl/>
              <w:jc w:val="center"/>
              <w:rPr>
                <w:rFonts w:ascii="宋体" w:hAnsi="宋体" w:cs="宋体"/>
                <w:szCs w:val="21"/>
              </w:rPr>
            </w:pPr>
            <w:r>
              <w:rPr>
                <w:rFonts w:ascii="宋体" w:hAnsi="宋体" w:cs="Arial"/>
                <w:szCs w:val="21"/>
              </w:rPr>
              <w:t>8</w:t>
            </w:r>
            <w:r>
              <w:rPr>
                <w:rFonts w:hint="eastAsia" w:ascii="宋体" w:hAnsi="宋体" w:cs="Arial"/>
                <w:szCs w:val="21"/>
              </w:rPr>
              <w:t>号楼</w:t>
            </w:r>
          </w:p>
        </w:tc>
        <w:tc>
          <w:tcPr>
            <w:tcW w:w="1344" w:type="dxa"/>
            <w:tcBorders>
              <w:top w:val="single" w:color="auto" w:sz="4" w:space="0"/>
              <w:left w:val="nil"/>
              <w:bottom w:val="single" w:color="auto" w:sz="4" w:space="0"/>
              <w:right w:val="single" w:color="auto" w:sz="4" w:space="0"/>
            </w:tcBorders>
            <w:noWrap/>
            <w:vAlign w:val="bottom"/>
          </w:tcPr>
          <w:p w14:paraId="6429AE88">
            <w:pPr>
              <w:widowControl/>
              <w:jc w:val="center"/>
              <w:rPr>
                <w:rFonts w:ascii="宋体" w:hAnsi="宋体" w:cs="宋体"/>
                <w:szCs w:val="21"/>
              </w:rPr>
            </w:pPr>
            <w:r>
              <w:rPr>
                <w:rFonts w:ascii="宋体" w:hAnsi="宋体" w:cs="Arial"/>
                <w:szCs w:val="21"/>
              </w:rPr>
              <w:t>2</w:t>
            </w:r>
            <w:r>
              <w:rPr>
                <w:rFonts w:hint="eastAsia" w:ascii="宋体" w:hAnsi="宋体" w:cs="Arial"/>
                <w:szCs w:val="21"/>
              </w:rPr>
              <w:t>楼</w:t>
            </w:r>
          </w:p>
        </w:tc>
        <w:tc>
          <w:tcPr>
            <w:tcW w:w="2964" w:type="dxa"/>
            <w:tcBorders>
              <w:top w:val="single" w:color="auto" w:sz="4" w:space="0"/>
              <w:left w:val="nil"/>
              <w:bottom w:val="single" w:color="auto" w:sz="4" w:space="0"/>
              <w:right w:val="single" w:color="auto" w:sz="4" w:space="0"/>
            </w:tcBorders>
            <w:noWrap/>
            <w:vAlign w:val="bottom"/>
          </w:tcPr>
          <w:p w14:paraId="7DA878AD">
            <w:pPr>
              <w:widowControl/>
              <w:jc w:val="center"/>
              <w:rPr>
                <w:rFonts w:ascii="宋体" w:hAnsi="宋体" w:cs="宋体"/>
                <w:szCs w:val="21"/>
              </w:rPr>
            </w:pPr>
            <w:r>
              <w:rPr>
                <w:rFonts w:hint="eastAsia" w:ascii="宋体" w:hAnsi="宋体" w:cs="宋体"/>
                <w:szCs w:val="21"/>
              </w:rPr>
              <w:t>白云厂</w:t>
            </w:r>
          </w:p>
        </w:tc>
        <w:tc>
          <w:tcPr>
            <w:tcW w:w="871" w:type="dxa"/>
            <w:tcBorders>
              <w:top w:val="single" w:color="auto" w:sz="4" w:space="0"/>
              <w:left w:val="nil"/>
              <w:bottom w:val="single" w:color="auto" w:sz="4" w:space="0"/>
              <w:right w:val="single" w:color="auto" w:sz="4" w:space="0"/>
            </w:tcBorders>
            <w:noWrap/>
            <w:vAlign w:val="bottom"/>
          </w:tcPr>
          <w:p w14:paraId="42F3C571">
            <w:pPr>
              <w:widowControl/>
              <w:jc w:val="center"/>
              <w:rPr>
                <w:rFonts w:ascii="宋体" w:hAnsi="宋体" w:cs="宋体"/>
                <w:szCs w:val="21"/>
              </w:rPr>
            </w:pPr>
            <w:r>
              <w:rPr>
                <w:rFonts w:hint="eastAsia" w:ascii="宋体" w:hAnsi="宋体" w:cs="宋体"/>
                <w:szCs w:val="21"/>
              </w:rPr>
              <w:t>配电系统</w:t>
            </w:r>
          </w:p>
        </w:tc>
      </w:tr>
      <w:tr w14:paraId="2B25651F">
        <w:tblPrEx>
          <w:tblCellMar>
            <w:top w:w="0" w:type="dxa"/>
            <w:left w:w="108" w:type="dxa"/>
            <w:bottom w:w="0" w:type="dxa"/>
            <w:right w:w="108" w:type="dxa"/>
          </w:tblCellMar>
        </w:tblPrEx>
        <w:trPr>
          <w:cantSplit/>
          <w:trHeight w:val="340" w:hRule="atLeast"/>
        </w:trPr>
        <w:tc>
          <w:tcPr>
            <w:tcW w:w="1071" w:type="dxa"/>
            <w:tcBorders>
              <w:top w:val="single" w:color="auto" w:sz="4" w:space="0"/>
              <w:left w:val="single" w:color="auto" w:sz="4" w:space="0"/>
              <w:bottom w:val="single" w:color="auto" w:sz="4" w:space="0"/>
              <w:right w:val="single" w:color="auto" w:sz="4" w:space="0"/>
            </w:tcBorders>
            <w:noWrap/>
            <w:vAlign w:val="bottom"/>
          </w:tcPr>
          <w:p w14:paraId="15E4EA1F">
            <w:pPr>
              <w:widowControl/>
              <w:jc w:val="center"/>
              <w:rPr>
                <w:rFonts w:ascii="宋体" w:hAnsi="宋体" w:cs="宋体"/>
                <w:color w:val="000000"/>
                <w:szCs w:val="21"/>
              </w:rPr>
            </w:pPr>
            <w:r>
              <w:rPr>
                <w:rFonts w:hint="eastAsia" w:ascii="宋体" w:hAnsi="宋体" w:cs="宋体"/>
                <w:color w:val="000000"/>
                <w:szCs w:val="21"/>
              </w:rPr>
              <w:t>GSCB-8</w:t>
            </w:r>
          </w:p>
        </w:tc>
        <w:tc>
          <w:tcPr>
            <w:tcW w:w="1559" w:type="dxa"/>
            <w:tcBorders>
              <w:top w:val="single" w:color="auto" w:sz="4" w:space="0"/>
              <w:left w:val="nil"/>
              <w:bottom w:val="single" w:color="auto" w:sz="4" w:space="0"/>
              <w:right w:val="single" w:color="auto" w:sz="4" w:space="0"/>
            </w:tcBorders>
            <w:noWrap/>
            <w:vAlign w:val="bottom"/>
          </w:tcPr>
          <w:p w14:paraId="35F84258">
            <w:pPr>
              <w:widowControl/>
              <w:jc w:val="center"/>
              <w:rPr>
                <w:rFonts w:ascii="宋体" w:hAnsi="宋体" w:cs="宋体"/>
                <w:color w:val="000000"/>
                <w:szCs w:val="21"/>
              </w:rPr>
            </w:pPr>
            <w:r>
              <w:rPr>
                <w:rFonts w:hint="eastAsia" w:ascii="宋体" w:hAnsi="宋体" w:cs="宋体"/>
                <w:color w:val="000000"/>
                <w:szCs w:val="21"/>
              </w:rPr>
              <w:t>低压空气断路器</w:t>
            </w:r>
          </w:p>
        </w:tc>
        <w:tc>
          <w:tcPr>
            <w:tcW w:w="1314" w:type="dxa"/>
            <w:tcBorders>
              <w:top w:val="single" w:color="auto" w:sz="4" w:space="0"/>
              <w:left w:val="nil"/>
              <w:bottom w:val="single" w:color="auto" w:sz="4" w:space="0"/>
              <w:right w:val="single" w:color="auto" w:sz="4" w:space="0"/>
            </w:tcBorders>
            <w:noWrap/>
            <w:vAlign w:val="bottom"/>
          </w:tcPr>
          <w:p w14:paraId="23F13BB7">
            <w:pPr>
              <w:widowControl/>
              <w:jc w:val="center"/>
              <w:rPr>
                <w:rFonts w:ascii="宋体" w:hAnsi="宋体" w:cs="宋体"/>
                <w:color w:val="000000"/>
                <w:szCs w:val="21"/>
              </w:rPr>
            </w:pPr>
            <w:r>
              <w:rPr>
                <w:rFonts w:hint="eastAsia" w:ascii="宋体" w:hAnsi="宋体" w:cs="宋体"/>
                <w:color w:val="000000"/>
                <w:szCs w:val="21"/>
              </w:rPr>
              <w:t>低压</w:t>
            </w:r>
          </w:p>
        </w:tc>
        <w:tc>
          <w:tcPr>
            <w:tcW w:w="2126" w:type="dxa"/>
            <w:tcBorders>
              <w:top w:val="single" w:color="auto" w:sz="4" w:space="0"/>
              <w:left w:val="nil"/>
              <w:bottom w:val="single" w:color="auto" w:sz="4" w:space="0"/>
              <w:right w:val="single" w:color="auto" w:sz="4" w:space="0"/>
            </w:tcBorders>
            <w:noWrap/>
            <w:vAlign w:val="bottom"/>
          </w:tcPr>
          <w:p w14:paraId="437AAA3D">
            <w:pPr>
              <w:widowControl/>
              <w:jc w:val="center"/>
              <w:rPr>
                <w:rFonts w:ascii="宋体" w:hAnsi="宋体" w:cs="宋体"/>
                <w:color w:val="000000"/>
                <w:szCs w:val="21"/>
              </w:rPr>
            </w:pPr>
            <w:r>
              <w:rPr>
                <w:rFonts w:ascii="宋体" w:hAnsi="宋体" w:cs="宋体"/>
                <w:color w:val="000000"/>
                <w:szCs w:val="21"/>
              </w:rPr>
              <w:t>E3N32</w:t>
            </w:r>
            <w:r>
              <w:rPr>
                <w:rFonts w:hint="eastAsia" w:ascii="宋体" w:hAnsi="宋体" w:cs="宋体"/>
                <w:color w:val="000000"/>
                <w:szCs w:val="21"/>
              </w:rPr>
              <w:t xml:space="preserve"> 2500A (3台)</w:t>
            </w:r>
          </w:p>
        </w:tc>
        <w:tc>
          <w:tcPr>
            <w:tcW w:w="1773" w:type="dxa"/>
            <w:tcBorders>
              <w:top w:val="single" w:color="auto" w:sz="4" w:space="0"/>
              <w:left w:val="nil"/>
              <w:bottom w:val="single" w:color="auto" w:sz="4" w:space="0"/>
              <w:right w:val="single" w:color="auto" w:sz="4" w:space="0"/>
            </w:tcBorders>
            <w:noWrap/>
            <w:vAlign w:val="bottom"/>
          </w:tcPr>
          <w:p w14:paraId="522F1DC4">
            <w:pPr>
              <w:widowControl/>
              <w:jc w:val="center"/>
              <w:rPr>
                <w:rFonts w:ascii="宋体" w:hAnsi="宋体" w:cs="宋体"/>
                <w:color w:val="000000"/>
                <w:szCs w:val="21"/>
              </w:rPr>
            </w:pPr>
            <w:r>
              <w:rPr>
                <w:rFonts w:hint="eastAsia" w:ascii="宋体" w:hAnsi="宋体" w:cs="宋体"/>
                <w:color w:val="000000"/>
                <w:szCs w:val="21"/>
              </w:rPr>
              <w:t>低压房</w:t>
            </w:r>
          </w:p>
        </w:tc>
        <w:tc>
          <w:tcPr>
            <w:tcW w:w="1344" w:type="dxa"/>
            <w:tcBorders>
              <w:top w:val="single" w:color="auto" w:sz="4" w:space="0"/>
              <w:left w:val="nil"/>
              <w:bottom w:val="single" w:color="auto" w:sz="4" w:space="0"/>
              <w:right w:val="single" w:color="auto" w:sz="4" w:space="0"/>
            </w:tcBorders>
            <w:noWrap/>
            <w:vAlign w:val="bottom"/>
          </w:tcPr>
          <w:p w14:paraId="7D235E6B">
            <w:pPr>
              <w:widowControl/>
              <w:jc w:val="center"/>
              <w:rPr>
                <w:rFonts w:ascii="宋体" w:hAnsi="宋体" w:cs="宋体"/>
                <w:color w:val="000000"/>
                <w:szCs w:val="21"/>
              </w:rPr>
            </w:pPr>
            <w:r>
              <w:rPr>
                <w:rFonts w:ascii="宋体" w:hAnsi="宋体" w:cs="Arial"/>
                <w:color w:val="000000"/>
                <w:szCs w:val="21"/>
              </w:rPr>
              <w:t>8</w:t>
            </w:r>
            <w:r>
              <w:rPr>
                <w:rFonts w:hint="eastAsia" w:ascii="宋体" w:hAnsi="宋体" w:cs="Arial"/>
                <w:color w:val="000000"/>
                <w:szCs w:val="21"/>
              </w:rPr>
              <w:t>号楼</w:t>
            </w:r>
          </w:p>
        </w:tc>
        <w:tc>
          <w:tcPr>
            <w:tcW w:w="1344" w:type="dxa"/>
            <w:tcBorders>
              <w:top w:val="single" w:color="auto" w:sz="4" w:space="0"/>
              <w:left w:val="nil"/>
              <w:bottom w:val="single" w:color="auto" w:sz="4" w:space="0"/>
              <w:right w:val="single" w:color="auto" w:sz="4" w:space="0"/>
            </w:tcBorders>
            <w:noWrap/>
            <w:vAlign w:val="bottom"/>
          </w:tcPr>
          <w:p w14:paraId="57EE9321">
            <w:pPr>
              <w:widowControl/>
              <w:jc w:val="center"/>
              <w:rPr>
                <w:rFonts w:ascii="宋体" w:hAnsi="宋体" w:cs="宋体"/>
                <w:color w:val="000000"/>
                <w:szCs w:val="21"/>
              </w:rPr>
            </w:pPr>
            <w:r>
              <w:rPr>
                <w:rFonts w:ascii="宋体" w:hAnsi="宋体" w:cs="Arial"/>
                <w:color w:val="000000"/>
                <w:szCs w:val="21"/>
              </w:rPr>
              <w:t>2</w:t>
            </w:r>
            <w:r>
              <w:rPr>
                <w:rFonts w:hint="eastAsia" w:ascii="宋体" w:hAnsi="宋体" w:cs="Arial"/>
                <w:color w:val="000000"/>
                <w:szCs w:val="21"/>
              </w:rPr>
              <w:t>楼</w:t>
            </w:r>
          </w:p>
        </w:tc>
        <w:tc>
          <w:tcPr>
            <w:tcW w:w="2964" w:type="dxa"/>
            <w:tcBorders>
              <w:top w:val="single" w:color="auto" w:sz="4" w:space="0"/>
              <w:left w:val="nil"/>
              <w:bottom w:val="single" w:color="auto" w:sz="4" w:space="0"/>
              <w:right w:val="single" w:color="auto" w:sz="4" w:space="0"/>
            </w:tcBorders>
            <w:noWrap/>
            <w:vAlign w:val="bottom"/>
          </w:tcPr>
          <w:p w14:paraId="10F4D6D2">
            <w:pPr>
              <w:widowControl/>
              <w:jc w:val="center"/>
              <w:rPr>
                <w:rFonts w:ascii="宋体" w:hAnsi="宋体" w:cs="宋体"/>
                <w:color w:val="000000"/>
                <w:szCs w:val="21"/>
              </w:rPr>
            </w:pPr>
            <w:r>
              <w:rPr>
                <w:rFonts w:hint="eastAsia" w:ascii="宋体" w:hAnsi="宋体" w:cs="宋体"/>
                <w:color w:val="000000"/>
                <w:szCs w:val="21"/>
              </w:rPr>
              <w:t>ABB</w:t>
            </w:r>
          </w:p>
        </w:tc>
        <w:tc>
          <w:tcPr>
            <w:tcW w:w="871" w:type="dxa"/>
            <w:tcBorders>
              <w:top w:val="single" w:color="auto" w:sz="4" w:space="0"/>
              <w:left w:val="nil"/>
              <w:bottom w:val="single" w:color="auto" w:sz="4" w:space="0"/>
              <w:right w:val="single" w:color="auto" w:sz="4" w:space="0"/>
            </w:tcBorders>
            <w:noWrap/>
            <w:vAlign w:val="bottom"/>
          </w:tcPr>
          <w:p w14:paraId="42034F66">
            <w:pPr>
              <w:widowControl/>
              <w:jc w:val="center"/>
              <w:rPr>
                <w:rFonts w:ascii="宋体" w:hAnsi="宋体" w:cs="宋体"/>
                <w:color w:val="000000"/>
                <w:szCs w:val="21"/>
              </w:rPr>
            </w:pPr>
            <w:r>
              <w:rPr>
                <w:rFonts w:hint="eastAsia" w:ascii="宋体" w:hAnsi="宋体" w:cs="宋体"/>
                <w:color w:val="000000"/>
                <w:szCs w:val="21"/>
              </w:rPr>
              <w:t>配电系统</w:t>
            </w:r>
          </w:p>
        </w:tc>
      </w:tr>
      <w:tr w14:paraId="0E49DE20">
        <w:tblPrEx>
          <w:tblCellMar>
            <w:top w:w="0" w:type="dxa"/>
            <w:left w:w="108" w:type="dxa"/>
            <w:bottom w:w="0" w:type="dxa"/>
            <w:right w:w="108" w:type="dxa"/>
          </w:tblCellMar>
        </w:tblPrEx>
        <w:trPr>
          <w:cantSplit/>
          <w:trHeight w:val="340" w:hRule="atLeast"/>
        </w:trPr>
        <w:tc>
          <w:tcPr>
            <w:tcW w:w="1071" w:type="dxa"/>
            <w:tcBorders>
              <w:top w:val="single" w:color="auto" w:sz="4" w:space="0"/>
              <w:left w:val="single" w:color="auto" w:sz="4" w:space="0"/>
              <w:bottom w:val="single" w:color="auto" w:sz="4" w:space="0"/>
              <w:right w:val="single" w:color="auto" w:sz="4" w:space="0"/>
            </w:tcBorders>
            <w:noWrap/>
            <w:vAlign w:val="bottom"/>
          </w:tcPr>
          <w:p w14:paraId="6D36705A">
            <w:pPr>
              <w:widowControl/>
              <w:snapToGrid w:val="0"/>
              <w:jc w:val="center"/>
              <w:rPr>
                <w:rFonts w:ascii="宋体" w:hAnsi="宋体" w:cs="宋体"/>
                <w:color w:val="000000"/>
                <w:szCs w:val="21"/>
              </w:rPr>
            </w:pPr>
            <w:r>
              <w:rPr>
                <w:rFonts w:hint="eastAsia" w:ascii="宋体" w:hAnsi="宋体" w:cs="宋体"/>
                <w:szCs w:val="21"/>
              </w:rPr>
              <w:t>11200009A05</w:t>
            </w:r>
          </w:p>
        </w:tc>
        <w:tc>
          <w:tcPr>
            <w:tcW w:w="1559" w:type="dxa"/>
            <w:tcBorders>
              <w:top w:val="single" w:color="auto" w:sz="4" w:space="0"/>
              <w:left w:val="nil"/>
              <w:bottom w:val="single" w:color="auto" w:sz="4" w:space="0"/>
              <w:right w:val="single" w:color="auto" w:sz="4" w:space="0"/>
            </w:tcBorders>
            <w:noWrap/>
            <w:vAlign w:val="bottom"/>
          </w:tcPr>
          <w:p w14:paraId="54B13C68">
            <w:pPr>
              <w:widowControl/>
              <w:jc w:val="center"/>
              <w:rPr>
                <w:rFonts w:ascii="宋体" w:hAnsi="宋体" w:cs="宋体"/>
                <w:color w:val="000000"/>
                <w:szCs w:val="21"/>
              </w:rPr>
            </w:pPr>
            <w:r>
              <w:rPr>
                <w:rFonts w:hint="eastAsia" w:ascii="宋体" w:hAnsi="宋体" w:cs="宋体"/>
                <w:color w:val="000000"/>
                <w:szCs w:val="21"/>
              </w:rPr>
              <w:t>避雷器</w:t>
            </w:r>
          </w:p>
        </w:tc>
        <w:tc>
          <w:tcPr>
            <w:tcW w:w="1314" w:type="dxa"/>
            <w:tcBorders>
              <w:top w:val="single" w:color="auto" w:sz="4" w:space="0"/>
              <w:left w:val="nil"/>
              <w:bottom w:val="single" w:color="auto" w:sz="4" w:space="0"/>
              <w:right w:val="single" w:color="auto" w:sz="4" w:space="0"/>
            </w:tcBorders>
            <w:noWrap/>
            <w:vAlign w:val="bottom"/>
          </w:tcPr>
          <w:p w14:paraId="549F2CB0">
            <w:pPr>
              <w:widowControl/>
              <w:jc w:val="center"/>
              <w:rPr>
                <w:rFonts w:ascii="宋体" w:hAnsi="宋体" w:cs="宋体"/>
                <w:color w:val="000000"/>
                <w:szCs w:val="21"/>
              </w:rPr>
            </w:pPr>
            <w:r>
              <w:rPr>
                <w:rFonts w:hint="eastAsia" w:ascii="宋体" w:hAnsi="宋体" w:cs="宋体"/>
                <w:color w:val="000000"/>
                <w:szCs w:val="21"/>
              </w:rPr>
              <w:t>配电</w:t>
            </w:r>
          </w:p>
        </w:tc>
        <w:tc>
          <w:tcPr>
            <w:tcW w:w="2126" w:type="dxa"/>
            <w:tcBorders>
              <w:top w:val="single" w:color="auto" w:sz="4" w:space="0"/>
              <w:left w:val="nil"/>
              <w:bottom w:val="single" w:color="auto" w:sz="4" w:space="0"/>
              <w:right w:val="single" w:color="auto" w:sz="4" w:space="0"/>
            </w:tcBorders>
            <w:noWrap/>
            <w:vAlign w:val="bottom"/>
          </w:tcPr>
          <w:p w14:paraId="62E572B7">
            <w:pPr>
              <w:widowControl/>
              <w:jc w:val="center"/>
              <w:rPr>
                <w:rFonts w:ascii="宋体" w:hAnsi="宋体" w:cs="宋体"/>
                <w:color w:val="000000"/>
                <w:szCs w:val="21"/>
              </w:rPr>
            </w:pPr>
            <w:r>
              <w:rPr>
                <w:rFonts w:hint="eastAsia" w:ascii="宋体" w:hAnsi="宋体" w:cs="宋体"/>
                <w:color w:val="000000"/>
                <w:szCs w:val="21"/>
              </w:rPr>
              <w:t>2组</w:t>
            </w:r>
          </w:p>
        </w:tc>
        <w:tc>
          <w:tcPr>
            <w:tcW w:w="1773" w:type="dxa"/>
            <w:tcBorders>
              <w:top w:val="single" w:color="auto" w:sz="4" w:space="0"/>
              <w:left w:val="nil"/>
              <w:bottom w:val="single" w:color="auto" w:sz="4" w:space="0"/>
              <w:right w:val="single" w:color="auto" w:sz="4" w:space="0"/>
            </w:tcBorders>
            <w:noWrap/>
            <w:vAlign w:val="bottom"/>
          </w:tcPr>
          <w:p w14:paraId="67F27A52">
            <w:pPr>
              <w:widowControl/>
              <w:jc w:val="center"/>
              <w:rPr>
                <w:rFonts w:ascii="宋体" w:hAnsi="宋体" w:cs="宋体"/>
                <w:color w:val="000000"/>
                <w:szCs w:val="21"/>
              </w:rPr>
            </w:pPr>
            <w:r>
              <w:rPr>
                <w:rFonts w:hint="eastAsia" w:ascii="宋体" w:hAnsi="宋体" w:cs="宋体"/>
                <w:color w:val="000000"/>
                <w:szCs w:val="21"/>
              </w:rPr>
              <w:t>配电房</w:t>
            </w:r>
          </w:p>
        </w:tc>
        <w:tc>
          <w:tcPr>
            <w:tcW w:w="1344" w:type="dxa"/>
            <w:tcBorders>
              <w:top w:val="single" w:color="auto" w:sz="4" w:space="0"/>
              <w:left w:val="nil"/>
              <w:bottom w:val="single" w:color="auto" w:sz="4" w:space="0"/>
              <w:right w:val="single" w:color="auto" w:sz="4" w:space="0"/>
            </w:tcBorders>
            <w:noWrap/>
            <w:vAlign w:val="bottom"/>
          </w:tcPr>
          <w:p w14:paraId="04EFFF51">
            <w:pPr>
              <w:widowControl/>
              <w:jc w:val="center"/>
              <w:rPr>
                <w:rFonts w:ascii="宋体" w:hAnsi="宋体" w:cs="Arial"/>
                <w:color w:val="000000"/>
                <w:szCs w:val="21"/>
              </w:rPr>
            </w:pPr>
            <w:r>
              <w:rPr>
                <w:rFonts w:ascii="宋体" w:hAnsi="宋体" w:cs="Arial"/>
                <w:color w:val="000000"/>
                <w:szCs w:val="21"/>
              </w:rPr>
              <w:t>8</w:t>
            </w:r>
            <w:r>
              <w:rPr>
                <w:rFonts w:hint="eastAsia" w:ascii="宋体" w:hAnsi="宋体" w:cs="Arial"/>
                <w:color w:val="000000"/>
                <w:szCs w:val="21"/>
              </w:rPr>
              <w:t>号楼</w:t>
            </w:r>
          </w:p>
        </w:tc>
        <w:tc>
          <w:tcPr>
            <w:tcW w:w="1344" w:type="dxa"/>
            <w:tcBorders>
              <w:top w:val="single" w:color="auto" w:sz="4" w:space="0"/>
              <w:left w:val="nil"/>
              <w:bottom w:val="single" w:color="auto" w:sz="4" w:space="0"/>
              <w:right w:val="single" w:color="auto" w:sz="4" w:space="0"/>
            </w:tcBorders>
            <w:noWrap/>
            <w:vAlign w:val="bottom"/>
          </w:tcPr>
          <w:p w14:paraId="19E446A0">
            <w:pPr>
              <w:widowControl/>
              <w:jc w:val="center"/>
              <w:rPr>
                <w:rFonts w:ascii="宋体" w:hAnsi="宋体" w:cs="Arial"/>
                <w:color w:val="000000"/>
                <w:szCs w:val="21"/>
              </w:rPr>
            </w:pPr>
            <w:r>
              <w:rPr>
                <w:rFonts w:ascii="宋体" w:hAnsi="宋体" w:cs="Arial"/>
                <w:color w:val="000000"/>
                <w:szCs w:val="21"/>
              </w:rPr>
              <w:t>2</w:t>
            </w:r>
            <w:r>
              <w:rPr>
                <w:rFonts w:hint="eastAsia" w:ascii="宋体" w:hAnsi="宋体" w:cs="Arial"/>
                <w:color w:val="000000"/>
                <w:szCs w:val="21"/>
              </w:rPr>
              <w:t>楼</w:t>
            </w:r>
          </w:p>
        </w:tc>
        <w:tc>
          <w:tcPr>
            <w:tcW w:w="2964" w:type="dxa"/>
            <w:tcBorders>
              <w:top w:val="single" w:color="auto" w:sz="4" w:space="0"/>
              <w:left w:val="nil"/>
              <w:bottom w:val="single" w:color="auto" w:sz="4" w:space="0"/>
              <w:right w:val="single" w:color="auto" w:sz="4" w:space="0"/>
            </w:tcBorders>
            <w:noWrap/>
            <w:vAlign w:val="bottom"/>
          </w:tcPr>
          <w:p w14:paraId="6A815D40">
            <w:pPr>
              <w:widowControl/>
              <w:jc w:val="center"/>
              <w:rPr>
                <w:rFonts w:ascii="宋体" w:hAnsi="宋体" w:cs="宋体"/>
                <w:color w:val="000000"/>
                <w:szCs w:val="21"/>
              </w:rPr>
            </w:pPr>
            <w:r>
              <w:rPr>
                <w:rFonts w:hint="eastAsia" w:ascii="宋体" w:hAnsi="宋体" w:cs="宋体"/>
                <w:color w:val="000000"/>
                <w:szCs w:val="21"/>
              </w:rPr>
              <w:t>——</w:t>
            </w:r>
          </w:p>
        </w:tc>
        <w:tc>
          <w:tcPr>
            <w:tcW w:w="871" w:type="dxa"/>
            <w:tcBorders>
              <w:top w:val="single" w:color="auto" w:sz="4" w:space="0"/>
              <w:left w:val="nil"/>
              <w:bottom w:val="single" w:color="auto" w:sz="4" w:space="0"/>
              <w:right w:val="single" w:color="auto" w:sz="4" w:space="0"/>
            </w:tcBorders>
            <w:noWrap/>
            <w:vAlign w:val="bottom"/>
          </w:tcPr>
          <w:p w14:paraId="238553FD">
            <w:pPr>
              <w:widowControl/>
              <w:jc w:val="center"/>
              <w:rPr>
                <w:rFonts w:ascii="宋体" w:hAnsi="宋体" w:cs="宋体"/>
                <w:color w:val="000000"/>
                <w:szCs w:val="21"/>
              </w:rPr>
            </w:pPr>
            <w:r>
              <w:rPr>
                <w:rFonts w:hint="eastAsia" w:ascii="宋体" w:hAnsi="宋体" w:cs="宋体"/>
                <w:color w:val="000000"/>
                <w:szCs w:val="21"/>
              </w:rPr>
              <w:t>配电系统</w:t>
            </w:r>
          </w:p>
        </w:tc>
      </w:tr>
      <w:tr w14:paraId="55A68BDE">
        <w:tblPrEx>
          <w:tblCellMar>
            <w:top w:w="0" w:type="dxa"/>
            <w:left w:w="108" w:type="dxa"/>
            <w:bottom w:w="0" w:type="dxa"/>
            <w:right w:w="108" w:type="dxa"/>
          </w:tblCellMar>
        </w:tblPrEx>
        <w:trPr>
          <w:cantSplit/>
          <w:trHeight w:val="340" w:hRule="atLeast"/>
        </w:trPr>
        <w:tc>
          <w:tcPr>
            <w:tcW w:w="1071" w:type="dxa"/>
            <w:tcBorders>
              <w:top w:val="single" w:color="auto" w:sz="4" w:space="0"/>
              <w:left w:val="single" w:color="auto" w:sz="4" w:space="0"/>
              <w:bottom w:val="single" w:color="auto" w:sz="4" w:space="0"/>
              <w:right w:val="single" w:color="auto" w:sz="4" w:space="0"/>
            </w:tcBorders>
            <w:noWrap/>
            <w:vAlign w:val="bottom"/>
          </w:tcPr>
          <w:p w14:paraId="59BC15CE">
            <w:pPr>
              <w:widowControl/>
              <w:snapToGrid w:val="0"/>
              <w:jc w:val="center"/>
              <w:rPr>
                <w:rFonts w:ascii="宋体" w:hAnsi="宋体" w:cs="宋体"/>
                <w:color w:val="000000"/>
                <w:szCs w:val="21"/>
              </w:rPr>
            </w:pPr>
            <w:r>
              <w:rPr>
                <w:rFonts w:hint="eastAsia" w:ascii="宋体" w:hAnsi="宋体" w:cs="宋体"/>
                <w:szCs w:val="21"/>
              </w:rPr>
              <w:t>11200009A06</w:t>
            </w:r>
          </w:p>
        </w:tc>
        <w:tc>
          <w:tcPr>
            <w:tcW w:w="1559" w:type="dxa"/>
            <w:tcBorders>
              <w:top w:val="single" w:color="auto" w:sz="4" w:space="0"/>
              <w:left w:val="nil"/>
              <w:bottom w:val="single" w:color="auto" w:sz="4" w:space="0"/>
              <w:right w:val="single" w:color="auto" w:sz="4" w:space="0"/>
            </w:tcBorders>
            <w:noWrap/>
            <w:vAlign w:val="bottom"/>
          </w:tcPr>
          <w:p w14:paraId="59E33947">
            <w:pPr>
              <w:widowControl/>
              <w:jc w:val="center"/>
              <w:rPr>
                <w:rFonts w:ascii="宋体" w:hAnsi="宋体" w:cs="宋体"/>
                <w:color w:val="000000"/>
                <w:szCs w:val="21"/>
              </w:rPr>
            </w:pPr>
            <w:r>
              <w:rPr>
                <w:rFonts w:hint="eastAsia" w:ascii="宋体" w:hAnsi="宋体" w:cs="宋体"/>
                <w:color w:val="000000"/>
                <w:szCs w:val="21"/>
              </w:rPr>
              <w:t>接地网</w:t>
            </w:r>
          </w:p>
        </w:tc>
        <w:tc>
          <w:tcPr>
            <w:tcW w:w="1314" w:type="dxa"/>
            <w:tcBorders>
              <w:top w:val="single" w:color="auto" w:sz="4" w:space="0"/>
              <w:left w:val="nil"/>
              <w:bottom w:val="single" w:color="auto" w:sz="4" w:space="0"/>
              <w:right w:val="single" w:color="auto" w:sz="4" w:space="0"/>
            </w:tcBorders>
            <w:noWrap/>
            <w:vAlign w:val="bottom"/>
          </w:tcPr>
          <w:p w14:paraId="30E28BB0">
            <w:pPr>
              <w:widowControl/>
              <w:jc w:val="center"/>
              <w:rPr>
                <w:rFonts w:ascii="宋体" w:hAnsi="宋体" w:cs="宋体"/>
                <w:color w:val="000000"/>
                <w:szCs w:val="21"/>
              </w:rPr>
            </w:pPr>
            <w:r>
              <w:rPr>
                <w:rFonts w:hint="eastAsia" w:ascii="宋体" w:hAnsi="宋体" w:cs="宋体"/>
                <w:color w:val="000000"/>
                <w:szCs w:val="21"/>
              </w:rPr>
              <w:t>配电</w:t>
            </w:r>
          </w:p>
        </w:tc>
        <w:tc>
          <w:tcPr>
            <w:tcW w:w="2126" w:type="dxa"/>
            <w:tcBorders>
              <w:top w:val="single" w:color="auto" w:sz="4" w:space="0"/>
              <w:left w:val="nil"/>
              <w:bottom w:val="single" w:color="auto" w:sz="4" w:space="0"/>
              <w:right w:val="single" w:color="auto" w:sz="4" w:space="0"/>
            </w:tcBorders>
            <w:noWrap/>
            <w:vAlign w:val="bottom"/>
          </w:tcPr>
          <w:p w14:paraId="34738E5A">
            <w:pPr>
              <w:widowControl/>
              <w:jc w:val="center"/>
              <w:rPr>
                <w:rFonts w:ascii="宋体" w:hAnsi="宋体" w:cs="宋体"/>
                <w:color w:val="000000"/>
                <w:szCs w:val="21"/>
              </w:rPr>
            </w:pPr>
            <w:r>
              <w:rPr>
                <w:rFonts w:hint="eastAsia" w:ascii="宋体" w:hAnsi="宋体" w:cs="宋体"/>
                <w:color w:val="000000"/>
                <w:szCs w:val="21"/>
              </w:rPr>
              <w:t>3组</w:t>
            </w:r>
          </w:p>
        </w:tc>
        <w:tc>
          <w:tcPr>
            <w:tcW w:w="1773" w:type="dxa"/>
            <w:tcBorders>
              <w:top w:val="single" w:color="auto" w:sz="4" w:space="0"/>
              <w:left w:val="nil"/>
              <w:bottom w:val="single" w:color="auto" w:sz="4" w:space="0"/>
              <w:right w:val="single" w:color="auto" w:sz="4" w:space="0"/>
            </w:tcBorders>
            <w:noWrap/>
            <w:vAlign w:val="bottom"/>
          </w:tcPr>
          <w:p w14:paraId="59F77A44">
            <w:pPr>
              <w:widowControl/>
              <w:jc w:val="center"/>
              <w:rPr>
                <w:rFonts w:ascii="宋体" w:hAnsi="宋体" w:cs="宋体"/>
                <w:color w:val="000000"/>
                <w:szCs w:val="21"/>
              </w:rPr>
            </w:pPr>
            <w:r>
              <w:rPr>
                <w:rFonts w:hint="eastAsia" w:ascii="宋体" w:hAnsi="宋体" w:cs="宋体"/>
                <w:color w:val="000000"/>
                <w:szCs w:val="21"/>
              </w:rPr>
              <w:t>配电房</w:t>
            </w:r>
          </w:p>
        </w:tc>
        <w:tc>
          <w:tcPr>
            <w:tcW w:w="1344" w:type="dxa"/>
            <w:tcBorders>
              <w:top w:val="single" w:color="auto" w:sz="4" w:space="0"/>
              <w:left w:val="nil"/>
              <w:bottom w:val="single" w:color="auto" w:sz="4" w:space="0"/>
              <w:right w:val="single" w:color="auto" w:sz="4" w:space="0"/>
            </w:tcBorders>
            <w:noWrap/>
            <w:vAlign w:val="bottom"/>
          </w:tcPr>
          <w:p w14:paraId="632D2E80">
            <w:pPr>
              <w:widowControl/>
              <w:jc w:val="center"/>
              <w:rPr>
                <w:rFonts w:ascii="宋体" w:hAnsi="宋体" w:cs="Arial"/>
                <w:color w:val="000000"/>
                <w:szCs w:val="21"/>
              </w:rPr>
            </w:pPr>
            <w:r>
              <w:rPr>
                <w:rFonts w:ascii="宋体" w:hAnsi="宋体" w:cs="Arial"/>
                <w:color w:val="000000"/>
                <w:szCs w:val="21"/>
              </w:rPr>
              <w:t>8</w:t>
            </w:r>
            <w:r>
              <w:rPr>
                <w:rFonts w:hint="eastAsia" w:ascii="宋体" w:hAnsi="宋体" w:cs="Arial"/>
                <w:color w:val="000000"/>
                <w:szCs w:val="21"/>
              </w:rPr>
              <w:t>号楼</w:t>
            </w:r>
          </w:p>
        </w:tc>
        <w:tc>
          <w:tcPr>
            <w:tcW w:w="1344" w:type="dxa"/>
            <w:tcBorders>
              <w:top w:val="single" w:color="auto" w:sz="4" w:space="0"/>
              <w:left w:val="nil"/>
              <w:bottom w:val="single" w:color="auto" w:sz="4" w:space="0"/>
              <w:right w:val="single" w:color="auto" w:sz="4" w:space="0"/>
            </w:tcBorders>
            <w:noWrap/>
            <w:vAlign w:val="bottom"/>
          </w:tcPr>
          <w:p w14:paraId="77DB5D70">
            <w:pPr>
              <w:widowControl/>
              <w:jc w:val="center"/>
              <w:rPr>
                <w:rFonts w:ascii="宋体" w:hAnsi="宋体" w:cs="Arial"/>
                <w:color w:val="000000"/>
                <w:szCs w:val="21"/>
              </w:rPr>
            </w:pPr>
            <w:r>
              <w:rPr>
                <w:rFonts w:ascii="宋体" w:hAnsi="宋体" w:cs="Arial"/>
                <w:color w:val="000000"/>
                <w:szCs w:val="21"/>
              </w:rPr>
              <w:t>2</w:t>
            </w:r>
            <w:r>
              <w:rPr>
                <w:rFonts w:hint="eastAsia" w:ascii="宋体" w:hAnsi="宋体" w:cs="Arial"/>
                <w:color w:val="000000"/>
                <w:szCs w:val="21"/>
              </w:rPr>
              <w:t>楼</w:t>
            </w:r>
          </w:p>
        </w:tc>
        <w:tc>
          <w:tcPr>
            <w:tcW w:w="2964" w:type="dxa"/>
            <w:tcBorders>
              <w:top w:val="single" w:color="auto" w:sz="4" w:space="0"/>
              <w:left w:val="nil"/>
              <w:bottom w:val="single" w:color="auto" w:sz="4" w:space="0"/>
              <w:right w:val="single" w:color="auto" w:sz="4" w:space="0"/>
            </w:tcBorders>
            <w:noWrap/>
            <w:vAlign w:val="bottom"/>
          </w:tcPr>
          <w:p w14:paraId="6BFEB07B">
            <w:pPr>
              <w:widowControl/>
              <w:jc w:val="center"/>
              <w:rPr>
                <w:rFonts w:ascii="宋体" w:hAnsi="宋体" w:cs="宋体"/>
                <w:color w:val="000000"/>
                <w:szCs w:val="21"/>
              </w:rPr>
            </w:pPr>
            <w:r>
              <w:rPr>
                <w:rFonts w:hint="eastAsia" w:ascii="宋体" w:hAnsi="宋体" w:cs="宋体"/>
                <w:color w:val="000000"/>
                <w:szCs w:val="21"/>
              </w:rPr>
              <w:t>——</w:t>
            </w:r>
          </w:p>
        </w:tc>
        <w:tc>
          <w:tcPr>
            <w:tcW w:w="871" w:type="dxa"/>
            <w:tcBorders>
              <w:top w:val="single" w:color="auto" w:sz="4" w:space="0"/>
              <w:left w:val="nil"/>
              <w:bottom w:val="single" w:color="auto" w:sz="4" w:space="0"/>
              <w:right w:val="single" w:color="auto" w:sz="4" w:space="0"/>
            </w:tcBorders>
            <w:noWrap/>
            <w:vAlign w:val="bottom"/>
          </w:tcPr>
          <w:p w14:paraId="479C04BB">
            <w:pPr>
              <w:widowControl/>
              <w:jc w:val="center"/>
              <w:rPr>
                <w:rFonts w:ascii="宋体" w:hAnsi="宋体" w:cs="宋体"/>
                <w:color w:val="000000"/>
                <w:szCs w:val="21"/>
              </w:rPr>
            </w:pPr>
            <w:r>
              <w:rPr>
                <w:rFonts w:hint="eastAsia" w:ascii="宋体" w:hAnsi="宋体" w:cs="宋体"/>
                <w:color w:val="000000"/>
                <w:szCs w:val="21"/>
              </w:rPr>
              <w:t>配电系统</w:t>
            </w:r>
          </w:p>
        </w:tc>
      </w:tr>
    </w:tbl>
    <w:p w14:paraId="17BD5E02">
      <w:pPr>
        <w:widowControl/>
        <w:jc w:val="center"/>
        <w:rPr>
          <w:rFonts w:ascii="宋体" w:hAnsi="宋体" w:cs="宋体"/>
          <w:b/>
          <w:bCs/>
          <w:sz w:val="24"/>
        </w:rPr>
        <w:sectPr>
          <w:pgSz w:w="16838" w:h="11906" w:orient="landscape"/>
          <w:pgMar w:top="1800" w:right="1440" w:bottom="1800" w:left="1440" w:header="851" w:footer="992" w:gutter="0"/>
          <w:cols w:space="425" w:num="1"/>
          <w:docGrid w:type="lines" w:linePitch="312" w:charSpace="0"/>
        </w:sectPr>
      </w:pPr>
    </w:p>
    <w:tbl>
      <w:tblPr>
        <w:tblStyle w:val="16"/>
        <w:tblW w:w="14350" w:type="dxa"/>
        <w:tblInd w:w="0" w:type="dxa"/>
        <w:tblLayout w:type="fixed"/>
        <w:tblCellMar>
          <w:top w:w="0" w:type="dxa"/>
          <w:left w:w="108" w:type="dxa"/>
          <w:bottom w:w="0" w:type="dxa"/>
          <w:right w:w="108" w:type="dxa"/>
        </w:tblCellMar>
      </w:tblPr>
      <w:tblGrid>
        <w:gridCol w:w="1453"/>
        <w:gridCol w:w="1549"/>
        <w:gridCol w:w="1021"/>
        <w:gridCol w:w="1794"/>
        <w:gridCol w:w="1866"/>
        <w:gridCol w:w="1500"/>
        <w:gridCol w:w="1267"/>
        <w:gridCol w:w="2800"/>
        <w:gridCol w:w="1100"/>
      </w:tblGrid>
      <w:tr w14:paraId="1192265B">
        <w:tblPrEx>
          <w:tblCellMar>
            <w:top w:w="0" w:type="dxa"/>
            <w:left w:w="108" w:type="dxa"/>
            <w:bottom w:w="0" w:type="dxa"/>
            <w:right w:w="108" w:type="dxa"/>
          </w:tblCellMar>
        </w:tblPrEx>
        <w:trPr>
          <w:cantSplit/>
          <w:trHeight w:val="624" w:hRule="atLeast"/>
          <w:tblHeader/>
        </w:trPr>
        <w:tc>
          <w:tcPr>
            <w:tcW w:w="14350" w:type="dxa"/>
            <w:gridSpan w:val="9"/>
            <w:tcBorders>
              <w:top w:val="single" w:color="auto" w:sz="4" w:space="0"/>
              <w:left w:val="single" w:color="auto" w:sz="4" w:space="0"/>
              <w:bottom w:val="single" w:color="auto" w:sz="4" w:space="0"/>
              <w:right w:val="single" w:color="auto" w:sz="4" w:space="0"/>
            </w:tcBorders>
            <w:noWrap/>
            <w:vAlign w:val="center"/>
          </w:tcPr>
          <w:p w14:paraId="7046B1CE">
            <w:pPr>
              <w:widowControl/>
              <w:jc w:val="center"/>
              <w:rPr>
                <w:rFonts w:ascii="宋体" w:hAnsi="宋体" w:cs="宋体"/>
                <w:b/>
                <w:bCs/>
                <w:szCs w:val="21"/>
              </w:rPr>
            </w:pPr>
            <w:r>
              <w:rPr>
                <w:rFonts w:hint="eastAsia" w:ascii="宋体" w:hAnsi="宋体" w:cs="宋体"/>
                <w:b/>
                <w:bCs/>
                <w:szCs w:val="21"/>
              </w:rPr>
              <w:t>妇婴院区</w:t>
            </w:r>
          </w:p>
        </w:tc>
      </w:tr>
      <w:tr w14:paraId="5D930355">
        <w:tblPrEx>
          <w:tblCellMar>
            <w:top w:w="0" w:type="dxa"/>
            <w:left w:w="108" w:type="dxa"/>
            <w:bottom w:w="0" w:type="dxa"/>
            <w:right w:w="108" w:type="dxa"/>
          </w:tblCellMar>
        </w:tblPrEx>
        <w:trPr>
          <w:cantSplit/>
          <w:trHeight w:val="624" w:hRule="atLeast"/>
        </w:trPr>
        <w:tc>
          <w:tcPr>
            <w:tcW w:w="1453" w:type="dxa"/>
            <w:tcBorders>
              <w:top w:val="single" w:color="auto" w:sz="4" w:space="0"/>
              <w:left w:val="single" w:color="auto" w:sz="4" w:space="0"/>
              <w:bottom w:val="single" w:color="auto" w:sz="4" w:space="0"/>
              <w:right w:val="single" w:color="auto" w:sz="4" w:space="0"/>
            </w:tcBorders>
            <w:noWrap/>
            <w:vAlign w:val="center"/>
          </w:tcPr>
          <w:p w14:paraId="0A1F304A">
            <w:pPr>
              <w:widowControl/>
              <w:jc w:val="center"/>
              <w:rPr>
                <w:rFonts w:ascii="宋体" w:hAnsi="宋体" w:cs="宋体"/>
                <w:b/>
                <w:bCs/>
                <w:szCs w:val="21"/>
              </w:rPr>
            </w:pPr>
            <w:r>
              <w:rPr>
                <w:rFonts w:hint="eastAsia" w:ascii="宋体" w:hAnsi="宋体" w:cs="宋体"/>
                <w:b/>
                <w:bCs/>
                <w:szCs w:val="21"/>
              </w:rPr>
              <w:t>设备编号</w:t>
            </w:r>
          </w:p>
        </w:tc>
        <w:tc>
          <w:tcPr>
            <w:tcW w:w="1549" w:type="dxa"/>
            <w:tcBorders>
              <w:top w:val="single" w:color="auto" w:sz="4" w:space="0"/>
              <w:left w:val="nil"/>
              <w:bottom w:val="single" w:color="auto" w:sz="4" w:space="0"/>
              <w:right w:val="single" w:color="auto" w:sz="4" w:space="0"/>
            </w:tcBorders>
            <w:noWrap/>
            <w:vAlign w:val="center"/>
          </w:tcPr>
          <w:p w14:paraId="08224D8D">
            <w:pPr>
              <w:widowControl/>
              <w:jc w:val="center"/>
              <w:rPr>
                <w:rFonts w:ascii="宋体" w:hAnsi="宋体" w:cs="宋体"/>
                <w:b/>
                <w:bCs/>
                <w:szCs w:val="21"/>
              </w:rPr>
            </w:pPr>
            <w:r>
              <w:rPr>
                <w:rFonts w:hint="eastAsia" w:ascii="宋体" w:hAnsi="宋体" w:cs="宋体"/>
                <w:b/>
                <w:bCs/>
                <w:szCs w:val="21"/>
              </w:rPr>
              <w:t>设备名称</w:t>
            </w:r>
          </w:p>
        </w:tc>
        <w:tc>
          <w:tcPr>
            <w:tcW w:w="1021" w:type="dxa"/>
            <w:tcBorders>
              <w:top w:val="single" w:color="auto" w:sz="4" w:space="0"/>
              <w:left w:val="nil"/>
              <w:bottom w:val="single" w:color="auto" w:sz="4" w:space="0"/>
              <w:right w:val="single" w:color="auto" w:sz="4" w:space="0"/>
            </w:tcBorders>
            <w:noWrap/>
            <w:vAlign w:val="center"/>
          </w:tcPr>
          <w:p w14:paraId="34CDE51F">
            <w:pPr>
              <w:widowControl/>
              <w:jc w:val="center"/>
              <w:rPr>
                <w:rFonts w:ascii="宋体" w:hAnsi="宋体" w:cs="宋体"/>
                <w:b/>
                <w:bCs/>
                <w:szCs w:val="21"/>
              </w:rPr>
            </w:pPr>
            <w:r>
              <w:rPr>
                <w:rFonts w:hint="eastAsia" w:ascii="宋体" w:hAnsi="宋体" w:cs="宋体"/>
                <w:b/>
                <w:bCs/>
                <w:szCs w:val="21"/>
              </w:rPr>
              <w:t>设备分类</w:t>
            </w:r>
          </w:p>
        </w:tc>
        <w:tc>
          <w:tcPr>
            <w:tcW w:w="1794" w:type="dxa"/>
            <w:tcBorders>
              <w:top w:val="single" w:color="auto" w:sz="4" w:space="0"/>
              <w:left w:val="nil"/>
              <w:bottom w:val="single" w:color="auto" w:sz="4" w:space="0"/>
              <w:right w:val="single" w:color="auto" w:sz="4" w:space="0"/>
            </w:tcBorders>
            <w:noWrap/>
            <w:vAlign w:val="center"/>
          </w:tcPr>
          <w:p w14:paraId="7CBC7A78">
            <w:pPr>
              <w:widowControl/>
              <w:jc w:val="center"/>
              <w:rPr>
                <w:rFonts w:ascii="宋体" w:hAnsi="宋体" w:cs="宋体"/>
                <w:b/>
                <w:bCs/>
                <w:szCs w:val="21"/>
              </w:rPr>
            </w:pPr>
            <w:r>
              <w:rPr>
                <w:rFonts w:hint="eastAsia" w:ascii="宋体" w:hAnsi="宋体" w:cs="宋体"/>
                <w:b/>
                <w:bCs/>
                <w:szCs w:val="21"/>
              </w:rPr>
              <w:t>规格型号</w:t>
            </w:r>
          </w:p>
        </w:tc>
        <w:tc>
          <w:tcPr>
            <w:tcW w:w="1866" w:type="dxa"/>
            <w:tcBorders>
              <w:top w:val="single" w:color="auto" w:sz="4" w:space="0"/>
              <w:left w:val="nil"/>
              <w:bottom w:val="single" w:color="auto" w:sz="4" w:space="0"/>
              <w:right w:val="single" w:color="auto" w:sz="4" w:space="0"/>
            </w:tcBorders>
            <w:noWrap/>
            <w:vAlign w:val="center"/>
          </w:tcPr>
          <w:p w14:paraId="545B83C8">
            <w:pPr>
              <w:widowControl/>
              <w:jc w:val="center"/>
              <w:rPr>
                <w:rFonts w:ascii="宋体" w:hAnsi="宋体" w:cs="宋体"/>
                <w:b/>
                <w:bCs/>
                <w:szCs w:val="21"/>
              </w:rPr>
            </w:pPr>
            <w:r>
              <w:rPr>
                <w:rFonts w:hint="eastAsia" w:ascii="宋体" w:hAnsi="宋体" w:cs="宋体"/>
                <w:b/>
                <w:bCs/>
                <w:szCs w:val="21"/>
              </w:rPr>
              <w:t>安装地点</w:t>
            </w:r>
          </w:p>
        </w:tc>
        <w:tc>
          <w:tcPr>
            <w:tcW w:w="1500" w:type="dxa"/>
            <w:tcBorders>
              <w:top w:val="single" w:color="auto" w:sz="4" w:space="0"/>
              <w:left w:val="nil"/>
              <w:bottom w:val="single" w:color="auto" w:sz="4" w:space="0"/>
              <w:right w:val="single" w:color="auto" w:sz="4" w:space="0"/>
            </w:tcBorders>
            <w:noWrap/>
            <w:vAlign w:val="center"/>
          </w:tcPr>
          <w:p w14:paraId="1085DC43">
            <w:pPr>
              <w:widowControl/>
              <w:jc w:val="center"/>
              <w:rPr>
                <w:rFonts w:ascii="宋体" w:hAnsi="宋体" w:cs="宋体"/>
                <w:b/>
                <w:bCs/>
                <w:szCs w:val="21"/>
              </w:rPr>
            </w:pPr>
            <w:r>
              <w:rPr>
                <w:rFonts w:hint="eastAsia" w:ascii="宋体" w:hAnsi="宋体" w:cs="宋体"/>
                <w:b/>
                <w:bCs/>
                <w:szCs w:val="21"/>
              </w:rPr>
              <w:t>楼（存放位置）</w:t>
            </w:r>
          </w:p>
        </w:tc>
        <w:tc>
          <w:tcPr>
            <w:tcW w:w="1267" w:type="dxa"/>
            <w:tcBorders>
              <w:top w:val="single" w:color="auto" w:sz="4" w:space="0"/>
              <w:left w:val="nil"/>
              <w:bottom w:val="single" w:color="auto" w:sz="4" w:space="0"/>
              <w:right w:val="single" w:color="auto" w:sz="4" w:space="0"/>
            </w:tcBorders>
            <w:noWrap/>
            <w:vAlign w:val="center"/>
          </w:tcPr>
          <w:p w14:paraId="086C9B69">
            <w:pPr>
              <w:widowControl/>
              <w:jc w:val="center"/>
              <w:rPr>
                <w:rFonts w:ascii="宋体" w:hAnsi="宋体" w:cs="宋体"/>
                <w:b/>
                <w:bCs/>
                <w:szCs w:val="21"/>
              </w:rPr>
            </w:pPr>
            <w:r>
              <w:rPr>
                <w:rFonts w:hint="eastAsia" w:ascii="宋体" w:hAnsi="宋体" w:cs="宋体"/>
                <w:b/>
                <w:bCs/>
                <w:szCs w:val="21"/>
              </w:rPr>
              <w:t>层（存放位置）</w:t>
            </w:r>
          </w:p>
        </w:tc>
        <w:tc>
          <w:tcPr>
            <w:tcW w:w="2800" w:type="dxa"/>
            <w:tcBorders>
              <w:top w:val="single" w:color="auto" w:sz="4" w:space="0"/>
              <w:left w:val="nil"/>
              <w:bottom w:val="single" w:color="auto" w:sz="4" w:space="0"/>
              <w:right w:val="single" w:color="auto" w:sz="4" w:space="0"/>
            </w:tcBorders>
            <w:noWrap/>
            <w:vAlign w:val="center"/>
          </w:tcPr>
          <w:p w14:paraId="68FA8CEF">
            <w:pPr>
              <w:widowControl/>
              <w:jc w:val="center"/>
              <w:rPr>
                <w:rFonts w:ascii="宋体" w:hAnsi="宋体" w:cs="宋体"/>
                <w:b/>
                <w:bCs/>
                <w:szCs w:val="21"/>
              </w:rPr>
            </w:pPr>
            <w:r>
              <w:rPr>
                <w:rFonts w:hint="eastAsia" w:ascii="宋体" w:hAnsi="宋体" w:cs="宋体"/>
                <w:b/>
                <w:bCs/>
                <w:szCs w:val="21"/>
              </w:rPr>
              <w:t>设备品牌</w:t>
            </w:r>
          </w:p>
        </w:tc>
        <w:tc>
          <w:tcPr>
            <w:tcW w:w="1100" w:type="dxa"/>
            <w:tcBorders>
              <w:top w:val="single" w:color="auto" w:sz="4" w:space="0"/>
              <w:left w:val="nil"/>
              <w:bottom w:val="single" w:color="auto" w:sz="4" w:space="0"/>
              <w:right w:val="single" w:color="auto" w:sz="4" w:space="0"/>
            </w:tcBorders>
            <w:noWrap/>
            <w:vAlign w:val="center"/>
          </w:tcPr>
          <w:p w14:paraId="6A044252">
            <w:pPr>
              <w:widowControl/>
              <w:jc w:val="center"/>
              <w:rPr>
                <w:rFonts w:ascii="宋体" w:hAnsi="宋体" w:cs="宋体"/>
                <w:b/>
                <w:bCs/>
                <w:szCs w:val="21"/>
              </w:rPr>
            </w:pPr>
            <w:r>
              <w:rPr>
                <w:rFonts w:hint="eastAsia" w:ascii="宋体" w:hAnsi="宋体" w:cs="宋体"/>
                <w:b/>
                <w:bCs/>
                <w:szCs w:val="21"/>
              </w:rPr>
              <w:t>所属系统</w:t>
            </w:r>
          </w:p>
        </w:tc>
      </w:tr>
      <w:tr w14:paraId="1FB5F01D">
        <w:tblPrEx>
          <w:tblCellMar>
            <w:top w:w="0" w:type="dxa"/>
            <w:left w:w="108" w:type="dxa"/>
            <w:bottom w:w="0" w:type="dxa"/>
            <w:right w:w="108" w:type="dxa"/>
          </w:tblCellMar>
        </w:tblPrEx>
        <w:trPr>
          <w:cantSplit/>
          <w:trHeight w:val="624" w:hRule="atLeast"/>
        </w:trPr>
        <w:tc>
          <w:tcPr>
            <w:tcW w:w="1453" w:type="dxa"/>
            <w:tcBorders>
              <w:top w:val="single" w:color="auto" w:sz="4" w:space="0"/>
              <w:left w:val="single" w:color="auto" w:sz="4" w:space="0"/>
              <w:bottom w:val="single" w:color="auto" w:sz="4" w:space="0"/>
              <w:right w:val="single" w:color="auto" w:sz="4" w:space="0"/>
            </w:tcBorders>
            <w:noWrap/>
            <w:vAlign w:val="center"/>
          </w:tcPr>
          <w:p w14:paraId="19F1F914">
            <w:pPr>
              <w:widowControl/>
              <w:jc w:val="center"/>
              <w:rPr>
                <w:rFonts w:ascii="宋体" w:hAnsi="宋体" w:cs="宋体"/>
                <w:color w:val="000000"/>
                <w:szCs w:val="21"/>
              </w:rPr>
            </w:pPr>
            <w:r>
              <w:rPr>
                <w:rFonts w:hint="eastAsia" w:ascii="宋体" w:hAnsi="宋体" w:cs="宋体"/>
                <w:color w:val="000000"/>
                <w:szCs w:val="21"/>
              </w:rPr>
              <w:t>G1</w:t>
            </w:r>
          </w:p>
        </w:tc>
        <w:tc>
          <w:tcPr>
            <w:tcW w:w="1549" w:type="dxa"/>
            <w:tcBorders>
              <w:top w:val="single" w:color="auto" w:sz="4" w:space="0"/>
              <w:left w:val="nil"/>
              <w:bottom w:val="single" w:color="auto" w:sz="4" w:space="0"/>
              <w:right w:val="single" w:color="auto" w:sz="4" w:space="0"/>
            </w:tcBorders>
            <w:noWrap/>
            <w:vAlign w:val="center"/>
          </w:tcPr>
          <w:p w14:paraId="092E28AD">
            <w:pPr>
              <w:widowControl/>
              <w:jc w:val="center"/>
              <w:rPr>
                <w:rFonts w:ascii="宋体" w:hAnsi="宋体" w:cs="宋体"/>
                <w:color w:val="000000"/>
                <w:szCs w:val="21"/>
              </w:rPr>
            </w:pPr>
            <w:r>
              <w:rPr>
                <w:rFonts w:hint="eastAsia" w:ascii="宋体" w:hAnsi="宋体" w:cs="宋体"/>
                <w:color w:val="000000"/>
                <w:szCs w:val="21"/>
              </w:rPr>
              <w:t>1号变压器</w:t>
            </w:r>
          </w:p>
        </w:tc>
        <w:tc>
          <w:tcPr>
            <w:tcW w:w="1021" w:type="dxa"/>
            <w:tcBorders>
              <w:top w:val="single" w:color="auto" w:sz="4" w:space="0"/>
              <w:left w:val="nil"/>
              <w:bottom w:val="single" w:color="auto" w:sz="4" w:space="0"/>
              <w:right w:val="single" w:color="auto" w:sz="4" w:space="0"/>
            </w:tcBorders>
            <w:noWrap/>
            <w:vAlign w:val="center"/>
          </w:tcPr>
          <w:p w14:paraId="0FB2C9BC">
            <w:pPr>
              <w:widowControl/>
              <w:jc w:val="center"/>
              <w:rPr>
                <w:rFonts w:ascii="宋体" w:hAnsi="宋体" w:cs="宋体"/>
                <w:color w:val="000000"/>
                <w:szCs w:val="21"/>
              </w:rPr>
            </w:pPr>
            <w:r>
              <w:rPr>
                <w:rFonts w:hint="eastAsia" w:ascii="宋体" w:hAnsi="宋体" w:cs="宋体"/>
                <w:color w:val="000000"/>
                <w:szCs w:val="21"/>
              </w:rPr>
              <w:t>电设备</w:t>
            </w:r>
          </w:p>
        </w:tc>
        <w:tc>
          <w:tcPr>
            <w:tcW w:w="1794" w:type="dxa"/>
            <w:tcBorders>
              <w:top w:val="single" w:color="auto" w:sz="4" w:space="0"/>
              <w:left w:val="nil"/>
              <w:bottom w:val="single" w:color="auto" w:sz="4" w:space="0"/>
              <w:right w:val="single" w:color="auto" w:sz="4" w:space="0"/>
            </w:tcBorders>
            <w:vAlign w:val="center"/>
          </w:tcPr>
          <w:p w14:paraId="79A02F28">
            <w:pPr>
              <w:widowControl/>
              <w:jc w:val="center"/>
              <w:rPr>
                <w:rFonts w:ascii="宋体" w:hAnsi="宋体" w:cs="宋体"/>
                <w:color w:val="000000"/>
                <w:szCs w:val="21"/>
              </w:rPr>
            </w:pPr>
            <w:r>
              <w:rPr>
                <w:rFonts w:hint="eastAsia" w:ascii="宋体" w:hAnsi="宋体" w:cs="宋体"/>
                <w:color w:val="000000"/>
                <w:szCs w:val="21"/>
              </w:rPr>
              <w:t>SCB10-1000/10</w:t>
            </w:r>
          </w:p>
        </w:tc>
        <w:tc>
          <w:tcPr>
            <w:tcW w:w="1866" w:type="dxa"/>
            <w:tcBorders>
              <w:top w:val="single" w:color="auto" w:sz="4" w:space="0"/>
              <w:left w:val="nil"/>
              <w:bottom w:val="single" w:color="auto" w:sz="4" w:space="0"/>
              <w:right w:val="single" w:color="auto" w:sz="4" w:space="0"/>
            </w:tcBorders>
            <w:noWrap/>
            <w:vAlign w:val="center"/>
          </w:tcPr>
          <w:p w14:paraId="0C0A9AA1">
            <w:pPr>
              <w:widowControl/>
              <w:jc w:val="center"/>
              <w:rPr>
                <w:rFonts w:ascii="宋体" w:hAnsi="宋体" w:cs="宋体"/>
                <w:color w:val="000000"/>
                <w:szCs w:val="21"/>
              </w:rPr>
            </w:pPr>
            <w:r>
              <w:rPr>
                <w:rFonts w:hint="eastAsia" w:ascii="宋体" w:hAnsi="宋体" w:cs="宋体"/>
                <w:color w:val="000000"/>
                <w:szCs w:val="21"/>
              </w:rPr>
              <w:t>1号变压器房</w:t>
            </w:r>
          </w:p>
        </w:tc>
        <w:tc>
          <w:tcPr>
            <w:tcW w:w="1500" w:type="dxa"/>
            <w:tcBorders>
              <w:top w:val="single" w:color="auto" w:sz="4" w:space="0"/>
              <w:left w:val="nil"/>
              <w:bottom w:val="single" w:color="auto" w:sz="4" w:space="0"/>
              <w:right w:val="single" w:color="auto" w:sz="4" w:space="0"/>
            </w:tcBorders>
            <w:noWrap/>
            <w:vAlign w:val="center"/>
          </w:tcPr>
          <w:p w14:paraId="0026A410">
            <w:pPr>
              <w:widowControl/>
              <w:jc w:val="center"/>
              <w:rPr>
                <w:rFonts w:ascii="宋体" w:hAnsi="宋体" w:cs="宋体"/>
                <w:szCs w:val="21"/>
              </w:rPr>
            </w:pPr>
            <w:r>
              <w:rPr>
                <w:rFonts w:hint="eastAsia" w:ascii="宋体" w:hAnsi="宋体" w:cs="宋体"/>
                <w:szCs w:val="21"/>
              </w:rPr>
              <w:t>北一楼</w:t>
            </w:r>
          </w:p>
        </w:tc>
        <w:tc>
          <w:tcPr>
            <w:tcW w:w="1267" w:type="dxa"/>
            <w:tcBorders>
              <w:top w:val="single" w:color="auto" w:sz="4" w:space="0"/>
              <w:left w:val="nil"/>
              <w:bottom w:val="single" w:color="auto" w:sz="4" w:space="0"/>
              <w:right w:val="single" w:color="auto" w:sz="4" w:space="0"/>
            </w:tcBorders>
            <w:noWrap/>
            <w:vAlign w:val="center"/>
          </w:tcPr>
          <w:p w14:paraId="4F281179">
            <w:pPr>
              <w:widowControl/>
              <w:jc w:val="center"/>
              <w:rPr>
                <w:rFonts w:ascii="宋体" w:hAnsi="宋体" w:cs="宋体"/>
                <w:szCs w:val="21"/>
              </w:rPr>
            </w:pPr>
            <w:r>
              <w:rPr>
                <w:rFonts w:hint="eastAsia" w:ascii="宋体" w:hAnsi="宋体" w:cs="宋体"/>
                <w:szCs w:val="21"/>
              </w:rPr>
              <w:t>北一楼</w:t>
            </w:r>
          </w:p>
        </w:tc>
        <w:tc>
          <w:tcPr>
            <w:tcW w:w="2800" w:type="dxa"/>
            <w:tcBorders>
              <w:top w:val="single" w:color="auto" w:sz="4" w:space="0"/>
              <w:left w:val="nil"/>
              <w:bottom w:val="single" w:color="auto" w:sz="4" w:space="0"/>
              <w:right w:val="single" w:color="auto" w:sz="4" w:space="0"/>
            </w:tcBorders>
            <w:noWrap/>
            <w:vAlign w:val="center"/>
          </w:tcPr>
          <w:p w14:paraId="62BA705E">
            <w:pPr>
              <w:widowControl/>
              <w:jc w:val="center"/>
              <w:rPr>
                <w:rFonts w:ascii="宋体" w:hAnsi="宋体" w:cs="宋体"/>
                <w:szCs w:val="21"/>
              </w:rPr>
            </w:pPr>
            <w:r>
              <w:rPr>
                <w:rFonts w:hint="eastAsia" w:ascii="宋体" w:hAnsi="宋体" w:cs="宋体"/>
                <w:szCs w:val="21"/>
              </w:rPr>
              <w:t>顺德特种变压器厂</w:t>
            </w:r>
          </w:p>
        </w:tc>
        <w:tc>
          <w:tcPr>
            <w:tcW w:w="1100" w:type="dxa"/>
            <w:tcBorders>
              <w:top w:val="single" w:color="auto" w:sz="4" w:space="0"/>
              <w:left w:val="nil"/>
              <w:bottom w:val="single" w:color="auto" w:sz="4" w:space="0"/>
              <w:right w:val="single" w:color="auto" w:sz="4" w:space="0"/>
            </w:tcBorders>
            <w:noWrap/>
            <w:vAlign w:val="center"/>
          </w:tcPr>
          <w:p w14:paraId="7694E699">
            <w:pPr>
              <w:widowControl/>
              <w:jc w:val="center"/>
              <w:rPr>
                <w:rFonts w:ascii="宋体" w:hAnsi="宋体" w:cs="宋体"/>
                <w:szCs w:val="21"/>
              </w:rPr>
            </w:pPr>
            <w:r>
              <w:rPr>
                <w:rFonts w:hint="eastAsia" w:ascii="宋体" w:hAnsi="宋体" w:cs="宋体"/>
                <w:szCs w:val="21"/>
              </w:rPr>
              <w:t>配电系统</w:t>
            </w:r>
          </w:p>
        </w:tc>
      </w:tr>
      <w:tr w14:paraId="57A660E1">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2655BBA0">
            <w:pPr>
              <w:widowControl/>
              <w:jc w:val="center"/>
              <w:rPr>
                <w:rFonts w:ascii="宋体" w:hAnsi="宋体" w:cs="宋体"/>
                <w:color w:val="000000"/>
                <w:szCs w:val="21"/>
              </w:rPr>
            </w:pPr>
            <w:r>
              <w:rPr>
                <w:rFonts w:hint="eastAsia" w:ascii="宋体" w:hAnsi="宋体" w:cs="宋体"/>
                <w:color w:val="000000"/>
                <w:szCs w:val="21"/>
              </w:rPr>
              <w:t>G2</w:t>
            </w:r>
          </w:p>
        </w:tc>
        <w:tc>
          <w:tcPr>
            <w:tcW w:w="1549" w:type="dxa"/>
            <w:tcBorders>
              <w:top w:val="nil"/>
              <w:left w:val="nil"/>
              <w:bottom w:val="single" w:color="auto" w:sz="4" w:space="0"/>
              <w:right w:val="single" w:color="auto" w:sz="4" w:space="0"/>
            </w:tcBorders>
            <w:noWrap/>
            <w:vAlign w:val="center"/>
          </w:tcPr>
          <w:p w14:paraId="392B0224">
            <w:pPr>
              <w:widowControl/>
              <w:jc w:val="center"/>
              <w:rPr>
                <w:rFonts w:ascii="宋体" w:hAnsi="宋体" w:cs="宋体"/>
                <w:color w:val="000000"/>
                <w:szCs w:val="21"/>
              </w:rPr>
            </w:pPr>
            <w:r>
              <w:rPr>
                <w:rFonts w:hint="eastAsia" w:ascii="宋体" w:hAnsi="宋体" w:cs="宋体"/>
                <w:color w:val="000000"/>
                <w:szCs w:val="21"/>
              </w:rPr>
              <w:t>2号变压器</w:t>
            </w:r>
          </w:p>
        </w:tc>
        <w:tc>
          <w:tcPr>
            <w:tcW w:w="1021" w:type="dxa"/>
            <w:tcBorders>
              <w:top w:val="nil"/>
              <w:left w:val="nil"/>
              <w:bottom w:val="single" w:color="auto" w:sz="4" w:space="0"/>
              <w:right w:val="single" w:color="auto" w:sz="4" w:space="0"/>
            </w:tcBorders>
            <w:noWrap/>
            <w:vAlign w:val="center"/>
          </w:tcPr>
          <w:p w14:paraId="4C828251">
            <w:pPr>
              <w:widowControl/>
              <w:jc w:val="center"/>
              <w:rPr>
                <w:rFonts w:ascii="宋体" w:hAnsi="宋体" w:cs="宋体"/>
                <w:color w:val="000000"/>
                <w:szCs w:val="21"/>
              </w:rPr>
            </w:pPr>
            <w:r>
              <w:rPr>
                <w:rFonts w:hint="eastAsia" w:ascii="宋体" w:hAnsi="宋体" w:cs="宋体"/>
                <w:color w:val="000000"/>
                <w:szCs w:val="21"/>
              </w:rPr>
              <w:t>电设备</w:t>
            </w:r>
          </w:p>
        </w:tc>
        <w:tc>
          <w:tcPr>
            <w:tcW w:w="1794" w:type="dxa"/>
            <w:tcBorders>
              <w:top w:val="nil"/>
              <w:left w:val="nil"/>
              <w:bottom w:val="single" w:color="auto" w:sz="4" w:space="0"/>
              <w:right w:val="single" w:color="auto" w:sz="4" w:space="0"/>
            </w:tcBorders>
            <w:noWrap/>
            <w:vAlign w:val="center"/>
          </w:tcPr>
          <w:p w14:paraId="78C6DE48">
            <w:pPr>
              <w:widowControl/>
              <w:jc w:val="center"/>
              <w:rPr>
                <w:rFonts w:ascii="宋体" w:hAnsi="宋体" w:cs="宋体"/>
                <w:color w:val="000000"/>
                <w:szCs w:val="21"/>
              </w:rPr>
            </w:pPr>
            <w:r>
              <w:rPr>
                <w:rFonts w:hint="eastAsia" w:ascii="宋体" w:hAnsi="宋体" w:cs="宋体"/>
                <w:color w:val="000000"/>
                <w:szCs w:val="21"/>
              </w:rPr>
              <w:t>SCB9-1000/10</w:t>
            </w:r>
          </w:p>
        </w:tc>
        <w:tc>
          <w:tcPr>
            <w:tcW w:w="1866" w:type="dxa"/>
            <w:tcBorders>
              <w:top w:val="nil"/>
              <w:left w:val="nil"/>
              <w:bottom w:val="single" w:color="auto" w:sz="4" w:space="0"/>
              <w:right w:val="single" w:color="auto" w:sz="4" w:space="0"/>
            </w:tcBorders>
            <w:noWrap/>
            <w:vAlign w:val="center"/>
          </w:tcPr>
          <w:p w14:paraId="093A085E">
            <w:pPr>
              <w:widowControl/>
              <w:jc w:val="center"/>
              <w:rPr>
                <w:rFonts w:ascii="宋体" w:hAnsi="宋体" w:cs="宋体"/>
                <w:color w:val="000000"/>
                <w:szCs w:val="21"/>
              </w:rPr>
            </w:pPr>
            <w:r>
              <w:rPr>
                <w:rFonts w:hint="eastAsia" w:ascii="宋体" w:hAnsi="宋体" w:cs="宋体"/>
                <w:color w:val="000000"/>
                <w:szCs w:val="21"/>
              </w:rPr>
              <w:t>2号变压器房</w:t>
            </w:r>
          </w:p>
        </w:tc>
        <w:tc>
          <w:tcPr>
            <w:tcW w:w="1500" w:type="dxa"/>
            <w:tcBorders>
              <w:top w:val="nil"/>
              <w:left w:val="nil"/>
              <w:bottom w:val="single" w:color="auto" w:sz="4" w:space="0"/>
              <w:right w:val="single" w:color="auto" w:sz="4" w:space="0"/>
            </w:tcBorders>
            <w:noWrap/>
            <w:vAlign w:val="center"/>
          </w:tcPr>
          <w:p w14:paraId="4A83A50A">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6233E3A0">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34E6744A">
            <w:pPr>
              <w:widowControl/>
              <w:jc w:val="center"/>
              <w:rPr>
                <w:rFonts w:ascii="宋体" w:hAnsi="宋体" w:cs="宋体"/>
                <w:szCs w:val="21"/>
              </w:rPr>
            </w:pPr>
            <w:r>
              <w:rPr>
                <w:rFonts w:hint="eastAsia" w:ascii="宋体" w:hAnsi="宋体" w:cs="宋体"/>
                <w:szCs w:val="21"/>
              </w:rPr>
              <w:t>广州广高高压电器有限公司</w:t>
            </w:r>
          </w:p>
        </w:tc>
        <w:tc>
          <w:tcPr>
            <w:tcW w:w="1100" w:type="dxa"/>
            <w:tcBorders>
              <w:top w:val="nil"/>
              <w:left w:val="nil"/>
              <w:bottom w:val="single" w:color="auto" w:sz="4" w:space="0"/>
              <w:right w:val="single" w:color="auto" w:sz="4" w:space="0"/>
            </w:tcBorders>
            <w:noWrap/>
            <w:vAlign w:val="center"/>
          </w:tcPr>
          <w:p w14:paraId="032B20A8">
            <w:pPr>
              <w:widowControl/>
              <w:jc w:val="center"/>
              <w:rPr>
                <w:rFonts w:ascii="宋体" w:hAnsi="宋体" w:cs="宋体"/>
                <w:szCs w:val="21"/>
              </w:rPr>
            </w:pPr>
            <w:r>
              <w:rPr>
                <w:rFonts w:hint="eastAsia" w:ascii="宋体" w:hAnsi="宋体" w:cs="宋体"/>
                <w:szCs w:val="21"/>
              </w:rPr>
              <w:t>配电系统</w:t>
            </w:r>
          </w:p>
        </w:tc>
      </w:tr>
      <w:tr w14:paraId="3962E46B">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2FF35F63">
            <w:pPr>
              <w:widowControl/>
              <w:jc w:val="center"/>
              <w:rPr>
                <w:rFonts w:ascii="宋体" w:hAnsi="宋体" w:cs="宋体"/>
                <w:color w:val="000000"/>
                <w:szCs w:val="21"/>
              </w:rPr>
            </w:pPr>
            <w:r>
              <w:rPr>
                <w:rFonts w:hint="eastAsia" w:ascii="宋体" w:hAnsi="宋体" w:cs="宋体"/>
                <w:color w:val="000000"/>
                <w:szCs w:val="21"/>
              </w:rPr>
              <w:t>UPS010101</w:t>
            </w:r>
          </w:p>
        </w:tc>
        <w:tc>
          <w:tcPr>
            <w:tcW w:w="1549" w:type="dxa"/>
            <w:tcBorders>
              <w:top w:val="nil"/>
              <w:left w:val="nil"/>
              <w:bottom w:val="single" w:color="auto" w:sz="4" w:space="0"/>
              <w:right w:val="single" w:color="auto" w:sz="4" w:space="0"/>
            </w:tcBorders>
            <w:noWrap/>
            <w:vAlign w:val="center"/>
          </w:tcPr>
          <w:p w14:paraId="2604712C">
            <w:pPr>
              <w:widowControl/>
              <w:jc w:val="center"/>
              <w:rPr>
                <w:rFonts w:ascii="宋体" w:hAnsi="宋体" w:cs="宋体"/>
                <w:color w:val="000000"/>
                <w:szCs w:val="21"/>
              </w:rPr>
            </w:pPr>
            <w:r>
              <w:rPr>
                <w:rFonts w:hint="eastAsia" w:ascii="宋体" w:hAnsi="宋体" w:cs="宋体"/>
                <w:color w:val="000000"/>
                <w:szCs w:val="21"/>
              </w:rPr>
              <w:t>UPS低压操作照明</w:t>
            </w:r>
          </w:p>
        </w:tc>
        <w:tc>
          <w:tcPr>
            <w:tcW w:w="1021" w:type="dxa"/>
            <w:tcBorders>
              <w:top w:val="nil"/>
              <w:left w:val="nil"/>
              <w:bottom w:val="single" w:color="auto" w:sz="4" w:space="0"/>
              <w:right w:val="single" w:color="auto" w:sz="4" w:space="0"/>
            </w:tcBorders>
            <w:noWrap/>
            <w:vAlign w:val="center"/>
          </w:tcPr>
          <w:p w14:paraId="1657CA11">
            <w:pPr>
              <w:widowControl/>
              <w:jc w:val="center"/>
              <w:rPr>
                <w:rFonts w:ascii="宋体" w:hAnsi="宋体" w:cs="宋体"/>
                <w:color w:val="000000"/>
                <w:szCs w:val="21"/>
              </w:rPr>
            </w:pPr>
            <w:r>
              <w:rPr>
                <w:rFonts w:hint="eastAsia" w:ascii="宋体" w:hAnsi="宋体" w:cs="宋体"/>
                <w:color w:val="000000"/>
                <w:szCs w:val="21"/>
              </w:rPr>
              <w:t>UPS低压</w:t>
            </w:r>
          </w:p>
        </w:tc>
        <w:tc>
          <w:tcPr>
            <w:tcW w:w="1794" w:type="dxa"/>
            <w:tcBorders>
              <w:top w:val="nil"/>
              <w:left w:val="nil"/>
              <w:bottom w:val="single" w:color="auto" w:sz="4" w:space="0"/>
              <w:right w:val="single" w:color="auto" w:sz="4" w:space="0"/>
            </w:tcBorders>
            <w:noWrap/>
            <w:vAlign w:val="center"/>
          </w:tcPr>
          <w:p w14:paraId="5A5539BF">
            <w:pPr>
              <w:widowControl/>
              <w:jc w:val="center"/>
              <w:rPr>
                <w:rFonts w:ascii="宋体" w:hAnsi="宋体" w:cs="宋体"/>
                <w:color w:val="000000"/>
                <w:szCs w:val="21"/>
              </w:rPr>
            </w:pPr>
            <w:r>
              <w:rPr>
                <w:rFonts w:hint="eastAsia" w:ascii="宋体" w:hAnsi="宋体" w:cs="宋体"/>
                <w:color w:val="000000"/>
                <w:szCs w:val="21"/>
              </w:rPr>
              <w:t>SCB9-1060</w:t>
            </w:r>
          </w:p>
        </w:tc>
        <w:tc>
          <w:tcPr>
            <w:tcW w:w="1866" w:type="dxa"/>
            <w:tcBorders>
              <w:top w:val="nil"/>
              <w:left w:val="nil"/>
              <w:bottom w:val="single" w:color="auto" w:sz="4" w:space="0"/>
              <w:right w:val="single" w:color="auto" w:sz="4" w:space="0"/>
            </w:tcBorders>
            <w:noWrap/>
            <w:vAlign w:val="center"/>
          </w:tcPr>
          <w:p w14:paraId="41D9EB28">
            <w:pPr>
              <w:widowControl/>
              <w:jc w:val="center"/>
              <w:rPr>
                <w:rFonts w:ascii="宋体" w:hAnsi="宋体" w:cs="宋体"/>
                <w:color w:val="000000"/>
                <w:szCs w:val="21"/>
              </w:rPr>
            </w:pPr>
            <w:r>
              <w:rPr>
                <w:rFonts w:hint="eastAsia" w:ascii="宋体" w:hAnsi="宋体" w:cs="宋体"/>
                <w:color w:val="000000"/>
                <w:szCs w:val="21"/>
              </w:rPr>
              <w:t>低压配电房</w:t>
            </w:r>
          </w:p>
        </w:tc>
        <w:tc>
          <w:tcPr>
            <w:tcW w:w="1500" w:type="dxa"/>
            <w:tcBorders>
              <w:top w:val="nil"/>
              <w:left w:val="nil"/>
              <w:bottom w:val="single" w:color="auto" w:sz="4" w:space="0"/>
              <w:right w:val="single" w:color="auto" w:sz="4" w:space="0"/>
            </w:tcBorders>
            <w:noWrap/>
            <w:vAlign w:val="center"/>
          </w:tcPr>
          <w:p w14:paraId="60672B9F">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6857C66A">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175B5C1E">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62492B4A">
            <w:pPr>
              <w:widowControl/>
              <w:jc w:val="center"/>
              <w:rPr>
                <w:rFonts w:ascii="宋体" w:hAnsi="宋体" w:cs="宋体"/>
                <w:szCs w:val="21"/>
              </w:rPr>
            </w:pPr>
            <w:r>
              <w:rPr>
                <w:rFonts w:hint="eastAsia" w:ascii="宋体" w:hAnsi="宋体" w:cs="宋体"/>
                <w:szCs w:val="21"/>
              </w:rPr>
              <w:t>配电系统</w:t>
            </w:r>
          </w:p>
        </w:tc>
      </w:tr>
      <w:tr w14:paraId="04A28A37">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2B26603D">
            <w:pPr>
              <w:widowControl/>
              <w:jc w:val="center"/>
              <w:rPr>
                <w:rFonts w:ascii="宋体" w:hAnsi="宋体" w:cs="宋体"/>
                <w:color w:val="000000"/>
                <w:szCs w:val="21"/>
              </w:rPr>
            </w:pPr>
            <w:r>
              <w:rPr>
                <w:rFonts w:hint="eastAsia" w:ascii="宋体" w:hAnsi="宋体" w:cs="宋体"/>
                <w:color w:val="000000"/>
                <w:szCs w:val="21"/>
              </w:rPr>
              <w:t>XD2</w:t>
            </w:r>
          </w:p>
        </w:tc>
        <w:tc>
          <w:tcPr>
            <w:tcW w:w="1549" w:type="dxa"/>
            <w:tcBorders>
              <w:top w:val="nil"/>
              <w:left w:val="nil"/>
              <w:bottom w:val="single" w:color="auto" w:sz="4" w:space="0"/>
              <w:right w:val="single" w:color="auto" w:sz="4" w:space="0"/>
            </w:tcBorders>
            <w:noWrap/>
            <w:vAlign w:val="center"/>
          </w:tcPr>
          <w:p w14:paraId="4B0F9E4F">
            <w:pPr>
              <w:widowControl/>
              <w:jc w:val="center"/>
              <w:rPr>
                <w:rFonts w:ascii="宋体" w:hAnsi="宋体" w:cs="宋体"/>
                <w:color w:val="000000"/>
                <w:szCs w:val="21"/>
              </w:rPr>
            </w:pPr>
            <w:r>
              <w:rPr>
                <w:rFonts w:hint="eastAsia" w:ascii="宋体" w:hAnsi="宋体" w:cs="宋体"/>
                <w:color w:val="000000"/>
                <w:szCs w:val="21"/>
              </w:rPr>
              <w:t>低压配电房开关柜</w:t>
            </w:r>
          </w:p>
        </w:tc>
        <w:tc>
          <w:tcPr>
            <w:tcW w:w="1021" w:type="dxa"/>
            <w:tcBorders>
              <w:top w:val="nil"/>
              <w:left w:val="nil"/>
              <w:bottom w:val="single" w:color="auto" w:sz="4" w:space="0"/>
              <w:right w:val="single" w:color="auto" w:sz="4" w:space="0"/>
            </w:tcBorders>
            <w:noWrap/>
            <w:vAlign w:val="center"/>
          </w:tcPr>
          <w:p w14:paraId="61DEB40A">
            <w:pPr>
              <w:widowControl/>
              <w:jc w:val="center"/>
              <w:rPr>
                <w:rFonts w:ascii="宋体" w:hAnsi="宋体" w:cs="宋体"/>
                <w:color w:val="000000"/>
                <w:szCs w:val="21"/>
              </w:rPr>
            </w:pPr>
            <w:r>
              <w:rPr>
                <w:rFonts w:hint="eastAsia" w:ascii="宋体" w:hAnsi="宋体" w:cs="宋体"/>
                <w:color w:val="000000"/>
                <w:szCs w:val="21"/>
              </w:rPr>
              <w:t>低压柜</w:t>
            </w:r>
          </w:p>
        </w:tc>
        <w:tc>
          <w:tcPr>
            <w:tcW w:w="1794" w:type="dxa"/>
            <w:tcBorders>
              <w:top w:val="nil"/>
              <w:left w:val="nil"/>
              <w:bottom w:val="single" w:color="auto" w:sz="4" w:space="0"/>
              <w:right w:val="single" w:color="auto" w:sz="4" w:space="0"/>
            </w:tcBorders>
            <w:noWrap/>
            <w:vAlign w:val="center"/>
          </w:tcPr>
          <w:p w14:paraId="0E1AFAB6">
            <w:pPr>
              <w:widowControl/>
              <w:jc w:val="center"/>
              <w:rPr>
                <w:rFonts w:ascii="宋体" w:hAnsi="宋体" w:cs="宋体"/>
                <w:color w:val="000000"/>
                <w:szCs w:val="21"/>
              </w:rPr>
            </w:pPr>
            <w:r>
              <w:rPr>
                <w:rFonts w:hint="eastAsia" w:ascii="宋体" w:hAnsi="宋体" w:cs="宋体"/>
                <w:color w:val="000000"/>
                <w:szCs w:val="21"/>
              </w:rPr>
              <w:t>XD2/GCK</w:t>
            </w:r>
          </w:p>
        </w:tc>
        <w:tc>
          <w:tcPr>
            <w:tcW w:w="1866" w:type="dxa"/>
            <w:tcBorders>
              <w:top w:val="nil"/>
              <w:left w:val="nil"/>
              <w:bottom w:val="single" w:color="auto" w:sz="4" w:space="0"/>
              <w:right w:val="single" w:color="auto" w:sz="4" w:space="0"/>
            </w:tcBorders>
            <w:noWrap/>
            <w:vAlign w:val="center"/>
          </w:tcPr>
          <w:p w14:paraId="6EBB99F4">
            <w:pPr>
              <w:widowControl/>
              <w:jc w:val="center"/>
              <w:rPr>
                <w:rFonts w:ascii="宋体" w:hAnsi="宋体" w:cs="宋体"/>
                <w:color w:val="000000"/>
                <w:szCs w:val="21"/>
              </w:rPr>
            </w:pPr>
            <w:r>
              <w:rPr>
                <w:rFonts w:hint="eastAsia" w:ascii="宋体" w:hAnsi="宋体" w:cs="宋体"/>
                <w:color w:val="000000"/>
                <w:szCs w:val="21"/>
              </w:rPr>
              <w:t>低压配电房</w:t>
            </w:r>
          </w:p>
        </w:tc>
        <w:tc>
          <w:tcPr>
            <w:tcW w:w="1500" w:type="dxa"/>
            <w:tcBorders>
              <w:top w:val="nil"/>
              <w:left w:val="nil"/>
              <w:bottom w:val="single" w:color="auto" w:sz="4" w:space="0"/>
              <w:right w:val="single" w:color="auto" w:sz="4" w:space="0"/>
            </w:tcBorders>
            <w:noWrap/>
            <w:vAlign w:val="center"/>
          </w:tcPr>
          <w:p w14:paraId="6A849F79">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602EC398">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2EA5980F">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5CCFC7FD">
            <w:pPr>
              <w:widowControl/>
              <w:jc w:val="center"/>
              <w:rPr>
                <w:rFonts w:ascii="宋体" w:hAnsi="宋体" w:cs="宋体"/>
                <w:szCs w:val="21"/>
              </w:rPr>
            </w:pPr>
            <w:r>
              <w:rPr>
                <w:rFonts w:hint="eastAsia" w:ascii="宋体" w:hAnsi="宋体" w:cs="宋体"/>
                <w:szCs w:val="21"/>
              </w:rPr>
              <w:t>配电系统</w:t>
            </w:r>
          </w:p>
        </w:tc>
      </w:tr>
      <w:tr w14:paraId="2A7A2AFF">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7D8C8C54">
            <w:pPr>
              <w:widowControl/>
              <w:jc w:val="center"/>
              <w:rPr>
                <w:rFonts w:ascii="宋体" w:hAnsi="宋体" w:cs="宋体"/>
                <w:szCs w:val="21"/>
              </w:rPr>
            </w:pPr>
            <w:r>
              <w:rPr>
                <w:rFonts w:hint="eastAsia" w:ascii="宋体" w:hAnsi="宋体" w:cs="宋体"/>
                <w:szCs w:val="21"/>
              </w:rPr>
              <w:t>XD1</w:t>
            </w:r>
          </w:p>
        </w:tc>
        <w:tc>
          <w:tcPr>
            <w:tcW w:w="1549" w:type="dxa"/>
            <w:tcBorders>
              <w:top w:val="nil"/>
              <w:left w:val="nil"/>
              <w:bottom w:val="single" w:color="auto" w:sz="4" w:space="0"/>
              <w:right w:val="single" w:color="auto" w:sz="4" w:space="0"/>
            </w:tcBorders>
            <w:noWrap/>
            <w:vAlign w:val="center"/>
          </w:tcPr>
          <w:p w14:paraId="7D477ED3">
            <w:pPr>
              <w:widowControl/>
              <w:jc w:val="center"/>
              <w:rPr>
                <w:rFonts w:ascii="宋体" w:hAnsi="宋体" w:cs="宋体"/>
                <w:szCs w:val="21"/>
              </w:rPr>
            </w:pPr>
            <w:r>
              <w:rPr>
                <w:rFonts w:hint="eastAsia" w:ascii="宋体" w:hAnsi="宋体" w:cs="宋体"/>
                <w:szCs w:val="21"/>
              </w:rPr>
              <w:t>低压配电房开关柜</w:t>
            </w:r>
          </w:p>
        </w:tc>
        <w:tc>
          <w:tcPr>
            <w:tcW w:w="1021" w:type="dxa"/>
            <w:tcBorders>
              <w:top w:val="nil"/>
              <w:left w:val="nil"/>
              <w:bottom w:val="single" w:color="auto" w:sz="4" w:space="0"/>
              <w:right w:val="single" w:color="auto" w:sz="4" w:space="0"/>
            </w:tcBorders>
            <w:noWrap/>
            <w:vAlign w:val="center"/>
          </w:tcPr>
          <w:p w14:paraId="120CD5DE">
            <w:pPr>
              <w:widowControl/>
              <w:jc w:val="center"/>
              <w:rPr>
                <w:rFonts w:ascii="宋体" w:hAnsi="宋体" w:cs="宋体"/>
                <w:szCs w:val="21"/>
              </w:rPr>
            </w:pPr>
            <w:r>
              <w:rPr>
                <w:rFonts w:hint="eastAsia" w:ascii="宋体" w:hAnsi="宋体" w:cs="宋体"/>
                <w:szCs w:val="21"/>
              </w:rPr>
              <w:t>低压柜</w:t>
            </w:r>
          </w:p>
        </w:tc>
        <w:tc>
          <w:tcPr>
            <w:tcW w:w="1794" w:type="dxa"/>
            <w:tcBorders>
              <w:top w:val="nil"/>
              <w:left w:val="nil"/>
              <w:bottom w:val="single" w:color="auto" w:sz="4" w:space="0"/>
              <w:right w:val="single" w:color="auto" w:sz="4" w:space="0"/>
            </w:tcBorders>
            <w:noWrap/>
            <w:vAlign w:val="center"/>
          </w:tcPr>
          <w:p w14:paraId="724AF0B6">
            <w:pPr>
              <w:widowControl/>
              <w:jc w:val="center"/>
              <w:rPr>
                <w:rFonts w:ascii="宋体" w:hAnsi="宋体" w:cs="宋体"/>
                <w:szCs w:val="21"/>
              </w:rPr>
            </w:pPr>
            <w:r>
              <w:rPr>
                <w:rFonts w:hint="eastAsia" w:ascii="宋体" w:hAnsi="宋体" w:cs="宋体"/>
                <w:szCs w:val="21"/>
              </w:rPr>
              <w:t>XD1/GCL</w:t>
            </w:r>
          </w:p>
        </w:tc>
        <w:tc>
          <w:tcPr>
            <w:tcW w:w="1866" w:type="dxa"/>
            <w:tcBorders>
              <w:top w:val="nil"/>
              <w:left w:val="nil"/>
              <w:bottom w:val="single" w:color="auto" w:sz="4" w:space="0"/>
              <w:right w:val="single" w:color="auto" w:sz="4" w:space="0"/>
            </w:tcBorders>
            <w:noWrap/>
            <w:vAlign w:val="center"/>
          </w:tcPr>
          <w:p w14:paraId="30D04892">
            <w:pPr>
              <w:widowControl/>
              <w:jc w:val="center"/>
              <w:rPr>
                <w:rFonts w:ascii="宋体" w:hAnsi="宋体" w:cs="宋体"/>
                <w:szCs w:val="21"/>
              </w:rPr>
            </w:pPr>
            <w:r>
              <w:rPr>
                <w:rFonts w:hint="eastAsia" w:ascii="宋体" w:hAnsi="宋体" w:cs="宋体"/>
                <w:szCs w:val="21"/>
              </w:rPr>
              <w:t>低压配电房</w:t>
            </w:r>
          </w:p>
        </w:tc>
        <w:tc>
          <w:tcPr>
            <w:tcW w:w="1500" w:type="dxa"/>
            <w:tcBorders>
              <w:top w:val="nil"/>
              <w:left w:val="nil"/>
              <w:bottom w:val="single" w:color="auto" w:sz="4" w:space="0"/>
              <w:right w:val="single" w:color="auto" w:sz="4" w:space="0"/>
            </w:tcBorders>
            <w:noWrap/>
            <w:vAlign w:val="center"/>
          </w:tcPr>
          <w:p w14:paraId="0CF068C1">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0C412E99">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297EFDD0">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5BE25DC0">
            <w:pPr>
              <w:widowControl/>
              <w:jc w:val="center"/>
              <w:rPr>
                <w:rFonts w:ascii="宋体" w:hAnsi="宋体" w:cs="宋体"/>
                <w:szCs w:val="21"/>
              </w:rPr>
            </w:pPr>
            <w:r>
              <w:rPr>
                <w:rFonts w:hint="eastAsia" w:ascii="宋体" w:hAnsi="宋体" w:cs="宋体"/>
                <w:szCs w:val="21"/>
              </w:rPr>
              <w:t>配电系统</w:t>
            </w:r>
          </w:p>
        </w:tc>
      </w:tr>
      <w:tr w14:paraId="3B3D74B9">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13F0155E">
            <w:pPr>
              <w:widowControl/>
              <w:jc w:val="center"/>
              <w:rPr>
                <w:rFonts w:ascii="宋体" w:hAnsi="宋体" w:cs="宋体"/>
                <w:szCs w:val="21"/>
              </w:rPr>
            </w:pPr>
            <w:r>
              <w:rPr>
                <w:rFonts w:hint="eastAsia" w:ascii="宋体" w:hAnsi="宋体" w:cs="宋体"/>
                <w:szCs w:val="21"/>
              </w:rPr>
              <w:t>D10</w:t>
            </w:r>
          </w:p>
        </w:tc>
        <w:tc>
          <w:tcPr>
            <w:tcW w:w="1549" w:type="dxa"/>
            <w:tcBorders>
              <w:top w:val="nil"/>
              <w:left w:val="nil"/>
              <w:bottom w:val="single" w:color="auto" w:sz="4" w:space="0"/>
              <w:right w:val="single" w:color="auto" w:sz="4" w:space="0"/>
            </w:tcBorders>
            <w:noWrap/>
            <w:vAlign w:val="center"/>
          </w:tcPr>
          <w:p w14:paraId="43ED0580">
            <w:pPr>
              <w:widowControl/>
              <w:jc w:val="center"/>
              <w:rPr>
                <w:rFonts w:ascii="宋体" w:hAnsi="宋体" w:cs="宋体"/>
                <w:szCs w:val="21"/>
              </w:rPr>
            </w:pPr>
            <w:r>
              <w:rPr>
                <w:rFonts w:hint="eastAsia" w:ascii="宋体" w:hAnsi="宋体" w:cs="宋体"/>
                <w:szCs w:val="21"/>
              </w:rPr>
              <w:t>低压配电房开关柜</w:t>
            </w:r>
          </w:p>
        </w:tc>
        <w:tc>
          <w:tcPr>
            <w:tcW w:w="1021" w:type="dxa"/>
            <w:tcBorders>
              <w:top w:val="nil"/>
              <w:left w:val="nil"/>
              <w:bottom w:val="single" w:color="auto" w:sz="4" w:space="0"/>
              <w:right w:val="single" w:color="auto" w:sz="4" w:space="0"/>
            </w:tcBorders>
            <w:noWrap/>
            <w:vAlign w:val="center"/>
          </w:tcPr>
          <w:p w14:paraId="4EACFAF0">
            <w:pPr>
              <w:widowControl/>
              <w:jc w:val="center"/>
              <w:rPr>
                <w:rFonts w:ascii="宋体" w:hAnsi="宋体" w:cs="宋体"/>
                <w:szCs w:val="21"/>
              </w:rPr>
            </w:pPr>
            <w:r>
              <w:rPr>
                <w:rFonts w:hint="eastAsia" w:ascii="宋体" w:hAnsi="宋体" w:cs="宋体"/>
                <w:szCs w:val="21"/>
              </w:rPr>
              <w:t>低压柜</w:t>
            </w:r>
          </w:p>
        </w:tc>
        <w:tc>
          <w:tcPr>
            <w:tcW w:w="1794" w:type="dxa"/>
            <w:tcBorders>
              <w:top w:val="nil"/>
              <w:left w:val="nil"/>
              <w:bottom w:val="single" w:color="auto" w:sz="4" w:space="0"/>
              <w:right w:val="single" w:color="auto" w:sz="4" w:space="0"/>
            </w:tcBorders>
            <w:noWrap/>
            <w:vAlign w:val="center"/>
          </w:tcPr>
          <w:p w14:paraId="7AD55317">
            <w:pPr>
              <w:widowControl/>
              <w:jc w:val="center"/>
              <w:rPr>
                <w:rFonts w:ascii="宋体" w:hAnsi="宋体" w:cs="宋体"/>
                <w:szCs w:val="21"/>
              </w:rPr>
            </w:pPr>
            <w:r>
              <w:rPr>
                <w:rFonts w:hint="eastAsia" w:ascii="宋体" w:hAnsi="宋体" w:cs="宋体"/>
                <w:szCs w:val="21"/>
              </w:rPr>
              <w:t>D10/GCL</w:t>
            </w:r>
          </w:p>
        </w:tc>
        <w:tc>
          <w:tcPr>
            <w:tcW w:w="1866" w:type="dxa"/>
            <w:tcBorders>
              <w:top w:val="nil"/>
              <w:left w:val="nil"/>
              <w:bottom w:val="single" w:color="auto" w:sz="4" w:space="0"/>
              <w:right w:val="single" w:color="auto" w:sz="4" w:space="0"/>
            </w:tcBorders>
            <w:noWrap/>
            <w:vAlign w:val="center"/>
          </w:tcPr>
          <w:p w14:paraId="28F139A1">
            <w:pPr>
              <w:widowControl/>
              <w:jc w:val="center"/>
              <w:rPr>
                <w:rFonts w:ascii="宋体" w:hAnsi="宋体" w:cs="宋体"/>
                <w:szCs w:val="21"/>
              </w:rPr>
            </w:pPr>
            <w:r>
              <w:rPr>
                <w:rFonts w:hint="eastAsia" w:ascii="宋体" w:hAnsi="宋体" w:cs="宋体"/>
                <w:szCs w:val="21"/>
              </w:rPr>
              <w:t>低压配电房</w:t>
            </w:r>
          </w:p>
        </w:tc>
        <w:tc>
          <w:tcPr>
            <w:tcW w:w="1500" w:type="dxa"/>
            <w:tcBorders>
              <w:top w:val="nil"/>
              <w:left w:val="nil"/>
              <w:bottom w:val="single" w:color="auto" w:sz="4" w:space="0"/>
              <w:right w:val="single" w:color="auto" w:sz="4" w:space="0"/>
            </w:tcBorders>
            <w:noWrap/>
            <w:vAlign w:val="center"/>
          </w:tcPr>
          <w:p w14:paraId="1ABA92E1">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69B6AD20">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1F1B7402">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5684D19B">
            <w:pPr>
              <w:widowControl/>
              <w:jc w:val="center"/>
              <w:rPr>
                <w:rFonts w:ascii="宋体" w:hAnsi="宋体" w:cs="宋体"/>
                <w:szCs w:val="21"/>
              </w:rPr>
            </w:pPr>
            <w:r>
              <w:rPr>
                <w:rFonts w:hint="eastAsia" w:ascii="宋体" w:hAnsi="宋体" w:cs="宋体"/>
                <w:szCs w:val="21"/>
              </w:rPr>
              <w:t>配电系统</w:t>
            </w:r>
          </w:p>
        </w:tc>
      </w:tr>
      <w:tr w14:paraId="4C15E73E">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70F229A7">
            <w:pPr>
              <w:widowControl/>
              <w:jc w:val="center"/>
              <w:rPr>
                <w:rFonts w:ascii="宋体" w:hAnsi="宋体" w:cs="宋体"/>
                <w:szCs w:val="21"/>
              </w:rPr>
            </w:pPr>
            <w:r>
              <w:rPr>
                <w:rFonts w:hint="eastAsia" w:ascii="宋体" w:hAnsi="宋体" w:cs="宋体"/>
                <w:szCs w:val="21"/>
              </w:rPr>
              <w:t>D9</w:t>
            </w:r>
          </w:p>
        </w:tc>
        <w:tc>
          <w:tcPr>
            <w:tcW w:w="1549" w:type="dxa"/>
            <w:tcBorders>
              <w:top w:val="nil"/>
              <w:left w:val="nil"/>
              <w:bottom w:val="single" w:color="auto" w:sz="4" w:space="0"/>
              <w:right w:val="single" w:color="auto" w:sz="4" w:space="0"/>
            </w:tcBorders>
            <w:noWrap/>
            <w:vAlign w:val="center"/>
          </w:tcPr>
          <w:p w14:paraId="29D324D6">
            <w:pPr>
              <w:widowControl/>
              <w:jc w:val="center"/>
              <w:rPr>
                <w:rFonts w:ascii="宋体" w:hAnsi="宋体" w:cs="宋体"/>
                <w:szCs w:val="21"/>
              </w:rPr>
            </w:pPr>
            <w:r>
              <w:rPr>
                <w:rFonts w:hint="eastAsia" w:ascii="宋体" w:hAnsi="宋体" w:cs="宋体"/>
                <w:szCs w:val="21"/>
              </w:rPr>
              <w:t>转换开关柜</w:t>
            </w:r>
          </w:p>
        </w:tc>
        <w:tc>
          <w:tcPr>
            <w:tcW w:w="1021" w:type="dxa"/>
            <w:tcBorders>
              <w:top w:val="nil"/>
              <w:left w:val="nil"/>
              <w:bottom w:val="single" w:color="auto" w:sz="4" w:space="0"/>
              <w:right w:val="single" w:color="auto" w:sz="4" w:space="0"/>
            </w:tcBorders>
            <w:noWrap/>
            <w:vAlign w:val="center"/>
          </w:tcPr>
          <w:p w14:paraId="070BF6DF">
            <w:pPr>
              <w:widowControl/>
              <w:jc w:val="center"/>
              <w:rPr>
                <w:rFonts w:ascii="宋体" w:hAnsi="宋体" w:cs="宋体"/>
                <w:szCs w:val="21"/>
              </w:rPr>
            </w:pPr>
            <w:r>
              <w:rPr>
                <w:rFonts w:hint="eastAsia" w:ascii="宋体" w:hAnsi="宋体" w:cs="宋体"/>
                <w:szCs w:val="21"/>
              </w:rPr>
              <w:t>低压柜</w:t>
            </w:r>
          </w:p>
        </w:tc>
        <w:tc>
          <w:tcPr>
            <w:tcW w:w="1794" w:type="dxa"/>
            <w:tcBorders>
              <w:top w:val="nil"/>
              <w:left w:val="nil"/>
              <w:bottom w:val="single" w:color="auto" w:sz="4" w:space="0"/>
              <w:right w:val="single" w:color="auto" w:sz="4" w:space="0"/>
            </w:tcBorders>
            <w:noWrap/>
            <w:vAlign w:val="center"/>
          </w:tcPr>
          <w:p w14:paraId="58BB389F">
            <w:pPr>
              <w:widowControl/>
              <w:jc w:val="center"/>
              <w:rPr>
                <w:rFonts w:ascii="宋体" w:hAnsi="宋体" w:cs="宋体"/>
                <w:szCs w:val="21"/>
              </w:rPr>
            </w:pPr>
            <w:r>
              <w:rPr>
                <w:rFonts w:hint="eastAsia" w:ascii="宋体" w:hAnsi="宋体" w:cs="宋体"/>
                <w:szCs w:val="21"/>
              </w:rPr>
              <w:t>D9/GCL</w:t>
            </w:r>
          </w:p>
        </w:tc>
        <w:tc>
          <w:tcPr>
            <w:tcW w:w="1866" w:type="dxa"/>
            <w:tcBorders>
              <w:top w:val="nil"/>
              <w:left w:val="nil"/>
              <w:bottom w:val="single" w:color="auto" w:sz="4" w:space="0"/>
              <w:right w:val="single" w:color="auto" w:sz="4" w:space="0"/>
            </w:tcBorders>
            <w:noWrap/>
            <w:vAlign w:val="center"/>
          </w:tcPr>
          <w:p w14:paraId="013FD9E0">
            <w:pPr>
              <w:widowControl/>
              <w:jc w:val="center"/>
              <w:rPr>
                <w:rFonts w:ascii="宋体" w:hAnsi="宋体" w:cs="宋体"/>
                <w:szCs w:val="21"/>
              </w:rPr>
            </w:pPr>
            <w:r>
              <w:rPr>
                <w:rFonts w:hint="eastAsia" w:ascii="宋体" w:hAnsi="宋体" w:cs="宋体"/>
                <w:szCs w:val="21"/>
              </w:rPr>
              <w:t>低压配电房</w:t>
            </w:r>
          </w:p>
        </w:tc>
        <w:tc>
          <w:tcPr>
            <w:tcW w:w="1500" w:type="dxa"/>
            <w:tcBorders>
              <w:top w:val="nil"/>
              <w:left w:val="nil"/>
              <w:bottom w:val="single" w:color="auto" w:sz="4" w:space="0"/>
              <w:right w:val="single" w:color="auto" w:sz="4" w:space="0"/>
            </w:tcBorders>
            <w:noWrap/>
            <w:vAlign w:val="center"/>
          </w:tcPr>
          <w:p w14:paraId="27D40C8D">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3C851523">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2B9FAE32">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41E0710D">
            <w:pPr>
              <w:widowControl/>
              <w:jc w:val="center"/>
              <w:rPr>
                <w:rFonts w:ascii="宋体" w:hAnsi="宋体" w:cs="宋体"/>
                <w:szCs w:val="21"/>
              </w:rPr>
            </w:pPr>
            <w:r>
              <w:rPr>
                <w:rFonts w:hint="eastAsia" w:ascii="宋体" w:hAnsi="宋体" w:cs="宋体"/>
                <w:szCs w:val="21"/>
              </w:rPr>
              <w:t>配电系统</w:t>
            </w:r>
          </w:p>
        </w:tc>
      </w:tr>
      <w:tr w14:paraId="30943DE8">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01A0BC3A">
            <w:pPr>
              <w:widowControl/>
              <w:jc w:val="center"/>
              <w:rPr>
                <w:rFonts w:ascii="宋体" w:hAnsi="宋体" w:cs="宋体"/>
                <w:szCs w:val="21"/>
              </w:rPr>
            </w:pPr>
            <w:r>
              <w:rPr>
                <w:rFonts w:hint="eastAsia" w:ascii="宋体" w:hAnsi="宋体" w:cs="宋体"/>
                <w:szCs w:val="21"/>
              </w:rPr>
              <w:t>D8</w:t>
            </w:r>
          </w:p>
        </w:tc>
        <w:tc>
          <w:tcPr>
            <w:tcW w:w="1549" w:type="dxa"/>
            <w:tcBorders>
              <w:top w:val="nil"/>
              <w:left w:val="nil"/>
              <w:bottom w:val="single" w:color="auto" w:sz="4" w:space="0"/>
              <w:right w:val="single" w:color="auto" w:sz="4" w:space="0"/>
            </w:tcBorders>
            <w:noWrap/>
            <w:vAlign w:val="center"/>
          </w:tcPr>
          <w:p w14:paraId="54784E26">
            <w:pPr>
              <w:widowControl/>
              <w:jc w:val="center"/>
              <w:rPr>
                <w:rFonts w:ascii="宋体" w:hAnsi="宋体" w:cs="宋体"/>
                <w:szCs w:val="21"/>
              </w:rPr>
            </w:pPr>
            <w:r>
              <w:rPr>
                <w:rFonts w:hint="eastAsia" w:ascii="宋体" w:hAnsi="宋体" w:cs="宋体"/>
                <w:szCs w:val="21"/>
              </w:rPr>
              <w:t>低压配电房开关柜</w:t>
            </w:r>
          </w:p>
        </w:tc>
        <w:tc>
          <w:tcPr>
            <w:tcW w:w="1021" w:type="dxa"/>
            <w:tcBorders>
              <w:top w:val="nil"/>
              <w:left w:val="nil"/>
              <w:bottom w:val="single" w:color="auto" w:sz="4" w:space="0"/>
              <w:right w:val="single" w:color="auto" w:sz="4" w:space="0"/>
            </w:tcBorders>
            <w:noWrap/>
            <w:vAlign w:val="center"/>
          </w:tcPr>
          <w:p w14:paraId="021EF771">
            <w:pPr>
              <w:widowControl/>
              <w:jc w:val="center"/>
              <w:rPr>
                <w:rFonts w:ascii="宋体" w:hAnsi="宋体" w:cs="宋体"/>
                <w:szCs w:val="21"/>
              </w:rPr>
            </w:pPr>
            <w:r>
              <w:rPr>
                <w:rFonts w:hint="eastAsia" w:ascii="宋体" w:hAnsi="宋体" w:cs="宋体"/>
                <w:szCs w:val="21"/>
              </w:rPr>
              <w:t>低压柜</w:t>
            </w:r>
          </w:p>
        </w:tc>
        <w:tc>
          <w:tcPr>
            <w:tcW w:w="1794" w:type="dxa"/>
            <w:tcBorders>
              <w:top w:val="nil"/>
              <w:left w:val="nil"/>
              <w:bottom w:val="single" w:color="auto" w:sz="4" w:space="0"/>
              <w:right w:val="single" w:color="auto" w:sz="4" w:space="0"/>
            </w:tcBorders>
            <w:noWrap/>
            <w:vAlign w:val="center"/>
          </w:tcPr>
          <w:p w14:paraId="560520E2">
            <w:pPr>
              <w:widowControl/>
              <w:jc w:val="center"/>
              <w:rPr>
                <w:rFonts w:ascii="宋体" w:hAnsi="宋体" w:cs="宋体"/>
                <w:szCs w:val="21"/>
              </w:rPr>
            </w:pPr>
            <w:r>
              <w:rPr>
                <w:rFonts w:hint="eastAsia" w:ascii="宋体" w:hAnsi="宋体" w:cs="宋体"/>
                <w:szCs w:val="21"/>
              </w:rPr>
              <w:t>D8/GCL</w:t>
            </w:r>
          </w:p>
        </w:tc>
        <w:tc>
          <w:tcPr>
            <w:tcW w:w="1866" w:type="dxa"/>
            <w:tcBorders>
              <w:top w:val="nil"/>
              <w:left w:val="nil"/>
              <w:bottom w:val="single" w:color="auto" w:sz="4" w:space="0"/>
              <w:right w:val="single" w:color="auto" w:sz="4" w:space="0"/>
            </w:tcBorders>
            <w:noWrap/>
            <w:vAlign w:val="center"/>
          </w:tcPr>
          <w:p w14:paraId="2152C012">
            <w:pPr>
              <w:widowControl/>
              <w:jc w:val="center"/>
              <w:rPr>
                <w:rFonts w:ascii="宋体" w:hAnsi="宋体" w:cs="宋体"/>
                <w:szCs w:val="21"/>
              </w:rPr>
            </w:pPr>
            <w:r>
              <w:rPr>
                <w:rFonts w:hint="eastAsia" w:ascii="宋体" w:hAnsi="宋体" w:cs="宋体"/>
                <w:szCs w:val="21"/>
              </w:rPr>
              <w:t>低压配电房</w:t>
            </w:r>
          </w:p>
        </w:tc>
        <w:tc>
          <w:tcPr>
            <w:tcW w:w="1500" w:type="dxa"/>
            <w:tcBorders>
              <w:top w:val="nil"/>
              <w:left w:val="nil"/>
              <w:bottom w:val="single" w:color="auto" w:sz="4" w:space="0"/>
              <w:right w:val="single" w:color="auto" w:sz="4" w:space="0"/>
            </w:tcBorders>
            <w:noWrap/>
            <w:vAlign w:val="center"/>
          </w:tcPr>
          <w:p w14:paraId="5C6E40B3">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689BA686">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09B2F9A5">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2451454A">
            <w:pPr>
              <w:widowControl/>
              <w:jc w:val="center"/>
              <w:rPr>
                <w:rFonts w:ascii="宋体" w:hAnsi="宋体" w:cs="宋体"/>
                <w:szCs w:val="21"/>
              </w:rPr>
            </w:pPr>
            <w:r>
              <w:rPr>
                <w:rFonts w:hint="eastAsia" w:ascii="宋体" w:hAnsi="宋体" w:cs="宋体"/>
                <w:szCs w:val="21"/>
              </w:rPr>
              <w:t>配电系统</w:t>
            </w:r>
          </w:p>
        </w:tc>
      </w:tr>
      <w:tr w14:paraId="31ED3073">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1D434643">
            <w:pPr>
              <w:widowControl/>
              <w:jc w:val="center"/>
              <w:rPr>
                <w:rFonts w:ascii="宋体" w:hAnsi="宋体" w:cs="宋体"/>
                <w:szCs w:val="21"/>
              </w:rPr>
            </w:pPr>
            <w:r>
              <w:rPr>
                <w:rFonts w:hint="eastAsia" w:ascii="宋体" w:hAnsi="宋体" w:cs="宋体"/>
                <w:szCs w:val="21"/>
              </w:rPr>
              <w:t>D7</w:t>
            </w:r>
          </w:p>
        </w:tc>
        <w:tc>
          <w:tcPr>
            <w:tcW w:w="1549" w:type="dxa"/>
            <w:tcBorders>
              <w:top w:val="nil"/>
              <w:left w:val="nil"/>
              <w:bottom w:val="single" w:color="auto" w:sz="4" w:space="0"/>
              <w:right w:val="single" w:color="auto" w:sz="4" w:space="0"/>
            </w:tcBorders>
            <w:noWrap/>
            <w:vAlign w:val="center"/>
          </w:tcPr>
          <w:p w14:paraId="1AA6928D">
            <w:pPr>
              <w:widowControl/>
              <w:jc w:val="center"/>
              <w:rPr>
                <w:rFonts w:ascii="宋体" w:hAnsi="宋体" w:cs="宋体"/>
                <w:szCs w:val="21"/>
              </w:rPr>
            </w:pPr>
            <w:r>
              <w:rPr>
                <w:rFonts w:hint="eastAsia" w:ascii="宋体" w:hAnsi="宋体" w:cs="宋体"/>
                <w:szCs w:val="21"/>
              </w:rPr>
              <w:t>电容补尝柜</w:t>
            </w:r>
          </w:p>
        </w:tc>
        <w:tc>
          <w:tcPr>
            <w:tcW w:w="1021" w:type="dxa"/>
            <w:tcBorders>
              <w:top w:val="nil"/>
              <w:left w:val="nil"/>
              <w:bottom w:val="single" w:color="auto" w:sz="4" w:space="0"/>
              <w:right w:val="single" w:color="auto" w:sz="4" w:space="0"/>
            </w:tcBorders>
            <w:noWrap/>
            <w:vAlign w:val="center"/>
          </w:tcPr>
          <w:p w14:paraId="42DF8C06">
            <w:pPr>
              <w:widowControl/>
              <w:jc w:val="center"/>
              <w:rPr>
                <w:rFonts w:ascii="宋体" w:hAnsi="宋体" w:cs="宋体"/>
                <w:szCs w:val="21"/>
              </w:rPr>
            </w:pPr>
            <w:r>
              <w:rPr>
                <w:rFonts w:hint="eastAsia" w:ascii="宋体" w:hAnsi="宋体" w:cs="宋体"/>
                <w:szCs w:val="21"/>
              </w:rPr>
              <w:t>低压柜</w:t>
            </w:r>
          </w:p>
        </w:tc>
        <w:tc>
          <w:tcPr>
            <w:tcW w:w="1794" w:type="dxa"/>
            <w:tcBorders>
              <w:top w:val="nil"/>
              <w:left w:val="nil"/>
              <w:bottom w:val="single" w:color="auto" w:sz="4" w:space="0"/>
              <w:right w:val="single" w:color="auto" w:sz="4" w:space="0"/>
            </w:tcBorders>
            <w:noWrap/>
            <w:vAlign w:val="center"/>
          </w:tcPr>
          <w:p w14:paraId="3B5BDD3A">
            <w:pPr>
              <w:widowControl/>
              <w:jc w:val="center"/>
              <w:rPr>
                <w:rFonts w:ascii="宋体" w:hAnsi="宋体" w:cs="宋体"/>
                <w:szCs w:val="21"/>
              </w:rPr>
            </w:pPr>
            <w:r>
              <w:rPr>
                <w:rFonts w:hint="eastAsia" w:ascii="宋体" w:hAnsi="宋体" w:cs="宋体"/>
                <w:szCs w:val="21"/>
              </w:rPr>
              <w:t>D7/GCL</w:t>
            </w:r>
          </w:p>
        </w:tc>
        <w:tc>
          <w:tcPr>
            <w:tcW w:w="1866" w:type="dxa"/>
            <w:tcBorders>
              <w:top w:val="nil"/>
              <w:left w:val="nil"/>
              <w:bottom w:val="single" w:color="auto" w:sz="4" w:space="0"/>
              <w:right w:val="single" w:color="auto" w:sz="4" w:space="0"/>
            </w:tcBorders>
            <w:noWrap/>
            <w:vAlign w:val="center"/>
          </w:tcPr>
          <w:p w14:paraId="1D68B7CB">
            <w:pPr>
              <w:widowControl/>
              <w:jc w:val="center"/>
              <w:rPr>
                <w:rFonts w:ascii="宋体" w:hAnsi="宋体" w:cs="宋体"/>
                <w:szCs w:val="21"/>
              </w:rPr>
            </w:pPr>
            <w:r>
              <w:rPr>
                <w:rFonts w:hint="eastAsia" w:ascii="宋体" w:hAnsi="宋体" w:cs="宋体"/>
                <w:szCs w:val="21"/>
              </w:rPr>
              <w:t>低压配电房</w:t>
            </w:r>
          </w:p>
        </w:tc>
        <w:tc>
          <w:tcPr>
            <w:tcW w:w="1500" w:type="dxa"/>
            <w:tcBorders>
              <w:top w:val="nil"/>
              <w:left w:val="nil"/>
              <w:bottom w:val="single" w:color="auto" w:sz="4" w:space="0"/>
              <w:right w:val="single" w:color="auto" w:sz="4" w:space="0"/>
            </w:tcBorders>
            <w:noWrap/>
            <w:vAlign w:val="center"/>
          </w:tcPr>
          <w:p w14:paraId="2DB1504C">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5FA7CB70">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0E262A6C">
            <w:pPr>
              <w:widowControl/>
              <w:jc w:val="center"/>
              <w:rPr>
                <w:rFonts w:ascii="宋体" w:hAnsi="宋体" w:cs="宋体"/>
                <w:szCs w:val="21"/>
              </w:rPr>
            </w:pPr>
            <w:r>
              <w:rPr>
                <w:rFonts w:hint="eastAsia" w:ascii="宋体" w:hAnsi="宋体" w:cs="宋体"/>
                <w:szCs w:val="21"/>
              </w:rPr>
              <w:t>顺德永丰机电设备实业有限公司</w:t>
            </w:r>
          </w:p>
        </w:tc>
        <w:tc>
          <w:tcPr>
            <w:tcW w:w="1100" w:type="dxa"/>
            <w:tcBorders>
              <w:top w:val="nil"/>
              <w:left w:val="nil"/>
              <w:bottom w:val="single" w:color="auto" w:sz="4" w:space="0"/>
              <w:right w:val="single" w:color="auto" w:sz="4" w:space="0"/>
            </w:tcBorders>
            <w:noWrap/>
            <w:vAlign w:val="center"/>
          </w:tcPr>
          <w:p w14:paraId="1128E3A8">
            <w:pPr>
              <w:widowControl/>
              <w:jc w:val="center"/>
              <w:rPr>
                <w:rFonts w:ascii="宋体" w:hAnsi="宋体" w:cs="宋体"/>
                <w:szCs w:val="21"/>
              </w:rPr>
            </w:pPr>
            <w:r>
              <w:rPr>
                <w:rFonts w:hint="eastAsia" w:ascii="宋体" w:hAnsi="宋体" w:cs="宋体"/>
                <w:szCs w:val="21"/>
              </w:rPr>
              <w:t>配电系统</w:t>
            </w:r>
          </w:p>
        </w:tc>
      </w:tr>
      <w:tr w14:paraId="103DF3F7">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249F77B9">
            <w:pPr>
              <w:widowControl/>
              <w:jc w:val="center"/>
              <w:rPr>
                <w:rFonts w:ascii="宋体" w:hAnsi="宋体" w:cs="宋体"/>
                <w:szCs w:val="21"/>
              </w:rPr>
            </w:pPr>
            <w:r>
              <w:rPr>
                <w:rFonts w:hint="eastAsia" w:ascii="宋体" w:hAnsi="宋体" w:cs="宋体"/>
                <w:szCs w:val="21"/>
              </w:rPr>
              <w:t>D6</w:t>
            </w:r>
          </w:p>
        </w:tc>
        <w:tc>
          <w:tcPr>
            <w:tcW w:w="1549" w:type="dxa"/>
            <w:tcBorders>
              <w:top w:val="nil"/>
              <w:left w:val="nil"/>
              <w:bottom w:val="single" w:color="auto" w:sz="4" w:space="0"/>
              <w:right w:val="single" w:color="auto" w:sz="4" w:space="0"/>
            </w:tcBorders>
            <w:noWrap/>
            <w:vAlign w:val="center"/>
          </w:tcPr>
          <w:p w14:paraId="2C7CB4D9">
            <w:pPr>
              <w:widowControl/>
              <w:jc w:val="center"/>
              <w:rPr>
                <w:rFonts w:ascii="宋体" w:hAnsi="宋体" w:cs="宋体"/>
                <w:szCs w:val="21"/>
              </w:rPr>
            </w:pPr>
            <w:r>
              <w:rPr>
                <w:rFonts w:hint="eastAsia" w:ascii="宋体" w:hAnsi="宋体" w:cs="宋体"/>
                <w:szCs w:val="21"/>
              </w:rPr>
              <w:t>进线柜</w:t>
            </w:r>
          </w:p>
        </w:tc>
        <w:tc>
          <w:tcPr>
            <w:tcW w:w="1021" w:type="dxa"/>
            <w:tcBorders>
              <w:top w:val="nil"/>
              <w:left w:val="nil"/>
              <w:bottom w:val="single" w:color="auto" w:sz="4" w:space="0"/>
              <w:right w:val="single" w:color="auto" w:sz="4" w:space="0"/>
            </w:tcBorders>
            <w:noWrap/>
            <w:vAlign w:val="center"/>
          </w:tcPr>
          <w:p w14:paraId="6D1DCB3C">
            <w:pPr>
              <w:widowControl/>
              <w:jc w:val="center"/>
              <w:rPr>
                <w:rFonts w:ascii="宋体" w:hAnsi="宋体" w:cs="宋体"/>
                <w:szCs w:val="21"/>
              </w:rPr>
            </w:pPr>
            <w:r>
              <w:rPr>
                <w:rFonts w:hint="eastAsia" w:ascii="宋体" w:hAnsi="宋体" w:cs="宋体"/>
                <w:szCs w:val="21"/>
              </w:rPr>
              <w:t>低压柜</w:t>
            </w:r>
          </w:p>
        </w:tc>
        <w:tc>
          <w:tcPr>
            <w:tcW w:w="1794" w:type="dxa"/>
            <w:tcBorders>
              <w:top w:val="nil"/>
              <w:left w:val="nil"/>
              <w:bottom w:val="single" w:color="auto" w:sz="4" w:space="0"/>
              <w:right w:val="single" w:color="auto" w:sz="4" w:space="0"/>
            </w:tcBorders>
            <w:noWrap/>
            <w:vAlign w:val="center"/>
          </w:tcPr>
          <w:p w14:paraId="66602AE3">
            <w:pPr>
              <w:widowControl/>
              <w:jc w:val="center"/>
              <w:rPr>
                <w:rFonts w:ascii="宋体" w:hAnsi="宋体" w:cs="宋体"/>
                <w:szCs w:val="21"/>
              </w:rPr>
            </w:pPr>
            <w:r>
              <w:rPr>
                <w:rFonts w:hint="eastAsia" w:ascii="宋体" w:hAnsi="宋体" w:cs="宋体"/>
                <w:szCs w:val="21"/>
              </w:rPr>
              <w:t>D6/GCL</w:t>
            </w:r>
          </w:p>
        </w:tc>
        <w:tc>
          <w:tcPr>
            <w:tcW w:w="1866" w:type="dxa"/>
            <w:tcBorders>
              <w:top w:val="nil"/>
              <w:left w:val="nil"/>
              <w:bottom w:val="single" w:color="auto" w:sz="4" w:space="0"/>
              <w:right w:val="single" w:color="auto" w:sz="4" w:space="0"/>
            </w:tcBorders>
            <w:noWrap/>
            <w:vAlign w:val="center"/>
          </w:tcPr>
          <w:p w14:paraId="11AAE273">
            <w:pPr>
              <w:widowControl/>
              <w:jc w:val="center"/>
              <w:rPr>
                <w:rFonts w:ascii="宋体" w:hAnsi="宋体" w:cs="宋体"/>
                <w:szCs w:val="21"/>
              </w:rPr>
            </w:pPr>
            <w:r>
              <w:rPr>
                <w:rFonts w:hint="eastAsia" w:ascii="宋体" w:hAnsi="宋体" w:cs="宋体"/>
                <w:szCs w:val="21"/>
              </w:rPr>
              <w:t>低压配电房</w:t>
            </w:r>
          </w:p>
        </w:tc>
        <w:tc>
          <w:tcPr>
            <w:tcW w:w="1500" w:type="dxa"/>
            <w:tcBorders>
              <w:top w:val="nil"/>
              <w:left w:val="nil"/>
              <w:bottom w:val="single" w:color="auto" w:sz="4" w:space="0"/>
              <w:right w:val="single" w:color="auto" w:sz="4" w:space="0"/>
            </w:tcBorders>
            <w:noWrap/>
            <w:vAlign w:val="center"/>
          </w:tcPr>
          <w:p w14:paraId="36E5A72D">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63C7C76D">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1E533FC8">
            <w:pPr>
              <w:widowControl/>
              <w:jc w:val="center"/>
              <w:rPr>
                <w:rFonts w:ascii="宋体" w:hAnsi="宋体" w:cs="宋体"/>
                <w:szCs w:val="21"/>
              </w:rPr>
            </w:pPr>
            <w:r>
              <w:rPr>
                <w:rFonts w:hint="eastAsia" w:ascii="宋体" w:hAnsi="宋体" w:cs="宋体"/>
                <w:szCs w:val="21"/>
              </w:rPr>
              <w:t>顺德永丰机电设备实业有限公司</w:t>
            </w:r>
          </w:p>
        </w:tc>
        <w:tc>
          <w:tcPr>
            <w:tcW w:w="1100" w:type="dxa"/>
            <w:tcBorders>
              <w:top w:val="nil"/>
              <w:left w:val="nil"/>
              <w:bottom w:val="single" w:color="auto" w:sz="4" w:space="0"/>
              <w:right w:val="single" w:color="auto" w:sz="4" w:space="0"/>
            </w:tcBorders>
            <w:noWrap/>
            <w:vAlign w:val="center"/>
          </w:tcPr>
          <w:p w14:paraId="0B2492C9">
            <w:pPr>
              <w:widowControl/>
              <w:jc w:val="center"/>
              <w:rPr>
                <w:rFonts w:ascii="宋体" w:hAnsi="宋体" w:cs="宋体"/>
                <w:szCs w:val="21"/>
              </w:rPr>
            </w:pPr>
            <w:r>
              <w:rPr>
                <w:rFonts w:hint="eastAsia" w:ascii="宋体" w:hAnsi="宋体" w:cs="宋体"/>
                <w:szCs w:val="21"/>
              </w:rPr>
              <w:t>配电系统</w:t>
            </w:r>
          </w:p>
        </w:tc>
      </w:tr>
      <w:tr w14:paraId="54609297">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2A3F4751">
            <w:pPr>
              <w:widowControl/>
              <w:jc w:val="center"/>
              <w:rPr>
                <w:rFonts w:ascii="宋体" w:hAnsi="宋体" w:cs="宋体"/>
                <w:szCs w:val="21"/>
              </w:rPr>
            </w:pPr>
            <w:r>
              <w:rPr>
                <w:rFonts w:hint="eastAsia" w:ascii="宋体" w:hAnsi="宋体" w:cs="宋体"/>
                <w:szCs w:val="21"/>
              </w:rPr>
              <w:t>D5</w:t>
            </w:r>
          </w:p>
        </w:tc>
        <w:tc>
          <w:tcPr>
            <w:tcW w:w="1549" w:type="dxa"/>
            <w:tcBorders>
              <w:top w:val="nil"/>
              <w:left w:val="nil"/>
              <w:bottom w:val="single" w:color="auto" w:sz="4" w:space="0"/>
              <w:right w:val="single" w:color="auto" w:sz="4" w:space="0"/>
            </w:tcBorders>
            <w:noWrap/>
            <w:vAlign w:val="center"/>
          </w:tcPr>
          <w:p w14:paraId="4B3E21A0">
            <w:pPr>
              <w:widowControl/>
              <w:jc w:val="center"/>
              <w:rPr>
                <w:rFonts w:ascii="宋体" w:hAnsi="宋体" w:cs="宋体"/>
                <w:szCs w:val="21"/>
              </w:rPr>
            </w:pPr>
            <w:r>
              <w:rPr>
                <w:rFonts w:hint="eastAsia" w:ascii="宋体" w:hAnsi="宋体" w:cs="宋体"/>
                <w:szCs w:val="21"/>
              </w:rPr>
              <w:t>联络柜</w:t>
            </w:r>
          </w:p>
        </w:tc>
        <w:tc>
          <w:tcPr>
            <w:tcW w:w="1021" w:type="dxa"/>
            <w:tcBorders>
              <w:top w:val="nil"/>
              <w:left w:val="nil"/>
              <w:bottom w:val="single" w:color="auto" w:sz="4" w:space="0"/>
              <w:right w:val="single" w:color="auto" w:sz="4" w:space="0"/>
            </w:tcBorders>
            <w:noWrap/>
            <w:vAlign w:val="center"/>
          </w:tcPr>
          <w:p w14:paraId="6DDA61CE">
            <w:pPr>
              <w:widowControl/>
              <w:jc w:val="center"/>
              <w:rPr>
                <w:rFonts w:ascii="宋体" w:hAnsi="宋体" w:cs="宋体"/>
                <w:szCs w:val="21"/>
              </w:rPr>
            </w:pPr>
            <w:r>
              <w:rPr>
                <w:rFonts w:hint="eastAsia" w:ascii="宋体" w:hAnsi="宋体" w:cs="宋体"/>
                <w:szCs w:val="21"/>
              </w:rPr>
              <w:t>低压柜</w:t>
            </w:r>
          </w:p>
        </w:tc>
        <w:tc>
          <w:tcPr>
            <w:tcW w:w="1794" w:type="dxa"/>
            <w:tcBorders>
              <w:top w:val="nil"/>
              <w:left w:val="nil"/>
              <w:bottom w:val="single" w:color="auto" w:sz="4" w:space="0"/>
              <w:right w:val="single" w:color="auto" w:sz="4" w:space="0"/>
            </w:tcBorders>
            <w:noWrap/>
            <w:vAlign w:val="center"/>
          </w:tcPr>
          <w:p w14:paraId="3726DF80">
            <w:pPr>
              <w:widowControl/>
              <w:jc w:val="center"/>
              <w:rPr>
                <w:rFonts w:ascii="宋体" w:hAnsi="宋体" w:cs="宋体"/>
                <w:szCs w:val="21"/>
              </w:rPr>
            </w:pPr>
            <w:r>
              <w:rPr>
                <w:rFonts w:hint="eastAsia" w:ascii="宋体" w:hAnsi="宋体" w:cs="宋体"/>
                <w:szCs w:val="21"/>
              </w:rPr>
              <w:t>D5/GCL</w:t>
            </w:r>
          </w:p>
        </w:tc>
        <w:tc>
          <w:tcPr>
            <w:tcW w:w="1866" w:type="dxa"/>
            <w:tcBorders>
              <w:top w:val="nil"/>
              <w:left w:val="nil"/>
              <w:bottom w:val="single" w:color="auto" w:sz="4" w:space="0"/>
              <w:right w:val="single" w:color="auto" w:sz="4" w:space="0"/>
            </w:tcBorders>
            <w:noWrap/>
            <w:vAlign w:val="center"/>
          </w:tcPr>
          <w:p w14:paraId="1B7F218F">
            <w:pPr>
              <w:widowControl/>
              <w:jc w:val="center"/>
              <w:rPr>
                <w:rFonts w:ascii="宋体" w:hAnsi="宋体" w:cs="宋体"/>
                <w:szCs w:val="21"/>
              </w:rPr>
            </w:pPr>
            <w:r>
              <w:rPr>
                <w:rFonts w:hint="eastAsia" w:ascii="宋体" w:hAnsi="宋体" w:cs="宋体"/>
                <w:szCs w:val="21"/>
              </w:rPr>
              <w:t>低压配电房</w:t>
            </w:r>
          </w:p>
        </w:tc>
        <w:tc>
          <w:tcPr>
            <w:tcW w:w="1500" w:type="dxa"/>
            <w:tcBorders>
              <w:top w:val="nil"/>
              <w:left w:val="nil"/>
              <w:bottom w:val="single" w:color="auto" w:sz="4" w:space="0"/>
              <w:right w:val="single" w:color="auto" w:sz="4" w:space="0"/>
            </w:tcBorders>
            <w:noWrap/>
            <w:vAlign w:val="center"/>
          </w:tcPr>
          <w:p w14:paraId="7E46E4B6">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1363A312">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43A8A2CA">
            <w:pPr>
              <w:widowControl/>
              <w:jc w:val="center"/>
              <w:rPr>
                <w:rFonts w:ascii="宋体" w:hAnsi="宋体" w:cs="宋体"/>
                <w:szCs w:val="21"/>
              </w:rPr>
            </w:pPr>
            <w:r>
              <w:rPr>
                <w:rFonts w:hint="eastAsia" w:ascii="宋体" w:hAnsi="宋体" w:cs="宋体"/>
                <w:szCs w:val="21"/>
              </w:rPr>
              <w:t>顺德永丰机电设备实业有限公司</w:t>
            </w:r>
          </w:p>
        </w:tc>
        <w:tc>
          <w:tcPr>
            <w:tcW w:w="1100" w:type="dxa"/>
            <w:tcBorders>
              <w:top w:val="nil"/>
              <w:left w:val="nil"/>
              <w:bottom w:val="single" w:color="auto" w:sz="4" w:space="0"/>
              <w:right w:val="single" w:color="auto" w:sz="4" w:space="0"/>
            </w:tcBorders>
            <w:noWrap/>
            <w:vAlign w:val="center"/>
          </w:tcPr>
          <w:p w14:paraId="21387611">
            <w:pPr>
              <w:widowControl/>
              <w:jc w:val="center"/>
              <w:rPr>
                <w:rFonts w:ascii="宋体" w:hAnsi="宋体" w:cs="宋体"/>
                <w:szCs w:val="21"/>
              </w:rPr>
            </w:pPr>
            <w:r>
              <w:rPr>
                <w:rFonts w:hint="eastAsia" w:ascii="宋体" w:hAnsi="宋体" w:cs="宋体"/>
                <w:szCs w:val="21"/>
              </w:rPr>
              <w:t>配电系统</w:t>
            </w:r>
          </w:p>
        </w:tc>
      </w:tr>
      <w:tr w14:paraId="617F656D">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2543C3DA">
            <w:pPr>
              <w:widowControl/>
              <w:jc w:val="center"/>
              <w:rPr>
                <w:rFonts w:ascii="宋体" w:hAnsi="宋体" w:cs="宋体"/>
                <w:szCs w:val="21"/>
              </w:rPr>
            </w:pPr>
            <w:r>
              <w:rPr>
                <w:rFonts w:hint="eastAsia" w:ascii="宋体" w:hAnsi="宋体" w:cs="宋体"/>
                <w:szCs w:val="21"/>
              </w:rPr>
              <w:t>D4</w:t>
            </w:r>
          </w:p>
        </w:tc>
        <w:tc>
          <w:tcPr>
            <w:tcW w:w="1549" w:type="dxa"/>
            <w:tcBorders>
              <w:top w:val="nil"/>
              <w:left w:val="nil"/>
              <w:bottom w:val="single" w:color="auto" w:sz="4" w:space="0"/>
              <w:right w:val="single" w:color="auto" w:sz="4" w:space="0"/>
            </w:tcBorders>
            <w:noWrap/>
            <w:vAlign w:val="center"/>
          </w:tcPr>
          <w:p w14:paraId="16884F6E">
            <w:pPr>
              <w:widowControl/>
              <w:jc w:val="center"/>
              <w:rPr>
                <w:rFonts w:ascii="宋体" w:hAnsi="宋体" w:cs="宋体"/>
                <w:szCs w:val="21"/>
              </w:rPr>
            </w:pPr>
            <w:r>
              <w:rPr>
                <w:rFonts w:hint="eastAsia" w:ascii="宋体" w:hAnsi="宋体" w:cs="宋体"/>
                <w:szCs w:val="21"/>
              </w:rPr>
              <w:t>进线柜</w:t>
            </w:r>
          </w:p>
        </w:tc>
        <w:tc>
          <w:tcPr>
            <w:tcW w:w="1021" w:type="dxa"/>
            <w:tcBorders>
              <w:top w:val="nil"/>
              <w:left w:val="nil"/>
              <w:bottom w:val="single" w:color="auto" w:sz="4" w:space="0"/>
              <w:right w:val="single" w:color="auto" w:sz="4" w:space="0"/>
            </w:tcBorders>
            <w:noWrap/>
            <w:vAlign w:val="center"/>
          </w:tcPr>
          <w:p w14:paraId="5C053967">
            <w:pPr>
              <w:widowControl/>
              <w:jc w:val="center"/>
              <w:rPr>
                <w:rFonts w:ascii="宋体" w:hAnsi="宋体" w:cs="宋体"/>
                <w:szCs w:val="21"/>
              </w:rPr>
            </w:pPr>
            <w:r>
              <w:rPr>
                <w:rFonts w:hint="eastAsia" w:ascii="宋体" w:hAnsi="宋体" w:cs="宋体"/>
                <w:szCs w:val="21"/>
              </w:rPr>
              <w:t>低压柜</w:t>
            </w:r>
          </w:p>
        </w:tc>
        <w:tc>
          <w:tcPr>
            <w:tcW w:w="1794" w:type="dxa"/>
            <w:tcBorders>
              <w:top w:val="nil"/>
              <w:left w:val="nil"/>
              <w:bottom w:val="single" w:color="auto" w:sz="4" w:space="0"/>
              <w:right w:val="single" w:color="auto" w:sz="4" w:space="0"/>
            </w:tcBorders>
            <w:noWrap/>
            <w:vAlign w:val="center"/>
          </w:tcPr>
          <w:p w14:paraId="366B4E9F">
            <w:pPr>
              <w:widowControl/>
              <w:jc w:val="center"/>
              <w:rPr>
                <w:rFonts w:ascii="宋体" w:hAnsi="宋体" w:cs="宋体"/>
                <w:szCs w:val="21"/>
              </w:rPr>
            </w:pPr>
            <w:r>
              <w:rPr>
                <w:rFonts w:hint="eastAsia" w:ascii="宋体" w:hAnsi="宋体" w:cs="宋体"/>
                <w:szCs w:val="21"/>
              </w:rPr>
              <w:t>D4/GCL</w:t>
            </w:r>
          </w:p>
        </w:tc>
        <w:tc>
          <w:tcPr>
            <w:tcW w:w="1866" w:type="dxa"/>
            <w:tcBorders>
              <w:top w:val="nil"/>
              <w:left w:val="nil"/>
              <w:bottom w:val="single" w:color="auto" w:sz="4" w:space="0"/>
              <w:right w:val="single" w:color="auto" w:sz="4" w:space="0"/>
            </w:tcBorders>
            <w:noWrap/>
            <w:vAlign w:val="center"/>
          </w:tcPr>
          <w:p w14:paraId="1D16EF0E">
            <w:pPr>
              <w:widowControl/>
              <w:jc w:val="center"/>
              <w:rPr>
                <w:rFonts w:ascii="宋体" w:hAnsi="宋体" w:cs="宋体"/>
                <w:szCs w:val="21"/>
              </w:rPr>
            </w:pPr>
            <w:r>
              <w:rPr>
                <w:rFonts w:hint="eastAsia" w:ascii="宋体" w:hAnsi="宋体" w:cs="宋体"/>
                <w:szCs w:val="21"/>
              </w:rPr>
              <w:t>低压配电房</w:t>
            </w:r>
          </w:p>
        </w:tc>
        <w:tc>
          <w:tcPr>
            <w:tcW w:w="1500" w:type="dxa"/>
            <w:tcBorders>
              <w:top w:val="nil"/>
              <w:left w:val="nil"/>
              <w:bottom w:val="single" w:color="auto" w:sz="4" w:space="0"/>
              <w:right w:val="single" w:color="auto" w:sz="4" w:space="0"/>
            </w:tcBorders>
            <w:noWrap/>
            <w:vAlign w:val="center"/>
          </w:tcPr>
          <w:p w14:paraId="7B659B81">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61A272FF">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6E7F84F6">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01138CDE">
            <w:pPr>
              <w:widowControl/>
              <w:jc w:val="center"/>
              <w:rPr>
                <w:rFonts w:ascii="宋体" w:hAnsi="宋体" w:cs="宋体"/>
                <w:szCs w:val="21"/>
              </w:rPr>
            </w:pPr>
            <w:r>
              <w:rPr>
                <w:rFonts w:hint="eastAsia" w:ascii="宋体" w:hAnsi="宋体" w:cs="宋体"/>
                <w:szCs w:val="21"/>
              </w:rPr>
              <w:t>配电系统</w:t>
            </w:r>
          </w:p>
        </w:tc>
      </w:tr>
      <w:tr w14:paraId="2549AB67">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1CE268A6">
            <w:pPr>
              <w:widowControl/>
              <w:jc w:val="center"/>
              <w:rPr>
                <w:rFonts w:ascii="宋体" w:hAnsi="宋体" w:cs="宋体"/>
                <w:szCs w:val="21"/>
              </w:rPr>
            </w:pPr>
            <w:r>
              <w:rPr>
                <w:rFonts w:hint="eastAsia" w:ascii="宋体" w:hAnsi="宋体" w:cs="宋体"/>
                <w:szCs w:val="21"/>
              </w:rPr>
              <w:t>D3</w:t>
            </w:r>
          </w:p>
        </w:tc>
        <w:tc>
          <w:tcPr>
            <w:tcW w:w="1549" w:type="dxa"/>
            <w:tcBorders>
              <w:top w:val="nil"/>
              <w:left w:val="nil"/>
              <w:bottom w:val="single" w:color="auto" w:sz="4" w:space="0"/>
              <w:right w:val="single" w:color="auto" w:sz="4" w:space="0"/>
            </w:tcBorders>
            <w:noWrap/>
            <w:vAlign w:val="center"/>
          </w:tcPr>
          <w:p w14:paraId="0E8FA439">
            <w:pPr>
              <w:widowControl/>
              <w:jc w:val="center"/>
              <w:rPr>
                <w:rFonts w:ascii="宋体" w:hAnsi="宋体" w:cs="宋体"/>
                <w:szCs w:val="21"/>
              </w:rPr>
            </w:pPr>
            <w:r>
              <w:rPr>
                <w:rFonts w:hint="eastAsia" w:ascii="宋体" w:hAnsi="宋体" w:cs="宋体"/>
                <w:szCs w:val="21"/>
              </w:rPr>
              <w:t>电容柜</w:t>
            </w:r>
          </w:p>
        </w:tc>
        <w:tc>
          <w:tcPr>
            <w:tcW w:w="1021" w:type="dxa"/>
            <w:tcBorders>
              <w:top w:val="nil"/>
              <w:left w:val="nil"/>
              <w:bottom w:val="single" w:color="auto" w:sz="4" w:space="0"/>
              <w:right w:val="single" w:color="auto" w:sz="4" w:space="0"/>
            </w:tcBorders>
            <w:noWrap/>
            <w:vAlign w:val="center"/>
          </w:tcPr>
          <w:p w14:paraId="746602C5">
            <w:pPr>
              <w:widowControl/>
              <w:jc w:val="center"/>
              <w:rPr>
                <w:rFonts w:ascii="宋体" w:hAnsi="宋体" w:cs="宋体"/>
                <w:szCs w:val="21"/>
              </w:rPr>
            </w:pPr>
            <w:r>
              <w:rPr>
                <w:rFonts w:hint="eastAsia" w:ascii="宋体" w:hAnsi="宋体" w:cs="宋体"/>
                <w:szCs w:val="21"/>
              </w:rPr>
              <w:t>低压柜</w:t>
            </w:r>
          </w:p>
        </w:tc>
        <w:tc>
          <w:tcPr>
            <w:tcW w:w="1794" w:type="dxa"/>
            <w:tcBorders>
              <w:top w:val="nil"/>
              <w:left w:val="nil"/>
              <w:bottom w:val="single" w:color="auto" w:sz="4" w:space="0"/>
              <w:right w:val="single" w:color="auto" w:sz="4" w:space="0"/>
            </w:tcBorders>
            <w:noWrap/>
            <w:vAlign w:val="center"/>
          </w:tcPr>
          <w:p w14:paraId="045F8A07">
            <w:pPr>
              <w:widowControl/>
              <w:jc w:val="center"/>
              <w:rPr>
                <w:rFonts w:ascii="宋体" w:hAnsi="宋体" w:cs="宋体"/>
                <w:szCs w:val="21"/>
              </w:rPr>
            </w:pPr>
            <w:r>
              <w:rPr>
                <w:rFonts w:hint="eastAsia" w:ascii="宋体" w:hAnsi="宋体" w:cs="宋体"/>
                <w:szCs w:val="21"/>
              </w:rPr>
              <w:t>D3</w:t>
            </w:r>
          </w:p>
        </w:tc>
        <w:tc>
          <w:tcPr>
            <w:tcW w:w="1866" w:type="dxa"/>
            <w:tcBorders>
              <w:top w:val="nil"/>
              <w:left w:val="nil"/>
              <w:bottom w:val="single" w:color="auto" w:sz="4" w:space="0"/>
              <w:right w:val="single" w:color="auto" w:sz="4" w:space="0"/>
            </w:tcBorders>
            <w:noWrap/>
            <w:vAlign w:val="center"/>
          </w:tcPr>
          <w:p w14:paraId="50E4836F">
            <w:pPr>
              <w:widowControl/>
              <w:jc w:val="center"/>
              <w:rPr>
                <w:rFonts w:ascii="宋体" w:hAnsi="宋体" w:cs="宋体"/>
                <w:szCs w:val="21"/>
              </w:rPr>
            </w:pPr>
            <w:r>
              <w:rPr>
                <w:rFonts w:hint="eastAsia" w:ascii="宋体" w:hAnsi="宋体" w:cs="宋体"/>
                <w:szCs w:val="21"/>
              </w:rPr>
              <w:t>低压配电房</w:t>
            </w:r>
          </w:p>
        </w:tc>
        <w:tc>
          <w:tcPr>
            <w:tcW w:w="1500" w:type="dxa"/>
            <w:tcBorders>
              <w:top w:val="nil"/>
              <w:left w:val="nil"/>
              <w:bottom w:val="single" w:color="auto" w:sz="4" w:space="0"/>
              <w:right w:val="single" w:color="auto" w:sz="4" w:space="0"/>
            </w:tcBorders>
            <w:noWrap/>
            <w:vAlign w:val="center"/>
          </w:tcPr>
          <w:p w14:paraId="3F12DCA6">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4DA67490">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5CA5B5EB">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6C4E421A">
            <w:pPr>
              <w:widowControl/>
              <w:jc w:val="center"/>
              <w:rPr>
                <w:rFonts w:ascii="宋体" w:hAnsi="宋体" w:cs="宋体"/>
                <w:szCs w:val="21"/>
              </w:rPr>
            </w:pPr>
            <w:r>
              <w:rPr>
                <w:rFonts w:hint="eastAsia" w:ascii="宋体" w:hAnsi="宋体" w:cs="宋体"/>
                <w:szCs w:val="21"/>
              </w:rPr>
              <w:t>配电系统</w:t>
            </w:r>
          </w:p>
        </w:tc>
      </w:tr>
      <w:tr w14:paraId="6DA1E805">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470242D4">
            <w:pPr>
              <w:widowControl/>
              <w:jc w:val="center"/>
              <w:rPr>
                <w:rFonts w:ascii="宋体" w:hAnsi="宋体" w:cs="宋体"/>
                <w:szCs w:val="21"/>
              </w:rPr>
            </w:pPr>
            <w:r>
              <w:rPr>
                <w:rFonts w:hint="eastAsia" w:ascii="宋体" w:hAnsi="宋体" w:cs="宋体"/>
                <w:szCs w:val="21"/>
              </w:rPr>
              <w:t>D2</w:t>
            </w:r>
          </w:p>
        </w:tc>
        <w:tc>
          <w:tcPr>
            <w:tcW w:w="1549" w:type="dxa"/>
            <w:tcBorders>
              <w:top w:val="nil"/>
              <w:left w:val="nil"/>
              <w:bottom w:val="single" w:color="auto" w:sz="4" w:space="0"/>
              <w:right w:val="single" w:color="auto" w:sz="4" w:space="0"/>
            </w:tcBorders>
            <w:noWrap/>
            <w:vAlign w:val="center"/>
          </w:tcPr>
          <w:p w14:paraId="53D15158">
            <w:pPr>
              <w:widowControl/>
              <w:jc w:val="center"/>
              <w:rPr>
                <w:rFonts w:ascii="宋体" w:hAnsi="宋体" w:cs="宋体"/>
                <w:szCs w:val="21"/>
              </w:rPr>
            </w:pPr>
            <w:r>
              <w:rPr>
                <w:rFonts w:hint="eastAsia" w:ascii="宋体" w:hAnsi="宋体" w:cs="宋体"/>
                <w:szCs w:val="21"/>
              </w:rPr>
              <w:t>低压配电房开关柜</w:t>
            </w:r>
          </w:p>
        </w:tc>
        <w:tc>
          <w:tcPr>
            <w:tcW w:w="1021" w:type="dxa"/>
            <w:tcBorders>
              <w:top w:val="nil"/>
              <w:left w:val="nil"/>
              <w:bottom w:val="single" w:color="auto" w:sz="4" w:space="0"/>
              <w:right w:val="single" w:color="auto" w:sz="4" w:space="0"/>
            </w:tcBorders>
            <w:noWrap/>
            <w:vAlign w:val="center"/>
          </w:tcPr>
          <w:p w14:paraId="7563966B">
            <w:pPr>
              <w:widowControl/>
              <w:jc w:val="center"/>
              <w:rPr>
                <w:rFonts w:ascii="宋体" w:hAnsi="宋体" w:cs="宋体"/>
                <w:szCs w:val="21"/>
              </w:rPr>
            </w:pPr>
            <w:r>
              <w:rPr>
                <w:rFonts w:hint="eastAsia" w:ascii="宋体" w:hAnsi="宋体" w:cs="宋体"/>
                <w:szCs w:val="21"/>
              </w:rPr>
              <w:t>低压柜</w:t>
            </w:r>
          </w:p>
        </w:tc>
        <w:tc>
          <w:tcPr>
            <w:tcW w:w="1794" w:type="dxa"/>
            <w:tcBorders>
              <w:top w:val="nil"/>
              <w:left w:val="nil"/>
              <w:bottom w:val="single" w:color="auto" w:sz="4" w:space="0"/>
              <w:right w:val="single" w:color="auto" w:sz="4" w:space="0"/>
            </w:tcBorders>
            <w:noWrap/>
            <w:vAlign w:val="center"/>
          </w:tcPr>
          <w:p w14:paraId="687F5966">
            <w:pPr>
              <w:widowControl/>
              <w:jc w:val="center"/>
              <w:rPr>
                <w:rFonts w:ascii="宋体" w:hAnsi="宋体" w:cs="宋体"/>
                <w:szCs w:val="21"/>
              </w:rPr>
            </w:pPr>
            <w:r>
              <w:rPr>
                <w:rFonts w:hint="eastAsia" w:ascii="宋体" w:hAnsi="宋体" w:cs="宋体"/>
                <w:szCs w:val="21"/>
              </w:rPr>
              <w:t>D2</w:t>
            </w:r>
          </w:p>
        </w:tc>
        <w:tc>
          <w:tcPr>
            <w:tcW w:w="1866" w:type="dxa"/>
            <w:tcBorders>
              <w:top w:val="nil"/>
              <w:left w:val="nil"/>
              <w:bottom w:val="single" w:color="auto" w:sz="4" w:space="0"/>
              <w:right w:val="single" w:color="auto" w:sz="4" w:space="0"/>
            </w:tcBorders>
            <w:noWrap/>
            <w:vAlign w:val="center"/>
          </w:tcPr>
          <w:p w14:paraId="5D39FF33">
            <w:pPr>
              <w:widowControl/>
              <w:jc w:val="center"/>
              <w:rPr>
                <w:rFonts w:ascii="宋体" w:hAnsi="宋体" w:cs="宋体"/>
                <w:szCs w:val="21"/>
              </w:rPr>
            </w:pPr>
            <w:r>
              <w:rPr>
                <w:rFonts w:hint="eastAsia" w:ascii="宋体" w:hAnsi="宋体" w:cs="宋体"/>
                <w:szCs w:val="21"/>
              </w:rPr>
              <w:t>低压配电房</w:t>
            </w:r>
          </w:p>
        </w:tc>
        <w:tc>
          <w:tcPr>
            <w:tcW w:w="1500" w:type="dxa"/>
            <w:tcBorders>
              <w:top w:val="nil"/>
              <w:left w:val="nil"/>
              <w:bottom w:val="single" w:color="auto" w:sz="4" w:space="0"/>
              <w:right w:val="single" w:color="auto" w:sz="4" w:space="0"/>
            </w:tcBorders>
            <w:noWrap/>
            <w:vAlign w:val="center"/>
          </w:tcPr>
          <w:p w14:paraId="2B4C4352">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35DAD754">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513A4930">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5B60BD5A">
            <w:pPr>
              <w:widowControl/>
              <w:jc w:val="center"/>
              <w:rPr>
                <w:rFonts w:ascii="宋体" w:hAnsi="宋体" w:cs="宋体"/>
                <w:szCs w:val="21"/>
              </w:rPr>
            </w:pPr>
            <w:r>
              <w:rPr>
                <w:rFonts w:hint="eastAsia" w:ascii="宋体" w:hAnsi="宋体" w:cs="宋体"/>
                <w:szCs w:val="21"/>
              </w:rPr>
              <w:t>配电系统</w:t>
            </w:r>
          </w:p>
        </w:tc>
      </w:tr>
      <w:tr w14:paraId="5733E8C9">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532971EE">
            <w:pPr>
              <w:widowControl/>
              <w:jc w:val="center"/>
              <w:rPr>
                <w:rFonts w:ascii="宋体" w:hAnsi="宋体" w:cs="宋体"/>
                <w:szCs w:val="21"/>
              </w:rPr>
            </w:pPr>
            <w:r>
              <w:rPr>
                <w:rFonts w:hint="eastAsia" w:ascii="宋体" w:hAnsi="宋体" w:cs="宋体"/>
                <w:szCs w:val="21"/>
              </w:rPr>
              <w:t>D1</w:t>
            </w:r>
          </w:p>
        </w:tc>
        <w:tc>
          <w:tcPr>
            <w:tcW w:w="1549" w:type="dxa"/>
            <w:tcBorders>
              <w:top w:val="nil"/>
              <w:left w:val="nil"/>
              <w:bottom w:val="single" w:color="auto" w:sz="4" w:space="0"/>
              <w:right w:val="single" w:color="auto" w:sz="4" w:space="0"/>
            </w:tcBorders>
            <w:noWrap/>
            <w:vAlign w:val="center"/>
          </w:tcPr>
          <w:p w14:paraId="2DF5537E">
            <w:pPr>
              <w:widowControl/>
              <w:jc w:val="center"/>
              <w:rPr>
                <w:rFonts w:ascii="宋体" w:hAnsi="宋体" w:cs="宋体"/>
                <w:szCs w:val="21"/>
              </w:rPr>
            </w:pPr>
            <w:r>
              <w:rPr>
                <w:rFonts w:hint="eastAsia" w:ascii="宋体" w:hAnsi="宋体" w:cs="宋体"/>
                <w:szCs w:val="21"/>
              </w:rPr>
              <w:t>低压配电房开关柜</w:t>
            </w:r>
          </w:p>
        </w:tc>
        <w:tc>
          <w:tcPr>
            <w:tcW w:w="1021" w:type="dxa"/>
            <w:tcBorders>
              <w:top w:val="nil"/>
              <w:left w:val="nil"/>
              <w:bottom w:val="single" w:color="auto" w:sz="4" w:space="0"/>
              <w:right w:val="single" w:color="auto" w:sz="4" w:space="0"/>
            </w:tcBorders>
            <w:noWrap/>
            <w:vAlign w:val="center"/>
          </w:tcPr>
          <w:p w14:paraId="41192939">
            <w:pPr>
              <w:widowControl/>
              <w:jc w:val="center"/>
              <w:rPr>
                <w:rFonts w:ascii="宋体" w:hAnsi="宋体" w:cs="宋体"/>
                <w:szCs w:val="21"/>
              </w:rPr>
            </w:pPr>
            <w:r>
              <w:rPr>
                <w:rFonts w:hint="eastAsia" w:ascii="宋体" w:hAnsi="宋体" w:cs="宋体"/>
                <w:szCs w:val="21"/>
              </w:rPr>
              <w:t>低压柜</w:t>
            </w:r>
          </w:p>
        </w:tc>
        <w:tc>
          <w:tcPr>
            <w:tcW w:w="1794" w:type="dxa"/>
            <w:tcBorders>
              <w:top w:val="nil"/>
              <w:left w:val="nil"/>
              <w:bottom w:val="single" w:color="auto" w:sz="4" w:space="0"/>
              <w:right w:val="single" w:color="auto" w:sz="4" w:space="0"/>
            </w:tcBorders>
            <w:noWrap/>
            <w:vAlign w:val="center"/>
          </w:tcPr>
          <w:p w14:paraId="2CAC2D6C">
            <w:pPr>
              <w:widowControl/>
              <w:jc w:val="center"/>
              <w:rPr>
                <w:rFonts w:ascii="宋体" w:hAnsi="宋体" w:cs="宋体"/>
                <w:szCs w:val="21"/>
              </w:rPr>
            </w:pPr>
            <w:r>
              <w:rPr>
                <w:rFonts w:hint="eastAsia" w:ascii="宋体" w:hAnsi="宋体" w:cs="宋体"/>
                <w:szCs w:val="21"/>
              </w:rPr>
              <w:t>D1</w:t>
            </w:r>
          </w:p>
        </w:tc>
        <w:tc>
          <w:tcPr>
            <w:tcW w:w="1866" w:type="dxa"/>
            <w:tcBorders>
              <w:top w:val="nil"/>
              <w:left w:val="nil"/>
              <w:bottom w:val="single" w:color="auto" w:sz="4" w:space="0"/>
              <w:right w:val="single" w:color="auto" w:sz="4" w:space="0"/>
            </w:tcBorders>
            <w:noWrap/>
            <w:vAlign w:val="center"/>
          </w:tcPr>
          <w:p w14:paraId="3703CDCD">
            <w:pPr>
              <w:widowControl/>
              <w:jc w:val="center"/>
              <w:rPr>
                <w:rFonts w:ascii="宋体" w:hAnsi="宋体" w:cs="宋体"/>
                <w:szCs w:val="21"/>
              </w:rPr>
            </w:pPr>
            <w:r>
              <w:rPr>
                <w:rFonts w:hint="eastAsia" w:ascii="宋体" w:hAnsi="宋体" w:cs="宋体"/>
                <w:szCs w:val="21"/>
              </w:rPr>
              <w:t>低压配电房</w:t>
            </w:r>
          </w:p>
        </w:tc>
        <w:tc>
          <w:tcPr>
            <w:tcW w:w="1500" w:type="dxa"/>
            <w:tcBorders>
              <w:top w:val="nil"/>
              <w:left w:val="nil"/>
              <w:bottom w:val="single" w:color="auto" w:sz="4" w:space="0"/>
              <w:right w:val="single" w:color="auto" w:sz="4" w:space="0"/>
            </w:tcBorders>
            <w:noWrap/>
            <w:vAlign w:val="center"/>
          </w:tcPr>
          <w:p w14:paraId="39F73DBD">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4A6BBA2B">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399E159A">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0D26A991">
            <w:pPr>
              <w:widowControl/>
              <w:jc w:val="center"/>
              <w:rPr>
                <w:rFonts w:ascii="宋体" w:hAnsi="宋体" w:cs="宋体"/>
                <w:szCs w:val="21"/>
              </w:rPr>
            </w:pPr>
            <w:r>
              <w:rPr>
                <w:rFonts w:hint="eastAsia" w:ascii="宋体" w:hAnsi="宋体" w:cs="宋体"/>
                <w:szCs w:val="21"/>
              </w:rPr>
              <w:t>配电系统</w:t>
            </w:r>
          </w:p>
        </w:tc>
      </w:tr>
      <w:tr w14:paraId="7DB6F03C">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6BBD801D">
            <w:pPr>
              <w:widowControl/>
              <w:jc w:val="center"/>
              <w:rPr>
                <w:rFonts w:ascii="宋体" w:hAnsi="宋体" w:cs="宋体"/>
                <w:szCs w:val="21"/>
              </w:rPr>
            </w:pPr>
            <w:r>
              <w:rPr>
                <w:rFonts w:hint="eastAsia" w:ascii="宋体" w:hAnsi="宋体" w:cs="宋体"/>
                <w:szCs w:val="21"/>
              </w:rPr>
              <w:t>G7</w:t>
            </w:r>
          </w:p>
        </w:tc>
        <w:tc>
          <w:tcPr>
            <w:tcW w:w="1549" w:type="dxa"/>
            <w:tcBorders>
              <w:top w:val="nil"/>
              <w:left w:val="nil"/>
              <w:bottom w:val="single" w:color="auto" w:sz="4" w:space="0"/>
              <w:right w:val="single" w:color="auto" w:sz="4" w:space="0"/>
            </w:tcBorders>
            <w:noWrap/>
            <w:vAlign w:val="center"/>
          </w:tcPr>
          <w:p w14:paraId="14130C55">
            <w:pPr>
              <w:widowControl/>
              <w:jc w:val="center"/>
              <w:rPr>
                <w:rFonts w:ascii="宋体" w:hAnsi="宋体" w:cs="宋体"/>
                <w:szCs w:val="21"/>
              </w:rPr>
            </w:pPr>
            <w:r>
              <w:rPr>
                <w:rFonts w:hint="eastAsia" w:ascii="宋体" w:hAnsi="宋体" w:cs="宋体"/>
                <w:szCs w:val="21"/>
              </w:rPr>
              <w:t>高频开关直流电源柜</w:t>
            </w:r>
          </w:p>
        </w:tc>
        <w:tc>
          <w:tcPr>
            <w:tcW w:w="1021" w:type="dxa"/>
            <w:tcBorders>
              <w:top w:val="nil"/>
              <w:left w:val="nil"/>
              <w:bottom w:val="single" w:color="auto" w:sz="4" w:space="0"/>
              <w:right w:val="single" w:color="auto" w:sz="4" w:space="0"/>
            </w:tcBorders>
            <w:noWrap/>
            <w:vAlign w:val="center"/>
          </w:tcPr>
          <w:p w14:paraId="56052533">
            <w:pPr>
              <w:widowControl/>
              <w:jc w:val="center"/>
              <w:rPr>
                <w:rFonts w:ascii="宋体" w:hAnsi="宋体" w:cs="宋体"/>
                <w:szCs w:val="21"/>
              </w:rPr>
            </w:pPr>
            <w:r>
              <w:rPr>
                <w:rFonts w:hint="eastAsia" w:ascii="宋体" w:hAnsi="宋体" w:cs="宋体"/>
                <w:szCs w:val="21"/>
              </w:rPr>
              <w:t>低压柜</w:t>
            </w:r>
          </w:p>
        </w:tc>
        <w:tc>
          <w:tcPr>
            <w:tcW w:w="1794" w:type="dxa"/>
            <w:tcBorders>
              <w:top w:val="nil"/>
              <w:left w:val="nil"/>
              <w:bottom w:val="single" w:color="auto" w:sz="4" w:space="0"/>
              <w:right w:val="single" w:color="auto" w:sz="4" w:space="0"/>
            </w:tcBorders>
            <w:noWrap/>
            <w:vAlign w:val="center"/>
          </w:tcPr>
          <w:p w14:paraId="53D0EECB">
            <w:pPr>
              <w:widowControl/>
              <w:jc w:val="center"/>
              <w:rPr>
                <w:rFonts w:ascii="宋体" w:hAnsi="宋体" w:cs="宋体"/>
                <w:szCs w:val="21"/>
              </w:rPr>
            </w:pPr>
            <w:r>
              <w:rPr>
                <w:rFonts w:hint="eastAsia" w:ascii="宋体" w:hAnsi="宋体" w:cs="宋体"/>
                <w:szCs w:val="21"/>
              </w:rPr>
              <w:t>G7</w:t>
            </w:r>
          </w:p>
        </w:tc>
        <w:tc>
          <w:tcPr>
            <w:tcW w:w="1866" w:type="dxa"/>
            <w:tcBorders>
              <w:top w:val="nil"/>
              <w:left w:val="nil"/>
              <w:bottom w:val="single" w:color="auto" w:sz="4" w:space="0"/>
              <w:right w:val="single" w:color="auto" w:sz="4" w:space="0"/>
            </w:tcBorders>
            <w:noWrap/>
            <w:vAlign w:val="center"/>
          </w:tcPr>
          <w:p w14:paraId="2B72C1FA">
            <w:pPr>
              <w:widowControl/>
              <w:jc w:val="center"/>
              <w:rPr>
                <w:rFonts w:ascii="宋体" w:hAnsi="宋体" w:cs="宋体"/>
                <w:szCs w:val="21"/>
              </w:rPr>
            </w:pPr>
            <w:r>
              <w:rPr>
                <w:rFonts w:hint="eastAsia" w:ascii="宋体" w:hAnsi="宋体" w:cs="宋体"/>
                <w:szCs w:val="21"/>
              </w:rPr>
              <w:t>低压配电房</w:t>
            </w:r>
          </w:p>
        </w:tc>
        <w:tc>
          <w:tcPr>
            <w:tcW w:w="1500" w:type="dxa"/>
            <w:tcBorders>
              <w:top w:val="nil"/>
              <w:left w:val="nil"/>
              <w:bottom w:val="single" w:color="auto" w:sz="4" w:space="0"/>
              <w:right w:val="single" w:color="auto" w:sz="4" w:space="0"/>
            </w:tcBorders>
            <w:noWrap/>
            <w:vAlign w:val="center"/>
          </w:tcPr>
          <w:p w14:paraId="4415A683">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02461147">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55BA4D3F">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1FEDF00D">
            <w:pPr>
              <w:widowControl/>
              <w:jc w:val="center"/>
              <w:rPr>
                <w:rFonts w:ascii="宋体" w:hAnsi="宋体" w:cs="宋体"/>
                <w:szCs w:val="21"/>
              </w:rPr>
            </w:pPr>
            <w:r>
              <w:rPr>
                <w:rFonts w:hint="eastAsia" w:ascii="宋体" w:hAnsi="宋体" w:cs="宋体"/>
                <w:szCs w:val="21"/>
              </w:rPr>
              <w:t>配电系统</w:t>
            </w:r>
          </w:p>
        </w:tc>
      </w:tr>
      <w:tr w14:paraId="6E6F0587">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2930BADF">
            <w:pPr>
              <w:widowControl/>
              <w:jc w:val="center"/>
              <w:rPr>
                <w:rFonts w:ascii="宋体" w:hAnsi="宋体" w:cs="宋体"/>
                <w:szCs w:val="21"/>
              </w:rPr>
            </w:pPr>
            <w:r>
              <w:rPr>
                <w:rFonts w:hint="eastAsia" w:ascii="宋体" w:hAnsi="宋体" w:cs="宋体"/>
                <w:szCs w:val="21"/>
              </w:rPr>
              <w:t>G1</w:t>
            </w:r>
          </w:p>
        </w:tc>
        <w:tc>
          <w:tcPr>
            <w:tcW w:w="1549" w:type="dxa"/>
            <w:tcBorders>
              <w:top w:val="nil"/>
              <w:left w:val="nil"/>
              <w:bottom w:val="single" w:color="auto" w:sz="4" w:space="0"/>
              <w:right w:val="single" w:color="auto" w:sz="4" w:space="0"/>
            </w:tcBorders>
            <w:noWrap/>
            <w:vAlign w:val="center"/>
          </w:tcPr>
          <w:p w14:paraId="0076C377">
            <w:pPr>
              <w:widowControl/>
              <w:jc w:val="center"/>
              <w:rPr>
                <w:rFonts w:ascii="宋体" w:hAnsi="宋体" w:cs="宋体"/>
                <w:szCs w:val="21"/>
              </w:rPr>
            </w:pPr>
            <w:r>
              <w:rPr>
                <w:rFonts w:hint="eastAsia" w:ascii="宋体" w:hAnsi="宋体" w:cs="宋体"/>
                <w:szCs w:val="21"/>
              </w:rPr>
              <w:t>主供进线柜</w:t>
            </w:r>
          </w:p>
        </w:tc>
        <w:tc>
          <w:tcPr>
            <w:tcW w:w="1021" w:type="dxa"/>
            <w:tcBorders>
              <w:top w:val="nil"/>
              <w:left w:val="nil"/>
              <w:bottom w:val="single" w:color="auto" w:sz="4" w:space="0"/>
              <w:right w:val="single" w:color="auto" w:sz="4" w:space="0"/>
            </w:tcBorders>
            <w:noWrap/>
            <w:vAlign w:val="center"/>
          </w:tcPr>
          <w:p w14:paraId="206E90C5">
            <w:pPr>
              <w:widowControl/>
              <w:jc w:val="center"/>
              <w:rPr>
                <w:rFonts w:ascii="宋体" w:hAnsi="宋体" w:cs="宋体"/>
                <w:szCs w:val="21"/>
              </w:rPr>
            </w:pPr>
            <w:r>
              <w:rPr>
                <w:rFonts w:hint="eastAsia" w:ascii="宋体" w:hAnsi="宋体" w:cs="宋体"/>
                <w:szCs w:val="21"/>
              </w:rPr>
              <w:t>高压柜</w:t>
            </w:r>
          </w:p>
        </w:tc>
        <w:tc>
          <w:tcPr>
            <w:tcW w:w="1794" w:type="dxa"/>
            <w:tcBorders>
              <w:top w:val="nil"/>
              <w:left w:val="nil"/>
              <w:bottom w:val="single" w:color="auto" w:sz="4" w:space="0"/>
              <w:right w:val="single" w:color="auto" w:sz="4" w:space="0"/>
            </w:tcBorders>
            <w:noWrap/>
            <w:vAlign w:val="center"/>
          </w:tcPr>
          <w:p w14:paraId="43D408CF">
            <w:pPr>
              <w:widowControl/>
              <w:jc w:val="center"/>
              <w:rPr>
                <w:rFonts w:ascii="宋体" w:hAnsi="宋体" w:cs="宋体"/>
                <w:szCs w:val="21"/>
              </w:rPr>
            </w:pPr>
            <w:r>
              <w:rPr>
                <w:rFonts w:hint="eastAsia" w:ascii="宋体" w:hAnsi="宋体" w:cs="宋体"/>
                <w:szCs w:val="21"/>
              </w:rPr>
              <w:t>KYN</w:t>
            </w:r>
          </w:p>
        </w:tc>
        <w:tc>
          <w:tcPr>
            <w:tcW w:w="1866" w:type="dxa"/>
            <w:tcBorders>
              <w:top w:val="nil"/>
              <w:left w:val="nil"/>
              <w:bottom w:val="single" w:color="auto" w:sz="4" w:space="0"/>
              <w:right w:val="single" w:color="auto" w:sz="4" w:space="0"/>
            </w:tcBorders>
            <w:noWrap/>
            <w:vAlign w:val="center"/>
          </w:tcPr>
          <w:p w14:paraId="21485526">
            <w:pPr>
              <w:widowControl/>
              <w:jc w:val="center"/>
              <w:rPr>
                <w:rFonts w:ascii="宋体" w:hAnsi="宋体" w:cs="宋体"/>
                <w:szCs w:val="21"/>
              </w:rPr>
            </w:pPr>
            <w:r>
              <w:rPr>
                <w:rFonts w:hint="eastAsia" w:ascii="宋体" w:hAnsi="宋体" w:cs="宋体"/>
                <w:szCs w:val="21"/>
              </w:rPr>
              <w:t>高压配电房</w:t>
            </w:r>
          </w:p>
        </w:tc>
        <w:tc>
          <w:tcPr>
            <w:tcW w:w="1500" w:type="dxa"/>
            <w:tcBorders>
              <w:top w:val="nil"/>
              <w:left w:val="nil"/>
              <w:bottom w:val="single" w:color="auto" w:sz="4" w:space="0"/>
              <w:right w:val="single" w:color="auto" w:sz="4" w:space="0"/>
            </w:tcBorders>
            <w:noWrap/>
            <w:vAlign w:val="center"/>
          </w:tcPr>
          <w:p w14:paraId="30A7C15E">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7CA22A1F">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7E8EA999">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6F834314">
            <w:pPr>
              <w:widowControl/>
              <w:jc w:val="center"/>
              <w:rPr>
                <w:rFonts w:ascii="宋体" w:hAnsi="宋体" w:cs="宋体"/>
                <w:szCs w:val="21"/>
              </w:rPr>
            </w:pPr>
            <w:r>
              <w:rPr>
                <w:rFonts w:hint="eastAsia" w:ascii="宋体" w:hAnsi="宋体" w:cs="宋体"/>
                <w:szCs w:val="21"/>
              </w:rPr>
              <w:t>配电系统</w:t>
            </w:r>
          </w:p>
        </w:tc>
      </w:tr>
      <w:tr w14:paraId="744C4903">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2A90CA01">
            <w:pPr>
              <w:widowControl/>
              <w:jc w:val="center"/>
              <w:rPr>
                <w:rFonts w:ascii="宋体" w:hAnsi="宋体" w:cs="宋体"/>
                <w:szCs w:val="21"/>
              </w:rPr>
            </w:pPr>
            <w:r>
              <w:rPr>
                <w:rFonts w:hint="eastAsia" w:ascii="宋体" w:hAnsi="宋体" w:cs="宋体"/>
                <w:szCs w:val="21"/>
              </w:rPr>
              <w:t>G2</w:t>
            </w:r>
          </w:p>
        </w:tc>
        <w:tc>
          <w:tcPr>
            <w:tcW w:w="1549" w:type="dxa"/>
            <w:tcBorders>
              <w:top w:val="nil"/>
              <w:left w:val="nil"/>
              <w:bottom w:val="single" w:color="auto" w:sz="4" w:space="0"/>
              <w:right w:val="single" w:color="auto" w:sz="4" w:space="0"/>
            </w:tcBorders>
            <w:noWrap/>
            <w:vAlign w:val="center"/>
          </w:tcPr>
          <w:p w14:paraId="6D17BEE0">
            <w:pPr>
              <w:widowControl/>
              <w:jc w:val="center"/>
              <w:rPr>
                <w:rFonts w:ascii="宋体" w:hAnsi="宋体" w:cs="宋体"/>
                <w:szCs w:val="21"/>
              </w:rPr>
            </w:pPr>
            <w:r>
              <w:rPr>
                <w:rFonts w:hint="eastAsia" w:ascii="宋体" w:hAnsi="宋体" w:cs="宋体"/>
                <w:szCs w:val="21"/>
              </w:rPr>
              <w:t>主供计量柜</w:t>
            </w:r>
          </w:p>
        </w:tc>
        <w:tc>
          <w:tcPr>
            <w:tcW w:w="1021" w:type="dxa"/>
            <w:tcBorders>
              <w:top w:val="nil"/>
              <w:left w:val="nil"/>
              <w:bottom w:val="single" w:color="auto" w:sz="4" w:space="0"/>
              <w:right w:val="single" w:color="auto" w:sz="4" w:space="0"/>
            </w:tcBorders>
            <w:noWrap/>
            <w:vAlign w:val="center"/>
          </w:tcPr>
          <w:p w14:paraId="4F2C50A2">
            <w:pPr>
              <w:widowControl/>
              <w:jc w:val="center"/>
              <w:rPr>
                <w:rFonts w:ascii="宋体" w:hAnsi="宋体" w:cs="宋体"/>
                <w:szCs w:val="21"/>
              </w:rPr>
            </w:pPr>
            <w:r>
              <w:rPr>
                <w:rFonts w:hint="eastAsia" w:ascii="宋体" w:hAnsi="宋体" w:cs="宋体"/>
                <w:szCs w:val="21"/>
              </w:rPr>
              <w:t>高压柜</w:t>
            </w:r>
          </w:p>
        </w:tc>
        <w:tc>
          <w:tcPr>
            <w:tcW w:w="1794" w:type="dxa"/>
            <w:tcBorders>
              <w:top w:val="nil"/>
              <w:left w:val="nil"/>
              <w:bottom w:val="single" w:color="auto" w:sz="4" w:space="0"/>
              <w:right w:val="single" w:color="auto" w:sz="4" w:space="0"/>
            </w:tcBorders>
            <w:noWrap/>
            <w:vAlign w:val="center"/>
          </w:tcPr>
          <w:p w14:paraId="35B1B339">
            <w:pPr>
              <w:widowControl/>
              <w:jc w:val="center"/>
              <w:rPr>
                <w:rFonts w:ascii="宋体" w:hAnsi="宋体" w:cs="宋体"/>
                <w:szCs w:val="21"/>
              </w:rPr>
            </w:pPr>
            <w:r>
              <w:rPr>
                <w:rFonts w:hint="eastAsia" w:ascii="宋体" w:hAnsi="宋体" w:cs="宋体"/>
                <w:szCs w:val="21"/>
              </w:rPr>
              <w:t>KYN(电流2000KVA/116A)</w:t>
            </w:r>
          </w:p>
        </w:tc>
        <w:tc>
          <w:tcPr>
            <w:tcW w:w="1866" w:type="dxa"/>
            <w:tcBorders>
              <w:top w:val="nil"/>
              <w:left w:val="nil"/>
              <w:bottom w:val="single" w:color="auto" w:sz="4" w:space="0"/>
              <w:right w:val="single" w:color="auto" w:sz="4" w:space="0"/>
            </w:tcBorders>
            <w:noWrap/>
            <w:vAlign w:val="center"/>
          </w:tcPr>
          <w:p w14:paraId="72D4A63A">
            <w:pPr>
              <w:widowControl/>
              <w:jc w:val="center"/>
              <w:rPr>
                <w:rFonts w:ascii="宋体" w:hAnsi="宋体" w:cs="宋体"/>
                <w:szCs w:val="21"/>
              </w:rPr>
            </w:pPr>
            <w:r>
              <w:rPr>
                <w:rFonts w:hint="eastAsia" w:ascii="宋体" w:hAnsi="宋体" w:cs="宋体"/>
                <w:szCs w:val="21"/>
              </w:rPr>
              <w:t>高压配电房</w:t>
            </w:r>
          </w:p>
        </w:tc>
        <w:tc>
          <w:tcPr>
            <w:tcW w:w="1500" w:type="dxa"/>
            <w:tcBorders>
              <w:top w:val="nil"/>
              <w:left w:val="nil"/>
              <w:bottom w:val="single" w:color="auto" w:sz="4" w:space="0"/>
              <w:right w:val="single" w:color="auto" w:sz="4" w:space="0"/>
            </w:tcBorders>
            <w:noWrap/>
            <w:vAlign w:val="center"/>
          </w:tcPr>
          <w:p w14:paraId="3FD7109C">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654CFE11">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5BC98321">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50A8A37A">
            <w:pPr>
              <w:widowControl/>
              <w:jc w:val="center"/>
              <w:rPr>
                <w:rFonts w:ascii="宋体" w:hAnsi="宋体" w:cs="宋体"/>
                <w:szCs w:val="21"/>
              </w:rPr>
            </w:pPr>
            <w:r>
              <w:rPr>
                <w:rFonts w:hint="eastAsia" w:ascii="宋体" w:hAnsi="宋体" w:cs="宋体"/>
                <w:szCs w:val="21"/>
              </w:rPr>
              <w:t>配电系统</w:t>
            </w:r>
          </w:p>
        </w:tc>
      </w:tr>
      <w:tr w14:paraId="2D2D5DEE">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22F21C31">
            <w:pPr>
              <w:widowControl/>
              <w:jc w:val="center"/>
              <w:rPr>
                <w:rFonts w:ascii="宋体" w:hAnsi="宋体" w:cs="宋体"/>
                <w:szCs w:val="21"/>
              </w:rPr>
            </w:pPr>
            <w:r>
              <w:rPr>
                <w:rFonts w:hint="eastAsia" w:ascii="宋体" w:hAnsi="宋体" w:cs="宋体"/>
                <w:szCs w:val="21"/>
              </w:rPr>
              <w:t>G3</w:t>
            </w:r>
          </w:p>
        </w:tc>
        <w:tc>
          <w:tcPr>
            <w:tcW w:w="1549" w:type="dxa"/>
            <w:tcBorders>
              <w:top w:val="nil"/>
              <w:left w:val="nil"/>
              <w:bottom w:val="single" w:color="auto" w:sz="4" w:space="0"/>
              <w:right w:val="single" w:color="auto" w:sz="4" w:space="0"/>
            </w:tcBorders>
            <w:noWrap/>
            <w:vAlign w:val="center"/>
          </w:tcPr>
          <w:p w14:paraId="17B16D2B">
            <w:pPr>
              <w:widowControl/>
              <w:jc w:val="center"/>
              <w:rPr>
                <w:rFonts w:ascii="宋体" w:hAnsi="宋体" w:cs="宋体"/>
                <w:szCs w:val="21"/>
              </w:rPr>
            </w:pPr>
            <w:r>
              <w:rPr>
                <w:rFonts w:hint="eastAsia" w:ascii="宋体" w:hAnsi="宋体" w:cs="宋体"/>
                <w:szCs w:val="21"/>
              </w:rPr>
              <w:t>变压器开关柜出线柜</w:t>
            </w:r>
          </w:p>
        </w:tc>
        <w:tc>
          <w:tcPr>
            <w:tcW w:w="1021" w:type="dxa"/>
            <w:tcBorders>
              <w:top w:val="nil"/>
              <w:left w:val="nil"/>
              <w:bottom w:val="single" w:color="auto" w:sz="4" w:space="0"/>
              <w:right w:val="single" w:color="auto" w:sz="4" w:space="0"/>
            </w:tcBorders>
            <w:noWrap/>
            <w:vAlign w:val="center"/>
          </w:tcPr>
          <w:p w14:paraId="238C982C">
            <w:pPr>
              <w:widowControl/>
              <w:jc w:val="center"/>
              <w:rPr>
                <w:rFonts w:ascii="宋体" w:hAnsi="宋体" w:cs="宋体"/>
                <w:szCs w:val="21"/>
              </w:rPr>
            </w:pPr>
            <w:r>
              <w:rPr>
                <w:rFonts w:hint="eastAsia" w:ascii="宋体" w:hAnsi="宋体" w:cs="宋体"/>
                <w:szCs w:val="21"/>
              </w:rPr>
              <w:t>高压柜</w:t>
            </w:r>
          </w:p>
        </w:tc>
        <w:tc>
          <w:tcPr>
            <w:tcW w:w="1794" w:type="dxa"/>
            <w:tcBorders>
              <w:top w:val="nil"/>
              <w:left w:val="nil"/>
              <w:bottom w:val="single" w:color="auto" w:sz="4" w:space="0"/>
              <w:right w:val="single" w:color="auto" w:sz="4" w:space="0"/>
            </w:tcBorders>
            <w:noWrap/>
            <w:vAlign w:val="center"/>
          </w:tcPr>
          <w:p w14:paraId="108ADA53">
            <w:pPr>
              <w:widowControl/>
              <w:jc w:val="center"/>
              <w:rPr>
                <w:rFonts w:ascii="宋体" w:hAnsi="宋体" w:cs="宋体"/>
                <w:szCs w:val="21"/>
              </w:rPr>
            </w:pPr>
            <w:r>
              <w:rPr>
                <w:rFonts w:hint="eastAsia" w:ascii="宋体" w:hAnsi="宋体" w:cs="宋体"/>
                <w:szCs w:val="21"/>
              </w:rPr>
              <w:t>KYN(电流1000KVA/58A)</w:t>
            </w:r>
          </w:p>
        </w:tc>
        <w:tc>
          <w:tcPr>
            <w:tcW w:w="1866" w:type="dxa"/>
            <w:tcBorders>
              <w:top w:val="nil"/>
              <w:left w:val="nil"/>
              <w:bottom w:val="single" w:color="auto" w:sz="4" w:space="0"/>
              <w:right w:val="single" w:color="auto" w:sz="4" w:space="0"/>
            </w:tcBorders>
            <w:noWrap/>
            <w:vAlign w:val="center"/>
          </w:tcPr>
          <w:p w14:paraId="7174FA21">
            <w:pPr>
              <w:widowControl/>
              <w:jc w:val="center"/>
              <w:rPr>
                <w:rFonts w:ascii="宋体" w:hAnsi="宋体" w:cs="宋体"/>
                <w:szCs w:val="21"/>
              </w:rPr>
            </w:pPr>
            <w:r>
              <w:rPr>
                <w:rFonts w:hint="eastAsia" w:ascii="宋体" w:hAnsi="宋体" w:cs="宋体"/>
                <w:szCs w:val="21"/>
              </w:rPr>
              <w:t>高压配电房</w:t>
            </w:r>
          </w:p>
        </w:tc>
        <w:tc>
          <w:tcPr>
            <w:tcW w:w="1500" w:type="dxa"/>
            <w:tcBorders>
              <w:top w:val="nil"/>
              <w:left w:val="nil"/>
              <w:bottom w:val="single" w:color="auto" w:sz="4" w:space="0"/>
              <w:right w:val="single" w:color="auto" w:sz="4" w:space="0"/>
            </w:tcBorders>
            <w:noWrap/>
            <w:vAlign w:val="center"/>
          </w:tcPr>
          <w:p w14:paraId="67F821F1">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3AA8E963">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5CCC64B4">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11972BC0">
            <w:pPr>
              <w:widowControl/>
              <w:jc w:val="center"/>
              <w:rPr>
                <w:rFonts w:ascii="宋体" w:hAnsi="宋体" w:cs="宋体"/>
                <w:szCs w:val="21"/>
              </w:rPr>
            </w:pPr>
            <w:r>
              <w:rPr>
                <w:rFonts w:hint="eastAsia" w:ascii="宋体" w:hAnsi="宋体" w:cs="宋体"/>
                <w:szCs w:val="21"/>
              </w:rPr>
              <w:t>配电系统</w:t>
            </w:r>
          </w:p>
        </w:tc>
      </w:tr>
      <w:tr w14:paraId="080C15C8">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626986B4">
            <w:pPr>
              <w:widowControl/>
              <w:jc w:val="center"/>
              <w:rPr>
                <w:rFonts w:ascii="宋体" w:hAnsi="宋体" w:cs="宋体"/>
                <w:szCs w:val="21"/>
              </w:rPr>
            </w:pPr>
            <w:r>
              <w:rPr>
                <w:rFonts w:hint="eastAsia" w:ascii="宋体" w:hAnsi="宋体" w:cs="宋体"/>
                <w:szCs w:val="21"/>
              </w:rPr>
              <w:t>G4</w:t>
            </w:r>
          </w:p>
        </w:tc>
        <w:tc>
          <w:tcPr>
            <w:tcW w:w="1549" w:type="dxa"/>
            <w:tcBorders>
              <w:top w:val="nil"/>
              <w:left w:val="nil"/>
              <w:bottom w:val="single" w:color="auto" w:sz="4" w:space="0"/>
              <w:right w:val="single" w:color="auto" w:sz="4" w:space="0"/>
            </w:tcBorders>
            <w:noWrap/>
            <w:vAlign w:val="center"/>
          </w:tcPr>
          <w:p w14:paraId="372CE827">
            <w:pPr>
              <w:widowControl/>
              <w:jc w:val="center"/>
              <w:rPr>
                <w:rFonts w:ascii="宋体" w:hAnsi="宋体" w:cs="宋体"/>
                <w:szCs w:val="21"/>
              </w:rPr>
            </w:pPr>
            <w:r>
              <w:rPr>
                <w:rFonts w:hint="eastAsia" w:ascii="宋体" w:hAnsi="宋体" w:cs="宋体"/>
                <w:szCs w:val="21"/>
              </w:rPr>
              <w:t>变压器开关柜出线柜</w:t>
            </w:r>
          </w:p>
        </w:tc>
        <w:tc>
          <w:tcPr>
            <w:tcW w:w="1021" w:type="dxa"/>
            <w:tcBorders>
              <w:top w:val="nil"/>
              <w:left w:val="nil"/>
              <w:bottom w:val="single" w:color="auto" w:sz="4" w:space="0"/>
              <w:right w:val="single" w:color="auto" w:sz="4" w:space="0"/>
            </w:tcBorders>
            <w:noWrap/>
            <w:vAlign w:val="center"/>
          </w:tcPr>
          <w:p w14:paraId="76BCCB5E">
            <w:pPr>
              <w:widowControl/>
              <w:jc w:val="center"/>
              <w:rPr>
                <w:rFonts w:ascii="宋体" w:hAnsi="宋体" w:cs="宋体"/>
                <w:szCs w:val="21"/>
              </w:rPr>
            </w:pPr>
            <w:r>
              <w:rPr>
                <w:rFonts w:hint="eastAsia" w:ascii="宋体" w:hAnsi="宋体" w:cs="宋体"/>
                <w:szCs w:val="21"/>
              </w:rPr>
              <w:t>高压柜</w:t>
            </w:r>
          </w:p>
        </w:tc>
        <w:tc>
          <w:tcPr>
            <w:tcW w:w="1794" w:type="dxa"/>
            <w:tcBorders>
              <w:top w:val="nil"/>
              <w:left w:val="nil"/>
              <w:bottom w:val="single" w:color="auto" w:sz="4" w:space="0"/>
              <w:right w:val="single" w:color="auto" w:sz="4" w:space="0"/>
            </w:tcBorders>
            <w:noWrap/>
            <w:vAlign w:val="center"/>
          </w:tcPr>
          <w:p w14:paraId="36D04724">
            <w:pPr>
              <w:widowControl/>
              <w:jc w:val="center"/>
              <w:rPr>
                <w:rFonts w:ascii="宋体" w:hAnsi="宋体" w:cs="宋体"/>
                <w:szCs w:val="21"/>
              </w:rPr>
            </w:pPr>
            <w:r>
              <w:rPr>
                <w:rFonts w:hint="eastAsia" w:ascii="宋体" w:hAnsi="宋体" w:cs="宋体"/>
                <w:szCs w:val="21"/>
              </w:rPr>
              <w:t>KYN(电流1000KVA/58A)</w:t>
            </w:r>
          </w:p>
        </w:tc>
        <w:tc>
          <w:tcPr>
            <w:tcW w:w="1866" w:type="dxa"/>
            <w:tcBorders>
              <w:top w:val="nil"/>
              <w:left w:val="nil"/>
              <w:bottom w:val="single" w:color="auto" w:sz="4" w:space="0"/>
              <w:right w:val="single" w:color="auto" w:sz="4" w:space="0"/>
            </w:tcBorders>
            <w:noWrap/>
            <w:vAlign w:val="center"/>
          </w:tcPr>
          <w:p w14:paraId="70CE38BF">
            <w:pPr>
              <w:widowControl/>
              <w:jc w:val="center"/>
              <w:rPr>
                <w:rFonts w:ascii="宋体" w:hAnsi="宋体" w:cs="宋体"/>
                <w:szCs w:val="21"/>
              </w:rPr>
            </w:pPr>
            <w:r>
              <w:rPr>
                <w:rFonts w:hint="eastAsia" w:ascii="宋体" w:hAnsi="宋体" w:cs="宋体"/>
                <w:szCs w:val="21"/>
              </w:rPr>
              <w:t>高压配电房</w:t>
            </w:r>
          </w:p>
        </w:tc>
        <w:tc>
          <w:tcPr>
            <w:tcW w:w="1500" w:type="dxa"/>
            <w:tcBorders>
              <w:top w:val="nil"/>
              <w:left w:val="nil"/>
              <w:bottom w:val="single" w:color="auto" w:sz="4" w:space="0"/>
              <w:right w:val="single" w:color="auto" w:sz="4" w:space="0"/>
            </w:tcBorders>
            <w:noWrap/>
            <w:vAlign w:val="center"/>
          </w:tcPr>
          <w:p w14:paraId="7AED06A6">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495C87AD">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66CEC76B">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4B1B02A1">
            <w:pPr>
              <w:widowControl/>
              <w:jc w:val="center"/>
              <w:rPr>
                <w:rFonts w:ascii="宋体" w:hAnsi="宋体" w:cs="宋体"/>
                <w:szCs w:val="21"/>
              </w:rPr>
            </w:pPr>
            <w:r>
              <w:rPr>
                <w:rFonts w:hint="eastAsia" w:ascii="宋体" w:hAnsi="宋体" w:cs="宋体"/>
                <w:szCs w:val="21"/>
              </w:rPr>
              <w:t>配电系统</w:t>
            </w:r>
          </w:p>
        </w:tc>
      </w:tr>
      <w:tr w14:paraId="535A8FC9">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466BE6A4">
            <w:pPr>
              <w:widowControl/>
              <w:jc w:val="center"/>
              <w:rPr>
                <w:rFonts w:ascii="宋体" w:hAnsi="宋体" w:cs="宋体"/>
                <w:szCs w:val="21"/>
              </w:rPr>
            </w:pPr>
            <w:r>
              <w:rPr>
                <w:rFonts w:hint="eastAsia" w:ascii="宋体" w:hAnsi="宋体" w:cs="宋体"/>
                <w:szCs w:val="21"/>
              </w:rPr>
              <w:t>G5</w:t>
            </w:r>
          </w:p>
        </w:tc>
        <w:tc>
          <w:tcPr>
            <w:tcW w:w="1549" w:type="dxa"/>
            <w:tcBorders>
              <w:top w:val="nil"/>
              <w:left w:val="nil"/>
              <w:bottom w:val="single" w:color="auto" w:sz="4" w:space="0"/>
              <w:right w:val="single" w:color="auto" w:sz="4" w:space="0"/>
            </w:tcBorders>
            <w:noWrap/>
            <w:vAlign w:val="center"/>
          </w:tcPr>
          <w:p w14:paraId="0EAF3853">
            <w:pPr>
              <w:widowControl/>
              <w:jc w:val="center"/>
              <w:rPr>
                <w:rFonts w:ascii="宋体" w:hAnsi="宋体" w:cs="宋体"/>
                <w:szCs w:val="21"/>
              </w:rPr>
            </w:pPr>
            <w:r>
              <w:rPr>
                <w:rFonts w:hint="eastAsia" w:ascii="宋体" w:hAnsi="宋体" w:cs="宋体"/>
                <w:szCs w:val="21"/>
              </w:rPr>
              <w:t>备供计量柜</w:t>
            </w:r>
          </w:p>
        </w:tc>
        <w:tc>
          <w:tcPr>
            <w:tcW w:w="1021" w:type="dxa"/>
            <w:tcBorders>
              <w:top w:val="nil"/>
              <w:left w:val="nil"/>
              <w:bottom w:val="single" w:color="auto" w:sz="4" w:space="0"/>
              <w:right w:val="single" w:color="auto" w:sz="4" w:space="0"/>
            </w:tcBorders>
            <w:noWrap/>
            <w:vAlign w:val="center"/>
          </w:tcPr>
          <w:p w14:paraId="4ACB0890">
            <w:pPr>
              <w:widowControl/>
              <w:jc w:val="center"/>
              <w:rPr>
                <w:rFonts w:ascii="宋体" w:hAnsi="宋体" w:cs="宋体"/>
                <w:szCs w:val="21"/>
              </w:rPr>
            </w:pPr>
            <w:r>
              <w:rPr>
                <w:rFonts w:hint="eastAsia" w:ascii="宋体" w:hAnsi="宋体" w:cs="宋体"/>
                <w:szCs w:val="21"/>
              </w:rPr>
              <w:t>高压柜</w:t>
            </w:r>
          </w:p>
        </w:tc>
        <w:tc>
          <w:tcPr>
            <w:tcW w:w="1794" w:type="dxa"/>
            <w:tcBorders>
              <w:top w:val="nil"/>
              <w:left w:val="nil"/>
              <w:bottom w:val="single" w:color="auto" w:sz="4" w:space="0"/>
              <w:right w:val="single" w:color="auto" w:sz="4" w:space="0"/>
            </w:tcBorders>
            <w:noWrap/>
            <w:vAlign w:val="center"/>
          </w:tcPr>
          <w:p w14:paraId="3E784B92">
            <w:pPr>
              <w:widowControl/>
              <w:jc w:val="center"/>
              <w:rPr>
                <w:rFonts w:ascii="宋体" w:hAnsi="宋体" w:cs="宋体"/>
                <w:szCs w:val="21"/>
              </w:rPr>
            </w:pPr>
            <w:r>
              <w:rPr>
                <w:rFonts w:hint="eastAsia" w:ascii="宋体" w:hAnsi="宋体" w:cs="宋体"/>
                <w:szCs w:val="21"/>
              </w:rPr>
              <w:t>KYN(电流2000KVA/116A)</w:t>
            </w:r>
          </w:p>
        </w:tc>
        <w:tc>
          <w:tcPr>
            <w:tcW w:w="1866" w:type="dxa"/>
            <w:tcBorders>
              <w:top w:val="nil"/>
              <w:left w:val="nil"/>
              <w:bottom w:val="single" w:color="auto" w:sz="4" w:space="0"/>
              <w:right w:val="single" w:color="auto" w:sz="4" w:space="0"/>
            </w:tcBorders>
            <w:noWrap/>
            <w:vAlign w:val="center"/>
          </w:tcPr>
          <w:p w14:paraId="0586E3FF">
            <w:pPr>
              <w:widowControl/>
              <w:jc w:val="center"/>
              <w:rPr>
                <w:rFonts w:ascii="宋体" w:hAnsi="宋体" w:cs="宋体"/>
                <w:szCs w:val="21"/>
              </w:rPr>
            </w:pPr>
            <w:r>
              <w:rPr>
                <w:rFonts w:hint="eastAsia" w:ascii="宋体" w:hAnsi="宋体" w:cs="宋体"/>
                <w:szCs w:val="21"/>
              </w:rPr>
              <w:t>高压配电房</w:t>
            </w:r>
          </w:p>
        </w:tc>
        <w:tc>
          <w:tcPr>
            <w:tcW w:w="1500" w:type="dxa"/>
            <w:tcBorders>
              <w:top w:val="nil"/>
              <w:left w:val="nil"/>
              <w:bottom w:val="single" w:color="auto" w:sz="4" w:space="0"/>
              <w:right w:val="single" w:color="auto" w:sz="4" w:space="0"/>
            </w:tcBorders>
            <w:noWrap/>
            <w:vAlign w:val="center"/>
          </w:tcPr>
          <w:p w14:paraId="0943AEA2">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064C5D0B">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07A364C7">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08D5B9A6">
            <w:pPr>
              <w:widowControl/>
              <w:jc w:val="center"/>
              <w:rPr>
                <w:rFonts w:ascii="宋体" w:hAnsi="宋体" w:cs="宋体"/>
                <w:szCs w:val="21"/>
              </w:rPr>
            </w:pPr>
            <w:r>
              <w:rPr>
                <w:rFonts w:hint="eastAsia" w:ascii="宋体" w:hAnsi="宋体" w:cs="宋体"/>
                <w:szCs w:val="21"/>
              </w:rPr>
              <w:t>配电系统</w:t>
            </w:r>
          </w:p>
        </w:tc>
      </w:tr>
      <w:tr w14:paraId="5E182007">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283305E0">
            <w:pPr>
              <w:widowControl/>
              <w:jc w:val="center"/>
              <w:rPr>
                <w:rFonts w:ascii="宋体" w:hAnsi="宋体" w:cs="宋体"/>
                <w:szCs w:val="21"/>
              </w:rPr>
            </w:pPr>
            <w:r>
              <w:rPr>
                <w:rFonts w:hint="eastAsia" w:ascii="宋体" w:hAnsi="宋体" w:cs="宋体"/>
                <w:szCs w:val="21"/>
              </w:rPr>
              <w:t>G6</w:t>
            </w:r>
          </w:p>
        </w:tc>
        <w:tc>
          <w:tcPr>
            <w:tcW w:w="1549" w:type="dxa"/>
            <w:tcBorders>
              <w:top w:val="nil"/>
              <w:left w:val="nil"/>
              <w:bottom w:val="single" w:color="auto" w:sz="4" w:space="0"/>
              <w:right w:val="single" w:color="auto" w:sz="4" w:space="0"/>
            </w:tcBorders>
            <w:noWrap/>
            <w:vAlign w:val="center"/>
          </w:tcPr>
          <w:p w14:paraId="56020C6A">
            <w:pPr>
              <w:widowControl/>
              <w:jc w:val="center"/>
              <w:rPr>
                <w:rFonts w:ascii="宋体" w:hAnsi="宋体" w:cs="宋体"/>
                <w:szCs w:val="21"/>
              </w:rPr>
            </w:pPr>
            <w:r>
              <w:rPr>
                <w:rFonts w:hint="eastAsia" w:ascii="宋体" w:hAnsi="宋体" w:cs="宋体"/>
                <w:szCs w:val="21"/>
              </w:rPr>
              <w:t>备供进线柜</w:t>
            </w:r>
          </w:p>
        </w:tc>
        <w:tc>
          <w:tcPr>
            <w:tcW w:w="1021" w:type="dxa"/>
            <w:tcBorders>
              <w:top w:val="nil"/>
              <w:left w:val="nil"/>
              <w:bottom w:val="single" w:color="auto" w:sz="4" w:space="0"/>
              <w:right w:val="single" w:color="auto" w:sz="4" w:space="0"/>
            </w:tcBorders>
            <w:noWrap/>
            <w:vAlign w:val="center"/>
          </w:tcPr>
          <w:p w14:paraId="1F591995">
            <w:pPr>
              <w:widowControl/>
              <w:jc w:val="center"/>
              <w:rPr>
                <w:rFonts w:ascii="宋体" w:hAnsi="宋体" w:cs="宋体"/>
                <w:szCs w:val="21"/>
              </w:rPr>
            </w:pPr>
            <w:r>
              <w:rPr>
                <w:rFonts w:hint="eastAsia" w:ascii="宋体" w:hAnsi="宋体" w:cs="宋体"/>
                <w:szCs w:val="21"/>
              </w:rPr>
              <w:t>高压柜</w:t>
            </w:r>
          </w:p>
        </w:tc>
        <w:tc>
          <w:tcPr>
            <w:tcW w:w="1794" w:type="dxa"/>
            <w:tcBorders>
              <w:top w:val="nil"/>
              <w:left w:val="nil"/>
              <w:bottom w:val="single" w:color="auto" w:sz="4" w:space="0"/>
              <w:right w:val="single" w:color="auto" w:sz="4" w:space="0"/>
            </w:tcBorders>
            <w:noWrap/>
            <w:vAlign w:val="center"/>
          </w:tcPr>
          <w:p w14:paraId="439CE293">
            <w:pPr>
              <w:widowControl/>
              <w:jc w:val="center"/>
              <w:rPr>
                <w:rFonts w:ascii="宋体" w:hAnsi="宋体" w:cs="宋体"/>
                <w:szCs w:val="21"/>
              </w:rPr>
            </w:pPr>
            <w:r>
              <w:rPr>
                <w:rFonts w:hint="eastAsia" w:ascii="宋体" w:hAnsi="宋体" w:cs="宋体"/>
                <w:szCs w:val="21"/>
              </w:rPr>
              <w:t>KYN</w:t>
            </w:r>
          </w:p>
        </w:tc>
        <w:tc>
          <w:tcPr>
            <w:tcW w:w="1866" w:type="dxa"/>
            <w:tcBorders>
              <w:top w:val="nil"/>
              <w:left w:val="nil"/>
              <w:bottom w:val="single" w:color="auto" w:sz="4" w:space="0"/>
              <w:right w:val="single" w:color="auto" w:sz="4" w:space="0"/>
            </w:tcBorders>
            <w:noWrap/>
            <w:vAlign w:val="center"/>
          </w:tcPr>
          <w:p w14:paraId="342DF3D1">
            <w:pPr>
              <w:widowControl/>
              <w:jc w:val="center"/>
              <w:rPr>
                <w:rFonts w:ascii="宋体" w:hAnsi="宋体" w:cs="宋体"/>
                <w:szCs w:val="21"/>
              </w:rPr>
            </w:pPr>
            <w:r>
              <w:rPr>
                <w:rFonts w:hint="eastAsia" w:ascii="宋体" w:hAnsi="宋体" w:cs="宋体"/>
                <w:szCs w:val="21"/>
              </w:rPr>
              <w:t>高压配电房</w:t>
            </w:r>
          </w:p>
        </w:tc>
        <w:tc>
          <w:tcPr>
            <w:tcW w:w="1500" w:type="dxa"/>
            <w:tcBorders>
              <w:top w:val="nil"/>
              <w:left w:val="nil"/>
              <w:bottom w:val="single" w:color="auto" w:sz="4" w:space="0"/>
              <w:right w:val="single" w:color="auto" w:sz="4" w:space="0"/>
            </w:tcBorders>
            <w:noWrap/>
            <w:vAlign w:val="center"/>
          </w:tcPr>
          <w:p w14:paraId="71DB4173">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09B072FB">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12498698">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432BA3D9">
            <w:pPr>
              <w:widowControl/>
              <w:jc w:val="center"/>
              <w:rPr>
                <w:rFonts w:ascii="宋体" w:hAnsi="宋体" w:cs="宋体"/>
                <w:szCs w:val="21"/>
              </w:rPr>
            </w:pPr>
            <w:r>
              <w:rPr>
                <w:rFonts w:hint="eastAsia" w:ascii="宋体" w:hAnsi="宋体" w:cs="宋体"/>
                <w:szCs w:val="21"/>
              </w:rPr>
              <w:t>配电系统</w:t>
            </w:r>
          </w:p>
        </w:tc>
      </w:tr>
      <w:tr w14:paraId="24CB80DD">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24FB00E1">
            <w:pPr>
              <w:widowControl/>
              <w:jc w:val="center"/>
              <w:rPr>
                <w:rFonts w:ascii="宋体" w:hAnsi="宋体" w:cs="宋体"/>
                <w:szCs w:val="21"/>
              </w:rPr>
            </w:pPr>
            <w:r>
              <w:rPr>
                <w:rFonts w:hint="eastAsia" w:ascii="宋体" w:hAnsi="宋体" w:cs="宋体"/>
                <w:szCs w:val="21"/>
              </w:rPr>
              <w:t>G2DW</w:t>
            </w:r>
          </w:p>
        </w:tc>
        <w:tc>
          <w:tcPr>
            <w:tcW w:w="1549" w:type="dxa"/>
            <w:tcBorders>
              <w:top w:val="nil"/>
              <w:left w:val="nil"/>
              <w:bottom w:val="single" w:color="auto" w:sz="4" w:space="0"/>
              <w:right w:val="single" w:color="auto" w:sz="4" w:space="0"/>
            </w:tcBorders>
            <w:noWrap/>
            <w:vAlign w:val="center"/>
          </w:tcPr>
          <w:p w14:paraId="680104DD">
            <w:pPr>
              <w:widowControl/>
              <w:jc w:val="center"/>
              <w:rPr>
                <w:rFonts w:ascii="宋体" w:hAnsi="宋体" w:cs="宋体"/>
                <w:szCs w:val="21"/>
              </w:rPr>
            </w:pPr>
            <w:r>
              <w:rPr>
                <w:rFonts w:hint="eastAsia" w:ascii="宋体" w:hAnsi="宋体" w:cs="宋体"/>
                <w:szCs w:val="21"/>
              </w:rPr>
              <w:t>高压直流电柜</w:t>
            </w:r>
          </w:p>
        </w:tc>
        <w:tc>
          <w:tcPr>
            <w:tcW w:w="1021" w:type="dxa"/>
            <w:tcBorders>
              <w:top w:val="nil"/>
              <w:left w:val="nil"/>
              <w:bottom w:val="single" w:color="auto" w:sz="4" w:space="0"/>
              <w:right w:val="single" w:color="auto" w:sz="4" w:space="0"/>
            </w:tcBorders>
            <w:noWrap/>
            <w:vAlign w:val="center"/>
          </w:tcPr>
          <w:p w14:paraId="0976FC7E">
            <w:pPr>
              <w:widowControl/>
              <w:jc w:val="center"/>
              <w:rPr>
                <w:rFonts w:ascii="宋体" w:hAnsi="宋体" w:cs="宋体"/>
                <w:szCs w:val="21"/>
              </w:rPr>
            </w:pPr>
            <w:r>
              <w:rPr>
                <w:rFonts w:hint="eastAsia" w:ascii="宋体" w:hAnsi="宋体" w:cs="宋体"/>
                <w:szCs w:val="21"/>
              </w:rPr>
              <w:t>高压柜</w:t>
            </w:r>
          </w:p>
        </w:tc>
        <w:tc>
          <w:tcPr>
            <w:tcW w:w="1794" w:type="dxa"/>
            <w:tcBorders>
              <w:top w:val="nil"/>
              <w:left w:val="nil"/>
              <w:bottom w:val="single" w:color="auto" w:sz="4" w:space="0"/>
              <w:right w:val="single" w:color="auto" w:sz="4" w:space="0"/>
            </w:tcBorders>
            <w:noWrap/>
            <w:vAlign w:val="center"/>
          </w:tcPr>
          <w:p w14:paraId="070D32AF">
            <w:pPr>
              <w:widowControl/>
              <w:jc w:val="center"/>
              <w:rPr>
                <w:rFonts w:ascii="宋体" w:hAnsi="宋体" w:cs="宋体"/>
                <w:szCs w:val="21"/>
              </w:rPr>
            </w:pPr>
            <w:r>
              <w:rPr>
                <w:rFonts w:hint="eastAsia" w:ascii="宋体" w:hAnsi="宋体" w:cs="宋体"/>
                <w:szCs w:val="21"/>
              </w:rPr>
              <w:t>G2DW(20AH/220V)</w:t>
            </w:r>
          </w:p>
        </w:tc>
        <w:tc>
          <w:tcPr>
            <w:tcW w:w="1866" w:type="dxa"/>
            <w:tcBorders>
              <w:top w:val="nil"/>
              <w:left w:val="nil"/>
              <w:bottom w:val="single" w:color="auto" w:sz="4" w:space="0"/>
              <w:right w:val="single" w:color="auto" w:sz="4" w:space="0"/>
            </w:tcBorders>
            <w:noWrap/>
            <w:vAlign w:val="center"/>
          </w:tcPr>
          <w:p w14:paraId="1100603D">
            <w:pPr>
              <w:widowControl/>
              <w:jc w:val="center"/>
              <w:rPr>
                <w:rFonts w:ascii="宋体" w:hAnsi="宋体" w:cs="宋体"/>
                <w:szCs w:val="21"/>
              </w:rPr>
            </w:pPr>
            <w:r>
              <w:rPr>
                <w:rFonts w:hint="eastAsia" w:ascii="宋体" w:hAnsi="宋体" w:cs="宋体"/>
                <w:szCs w:val="21"/>
              </w:rPr>
              <w:t>高压配电房</w:t>
            </w:r>
          </w:p>
        </w:tc>
        <w:tc>
          <w:tcPr>
            <w:tcW w:w="1500" w:type="dxa"/>
            <w:tcBorders>
              <w:top w:val="nil"/>
              <w:left w:val="nil"/>
              <w:bottom w:val="single" w:color="auto" w:sz="4" w:space="0"/>
              <w:right w:val="single" w:color="auto" w:sz="4" w:space="0"/>
            </w:tcBorders>
            <w:noWrap/>
            <w:vAlign w:val="center"/>
          </w:tcPr>
          <w:p w14:paraId="11C0A176">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453CBC9C">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0AF69180">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27B403F5">
            <w:pPr>
              <w:widowControl/>
              <w:jc w:val="center"/>
              <w:rPr>
                <w:rFonts w:ascii="宋体" w:hAnsi="宋体" w:cs="宋体"/>
                <w:szCs w:val="21"/>
              </w:rPr>
            </w:pPr>
            <w:r>
              <w:rPr>
                <w:rFonts w:hint="eastAsia" w:ascii="宋体" w:hAnsi="宋体" w:cs="宋体"/>
                <w:szCs w:val="21"/>
              </w:rPr>
              <w:t>配电系统</w:t>
            </w:r>
          </w:p>
        </w:tc>
      </w:tr>
      <w:tr w14:paraId="3F5E4350">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380E6EA2">
            <w:pPr>
              <w:widowControl/>
              <w:snapToGrid w:val="0"/>
              <w:jc w:val="center"/>
              <w:rPr>
                <w:rFonts w:ascii="宋体" w:hAnsi="宋体" w:cs="宋体"/>
                <w:szCs w:val="21"/>
              </w:rPr>
            </w:pPr>
            <w:r>
              <w:rPr>
                <w:rFonts w:hint="eastAsia" w:ascii="宋体" w:hAnsi="宋体" w:cs="宋体"/>
                <w:szCs w:val="21"/>
              </w:rPr>
              <w:t>11200009A01</w:t>
            </w:r>
          </w:p>
        </w:tc>
        <w:tc>
          <w:tcPr>
            <w:tcW w:w="1549" w:type="dxa"/>
            <w:tcBorders>
              <w:top w:val="nil"/>
              <w:left w:val="nil"/>
              <w:bottom w:val="single" w:color="auto" w:sz="4" w:space="0"/>
              <w:right w:val="single" w:color="auto" w:sz="4" w:space="0"/>
            </w:tcBorders>
            <w:noWrap/>
            <w:vAlign w:val="center"/>
          </w:tcPr>
          <w:p w14:paraId="160464AF">
            <w:pPr>
              <w:widowControl/>
              <w:jc w:val="center"/>
              <w:rPr>
                <w:rFonts w:ascii="宋体" w:hAnsi="宋体" w:cs="宋体"/>
                <w:szCs w:val="21"/>
              </w:rPr>
            </w:pPr>
            <w:r>
              <w:rPr>
                <w:rFonts w:hint="eastAsia" w:ascii="宋体" w:hAnsi="宋体" w:cs="宋体"/>
                <w:szCs w:val="21"/>
              </w:rPr>
              <w:t>高压电缆</w:t>
            </w:r>
          </w:p>
        </w:tc>
        <w:tc>
          <w:tcPr>
            <w:tcW w:w="1021" w:type="dxa"/>
            <w:tcBorders>
              <w:top w:val="nil"/>
              <w:left w:val="nil"/>
              <w:bottom w:val="single" w:color="auto" w:sz="4" w:space="0"/>
              <w:right w:val="single" w:color="auto" w:sz="4" w:space="0"/>
            </w:tcBorders>
            <w:noWrap/>
            <w:vAlign w:val="center"/>
          </w:tcPr>
          <w:p w14:paraId="7AA11F3C">
            <w:pPr>
              <w:widowControl/>
              <w:jc w:val="center"/>
              <w:rPr>
                <w:rFonts w:ascii="宋体" w:hAnsi="宋体" w:cs="宋体"/>
                <w:szCs w:val="21"/>
              </w:rPr>
            </w:pPr>
            <w:r>
              <w:rPr>
                <w:rFonts w:hint="eastAsia" w:ascii="宋体" w:hAnsi="宋体" w:cs="宋体"/>
                <w:szCs w:val="21"/>
              </w:rPr>
              <w:t>高压</w:t>
            </w:r>
          </w:p>
        </w:tc>
        <w:tc>
          <w:tcPr>
            <w:tcW w:w="1794" w:type="dxa"/>
            <w:tcBorders>
              <w:top w:val="nil"/>
              <w:left w:val="nil"/>
              <w:bottom w:val="single" w:color="auto" w:sz="4" w:space="0"/>
              <w:right w:val="single" w:color="auto" w:sz="4" w:space="0"/>
            </w:tcBorders>
            <w:noWrap/>
            <w:vAlign w:val="center"/>
          </w:tcPr>
          <w:p w14:paraId="57B43F90">
            <w:pPr>
              <w:widowControl/>
              <w:jc w:val="center"/>
              <w:rPr>
                <w:rFonts w:ascii="宋体" w:hAnsi="宋体" w:cs="宋体"/>
                <w:szCs w:val="21"/>
              </w:rPr>
            </w:pPr>
            <w:r>
              <w:rPr>
                <w:rFonts w:hint="eastAsia" w:ascii="宋体" w:hAnsi="宋体" w:cs="宋体"/>
                <w:szCs w:val="21"/>
              </w:rPr>
              <w:t>2条</w:t>
            </w:r>
          </w:p>
        </w:tc>
        <w:tc>
          <w:tcPr>
            <w:tcW w:w="1866" w:type="dxa"/>
            <w:tcBorders>
              <w:top w:val="nil"/>
              <w:left w:val="nil"/>
              <w:bottom w:val="single" w:color="auto" w:sz="4" w:space="0"/>
              <w:right w:val="single" w:color="auto" w:sz="4" w:space="0"/>
            </w:tcBorders>
            <w:noWrap/>
            <w:vAlign w:val="center"/>
          </w:tcPr>
          <w:p w14:paraId="79404FC7">
            <w:pPr>
              <w:widowControl/>
              <w:jc w:val="center"/>
              <w:rPr>
                <w:rFonts w:ascii="宋体" w:hAnsi="宋体" w:cs="宋体"/>
                <w:szCs w:val="21"/>
              </w:rPr>
            </w:pPr>
            <w:r>
              <w:rPr>
                <w:rFonts w:hint="eastAsia" w:ascii="宋体" w:hAnsi="宋体" w:cs="宋体"/>
                <w:szCs w:val="21"/>
              </w:rPr>
              <w:t>高压配电房</w:t>
            </w:r>
          </w:p>
        </w:tc>
        <w:tc>
          <w:tcPr>
            <w:tcW w:w="1500" w:type="dxa"/>
            <w:tcBorders>
              <w:top w:val="nil"/>
              <w:left w:val="nil"/>
              <w:bottom w:val="single" w:color="auto" w:sz="4" w:space="0"/>
              <w:right w:val="single" w:color="auto" w:sz="4" w:space="0"/>
            </w:tcBorders>
            <w:noWrap/>
            <w:vAlign w:val="center"/>
          </w:tcPr>
          <w:p w14:paraId="0AB55516">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52C2B5AC">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2C7BBAF0">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36FACC5C">
            <w:pPr>
              <w:widowControl/>
              <w:jc w:val="center"/>
              <w:rPr>
                <w:rFonts w:ascii="宋体" w:hAnsi="宋体" w:cs="宋体"/>
                <w:szCs w:val="21"/>
              </w:rPr>
            </w:pPr>
            <w:r>
              <w:rPr>
                <w:rFonts w:hint="eastAsia" w:ascii="宋体" w:hAnsi="宋体" w:cs="宋体"/>
                <w:szCs w:val="21"/>
              </w:rPr>
              <w:t>配电系统</w:t>
            </w:r>
          </w:p>
        </w:tc>
      </w:tr>
      <w:tr w14:paraId="15E93B75">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7F92C4BD">
            <w:pPr>
              <w:widowControl/>
              <w:snapToGrid w:val="0"/>
              <w:jc w:val="center"/>
              <w:rPr>
                <w:rFonts w:ascii="宋体" w:hAnsi="宋体" w:cs="宋体"/>
                <w:szCs w:val="21"/>
              </w:rPr>
            </w:pPr>
            <w:r>
              <w:rPr>
                <w:rFonts w:hint="eastAsia" w:ascii="宋体" w:hAnsi="宋体" w:cs="宋体"/>
                <w:szCs w:val="21"/>
              </w:rPr>
              <w:t>11200009A02</w:t>
            </w:r>
          </w:p>
        </w:tc>
        <w:tc>
          <w:tcPr>
            <w:tcW w:w="1549" w:type="dxa"/>
            <w:tcBorders>
              <w:top w:val="nil"/>
              <w:left w:val="nil"/>
              <w:bottom w:val="single" w:color="auto" w:sz="4" w:space="0"/>
              <w:right w:val="single" w:color="auto" w:sz="4" w:space="0"/>
            </w:tcBorders>
            <w:noWrap/>
            <w:vAlign w:val="center"/>
          </w:tcPr>
          <w:p w14:paraId="72E0AE8F">
            <w:pPr>
              <w:widowControl/>
              <w:jc w:val="center"/>
              <w:rPr>
                <w:rFonts w:ascii="宋体" w:hAnsi="宋体" w:cs="宋体"/>
                <w:szCs w:val="21"/>
              </w:rPr>
            </w:pPr>
            <w:r>
              <w:rPr>
                <w:rFonts w:hint="eastAsia" w:ascii="宋体" w:hAnsi="宋体" w:cs="宋体"/>
                <w:szCs w:val="21"/>
              </w:rPr>
              <w:t>直流屏</w:t>
            </w:r>
          </w:p>
        </w:tc>
        <w:tc>
          <w:tcPr>
            <w:tcW w:w="1021" w:type="dxa"/>
            <w:tcBorders>
              <w:top w:val="nil"/>
              <w:left w:val="nil"/>
              <w:bottom w:val="single" w:color="auto" w:sz="4" w:space="0"/>
              <w:right w:val="single" w:color="auto" w:sz="4" w:space="0"/>
            </w:tcBorders>
            <w:noWrap/>
            <w:vAlign w:val="center"/>
          </w:tcPr>
          <w:p w14:paraId="5B59918A">
            <w:pPr>
              <w:widowControl/>
              <w:jc w:val="center"/>
              <w:rPr>
                <w:rFonts w:ascii="宋体" w:hAnsi="宋体" w:cs="宋体"/>
                <w:szCs w:val="21"/>
              </w:rPr>
            </w:pPr>
            <w:r>
              <w:rPr>
                <w:rFonts w:hint="eastAsia" w:ascii="宋体" w:hAnsi="宋体" w:cs="宋体"/>
                <w:szCs w:val="21"/>
              </w:rPr>
              <w:t>高压</w:t>
            </w:r>
          </w:p>
        </w:tc>
        <w:tc>
          <w:tcPr>
            <w:tcW w:w="1794" w:type="dxa"/>
            <w:tcBorders>
              <w:top w:val="nil"/>
              <w:left w:val="nil"/>
              <w:bottom w:val="single" w:color="auto" w:sz="4" w:space="0"/>
              <w:right w:val="single" w:color="auto" w:sz="4" w:space="0"/>
            </w:tcBorders>
            <w:noWrap/>
            <w:vAlign w:val="center"/>
          </w:tcPr>
          <w:p w14:paraId="31CBAD89">
            <w:pPr>
              <w:widowControl/>
              <w:jc w:val="center"/>
              <w:rPr>
                <w:rFonts w:ascii="宋体" w:hAnsi="宋体" w:cs="宋体"/>
                <w:szCs w:val="21"/>
              </w:rPr>
            </w:pPr>
            <w:r>
              <w:rPr>
                <w:rFonts w:hint="eastAsia" w:ascii="宋体" w:hAnsi="宋体" w:cs="宋体"/>
                <w:szCs w:val="21"/>
              </w:rPr>
              <w:t>——</w:t>
            </w:r>
          </w:p>
        </w:tc>
        <w:tc>
          <w:tcPr>
            <w:tcW w:w="1866" w:type="dxa"/>
            <w:tcBorders>
              <w:top w:val="nil"/>
              <w:left w:val="nil"/>
              <w:bottom w:val="single" w:color="auto" w:sz="4" w:space="0"/>
              <w:right w:val="single" w:color="auto" w:sz="4" w:space="0"/>
            </w:tcBorders>
            <w:noWrap/>
            <w:vAlign w:val="center"/>
          </w:tcPr>
          <w:p w14:paraId="5EAFE008">
            <w:pPr>
              <w:widowControl/>
              <w:jc w:val="center"/>
              <w:rPr>
                <w:rFonts w:ascii="宋体" w:hAnsi="宋体" w:cs="宋体"/>
                <w:szCs w:val="21"/>
              </w:rPr>
            </w:pPr>
            <w:r>
              <w:rPr>
                <w:rFonts w:hint="eastAsia" w:ascii="宋体" w:hAnsi="宋体" w:cs="宋体"/>
                <w:szCs w:val="21"/>
              </w:rPr>
              <w:t>高压房</w:t>
            </w:r>
          </w:p>
        </w:tc>
        <w:tc>
          <w:tcPr>
            <w:tcW w:w="1500" w:type="dxa"/>
            <w:tcBorders>
              <w:top w:val="nil"/>
              <w:left w:val="nil"/>
              <w:bottom w:val="single" w:color="auto" w:sz="4" w:space="0"/>
              <w:right w:val="single" w:color="auto" w:sz="4" w:space="0"/>
            </w:tcBorders>
            <w:noWrap/>
            <w:vAlign w:val="center"/>
          </w:tcPr>
          <w:p w14:paraId="5B9E8E2B">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629526AB">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01E771F8">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221464D1">
            <w:pPr>
              <w:widowControl/>
              <w:jc w:val="center"/>
              <w:rPr>
                <w:rFonts w:ascii="宋体" w:hAnsi="宋体" w:cs="宋体"/>
                <w:szCs w:val="21"/>
              </w:rPr>
            </w:pPr>
            <w:r>
              <w:rPr>
                <w:rFonts w:hint="eastAsia" w:ascii="宋体" w:hAnsi="宋体" w:cs="宋体"/>
                <w:szCs w:val="21"/>
              </w:rPr>
              <w:t>配电系统</w:t>
            </w:r>
          </w:p>
        </w:tc>
      </w:tr>
      <w:tr w14:paraId="7DE2F545">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28BAFCD9">
            <w:pPr>
              <w:widowControl/>
              <w:snapToGrid w:val="0"/>
              <w:jc w:val="center"/>
              <w:rPr>
                <w:rFonts w:ascii="宋体" w:hAnsi="宋体" w:cs="宋体"/>
                <w:szCs w:val="21"/>
              </w:rPr>
            </w:pPr>
            <w:r>
              <w:rPr>
                <w:rFonts w:hint="eastAsia" w:ascii="宋体" w:hAnsi="宋体" w:cs="宋体"/>
                <w:szCs w:val="21"/>
              </w:rPr>
              <w:t>11200009A03</w:t>
            </w:r>
          </w:p>
        </w:tc>
        <w:tc>
          <w:tcPr>
            <w:tcW w:w="1549" w:type="dxa"/>
            <w:tcBorders>
              <w:top w:val="nil"/>
              <w:left w:val="nil"/>
              <w:bottom w:val="single" w:color="auto" w:sz="4" w:space="0"/>
              <w:right w:val="single" w:color="auto" w:sz="4" w:space="0"/>
            </w:tcBorders>
            <w:noWrap/>
            <w:vAlign w:val="center"/>
          </w:tcPr>
          <w:p w14:paraId="55841D01">
            <w:pPr>
              <w:widowControl/>
              <w:jc w:val="center"/>
              <w:rPr>
                <w:rFonts w:ascii="宋体" w:hAnsi="宋体" w:cs="宋体"/>
                <w:szCs w:val="21"/>
              </w:rPr>
            </w:pPr>
            <w:r>
              <w:rPr>
                <w:rFonts w:hint="eastAsia" w:ascii="宋体" w:hAnsi="宋体" w:cs="宋体"/>
                <w:szCs w:val="21"/>
              </w:rPr>
              <w:t>电缆头</w:t>
            </w:r>
          </w:p>
        </w:tc>
        <w:tc>
          <w:tcPr>
            <w:tcW w:w="1021" w:type="dxa"/>
            <w:tcBorders>
              <w:top w:val="nil"/>
              <w:left w:val="nil"/>
              <w:bottom w:val="single" w:color="auto" w:sz="4" w:space="0"/>
              <w:right w:val="single" w:color="auto" w:sz="4" w:space="0"/>
            </w:tcBorders>
            <w:noWrap/>
            <w:vAlign w:val="center"/>
          </w:tcPr>
          <w:p w14:paraId="72498D53">
            <w:pPr>
              <w:widowControl/>
              <w:jc w:val="center"/>
              <w:rPr>
                <w:rFonts w:ascii="宋体" w:hAnsi="宋体" w:cs="宋体"/>
                <w:szCs w:val="21"/>
              </w:rPr>
            </w:pPr>
            <w:r>
              <w:rPr>
                <w:rFonts w:hint="eastAsia" w:ascii="宋体" w:hAnsi="宋体" w:cs="宋体"/>
                <w:szCs w:val="21"/>
              </w:rPr>
              <w:t>高压</w:t>
            </w:r>
          </w:p>
        </w:tc>
        <w:tc>
          <w:tcPr>
            <w:tcW w:w="1794" w:type="dxa"/>
            <w:tcBorders>
              <w:top w:val="nil"/>
              <w:left w:val="nil"/>
              <w:bottom w:val="single" w:color="auto" w:sz="4" w:space="0"/>
              <w:right w:val="single" w:color="auto" w:sz="4" w:space="0"/>
            </w:tcBorders>
            <w:noWrap/>
            <w:vAlign w:val="center"/>
          </w:tcPr>
          <w:p w14:paraId="592C8163">
            <w:pPr>
              <w:widowControl/>
              <w:jc w:val="center"/>
              <w:rPr>
                <w:rFonts w:ascii="宋体" w:hAnsi="宋体" w:cs="宋体"/>
                <w:szCs w:val="21"/>
              </w:rPr>
            </w:pPr>
            <w:r>
              <w:rPr>
                <w:rFonts w:hint="eastAsia" w:ascii="宋体" w:hAnsi="宋体" w:cs="宋体"/>
                <w:szCs w:val="21"/>
              </w:rPr>
              <w:t>2组</w:t>
            </w:r>
          </w:p>
        </w:tc>
        <w:tc>
          <w:tcPr>
            <w:tcW w:w="1866" w:type="dxa"/>
            <w:tcBorders>
              <w:top w:val="nil"/>
              <w:left w:val="nil"/>
              <w:bottom w:val="single" w:color="auto" w:sz="4" w:space="0"/>
              <w:right w:val="single" w:color="auto" w:sz="4" w:space="0"/>
            </w:tcBorders>
            <w:noWrap/>
            <w:vAlign w:val="center"/>
          </w:tcPr>
          <w:p w14:paraId="772AB51D">
            <w:pPr>
              <w:widowControl/>
              <w:jc w:val="center"/>
              <w:rPr>
                <w:rFonts w:ascii="宋体" w:hAnsi="宋体" w:cs="宋体"/>
                <w:szCs w:val="21"/>
              </w:rPr>
            </w:pPr>
            <w:r>
              <w:rPr>
                <w:rFonts w:hint="eastAsia" w:ascii="宋体" w:hAnsi="宋体" w:cs="宋体"/>
                <w:szCs w:val="21"/>
              </w:rPr>
              <w:t>高压配电房</w:t>
            </w:r>
          </w:p>
        </w:tc>
        <w:tc>
          <w:tcPr>
            <w:tcW w:w="1500" w:type="dxa"/>
            <w:tcBorders>
              <w:top w:val="nil"/>
              <w:left w:val="nil"/>
              <w:bottom w:val="single" w:color="auto" w:sz="4" w:space="0"/>
              <w:right w:val="single" w:color="auto" w:sz="4" w:space="0"/>
            </w:tcBorders>
            <w:noWrap/>
            <w:vAlign w:val="center"/>
          </w:tcPr>
          <w:p w14:paraId="3AE38EDB">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0362233F">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09D2DBA1">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5EFB76D1">
            <w:pPr>
              <w:widowControl/>
              <w:jc w:val="center"/>
              <w:rPr>
                <w:rFonts w:ascii="宋体" w:hAnsi="宋体" w:cs="宋体"/>
                <w:szCs w:val="21"/>
              </w:rPr>
            </w:pPr>
            <w:r>
              <w:rPr>
                <w:rFonts w:hint="eastAsia" w:ascii="宋体" w:hAnsi="宋体" w:cs="宋体"/>
                <w:szCs w:val="21"/>
              </w:rPr>
              <w:t>配电系统</w:t>
            </w:r>
          </w:p>
        </w:tc>
      </w:tr>
      <w:tr w14:paraId="5CA0EA3B">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213A5A47">
            <w:pPr>
              <w:widowControl/>
              <w:snapToGrid w:val="0"/>
              <w:jc w:val="center"/>
              <w:rPr>
                <w:rFonts w:ascii="宋体" w:hAnsi="宋体" w:cs="宋体"/>
                <w:szCs w:val="21"/>
              </w:rPr>
            </w:pPr>
            <w:r>
              <w:rPr>
                <w:rFonts w:hint="eastAsia" w:ascii="宋体" w:hAnsi="宋体" w:cs="宋体"/>
                <w:szCs w:val="21"/>
              </w:rPr>
              <w:t>11200009A04</w:t>
            </w:r>
          </w:p>
        </w:tc>
        <w:tc>
          <w:tcPr>
            <w:tcW w:w="1549" w:type="dxa"/>
            <w:tcBorders>
              <w:top w:val="nil"/>
              <w:left w:val="nil"/>
              <w:bottom w:val="single" w:color="auto" w:sz="4" w:space="0"/>
              <w:right w:val="single" w:color="auto" w:sz="4" w:space="0"/>
            </w:tcBorders>
            <w:noWrap/>
            <w:vAlign w:val="center"/>
          </w:tcPr>
          <w:p w14:paraId="1E4522AB">
            <w:pPr>
              <w:widowControl/>
              <w:jc w:val="center"/>
              <w:rPr>
                <w:rFonts w:ascii="宋体" w:hAnsi="宋体" w:cs="宋体"/>
                <w:szCs w:val="21"/>
              </w:rPr>
            </w:pPr>
            <w:r>
              <w:rPr>
                <w:rFonts w:hint="eastAsia" w:ascii="宋体" w:hAnsi="宋体" w:cs="宋体"/>
                <w:szCs w:val="21"/>
              </w:rPr>
              <w:t>高压电压互感器</w:t>
            </w:r>
          </w:p>
        </w:tc>
        <w:tc>
          <w:tcPr>
            <w:tcW w:w="1021" w:type="dxa"/>
            <w:tcBorders>
              <w:top w:val="nil"/>
              <w:left w:val="nil"/>
              <w:bottom w:val="single" w:color="auto" w:sz="4" w:space="0"/>
              <w:right w:val="single" w:color="auto" w:sz="4" w:space="0"/>
            </w:tcBorders>
            <w:noWrap/>
            <w:vAlign w:val="center"/>
          </w:tcPr>
          <w:p w14:paraId="7E173FED">
            <w:pPr>
              <w:widowControl/>
              <w:jc w:val="center"/>
              <w:rPr>
                <w:rFonts w:ascii="宋体" w:hAnsi="宋体" w:cs="宋体"/>
                <w:szCs w:val="21"/>
              </w:rPr>
            </w:pPr>
            <w:r>
              <w:rPr>
                <w:rFonts w:hint="eastAsia" w:ascii="宋体" w:hAnsi="宋体" w:cs="宋体"/>
                <w:szCs w:val="21"/>
              </w:rPr>
              <w:t>高压</w:t>
            </w:r>
          </w:p>
        </w:tc>
        <w:tc>
          <w:tcPr>
            <w:tcW w:w="1794" w:type="dxa"/>
            <w:tcBorders>
              <w:top w:val="nil"/>
              <w:left w:val="nil"/>
              <w:bottom w:val="single" w:color="auto" w:sz="4" w:space="0"/>
              <w:right w:val="single" w:color="auto" w:sz="4" w:space="0"/>
            </w:tcBorders>
            <w:noWrap/>
            <w:vAlign w:val="center"/>
          </w:tcPr>
          <w:p w14:paraId="35B2E306">
            <w:pPr>
              <w:widowControl/>
              <w:jc w:val="center"/>
              <w:rPr>
                <w:rFonts w:ascii="宋体" w:hAnsi="宋体" w:cs="宋体"/>
                <w:szCs w:val="21"/>
              </w:rPr>
            </w:pPr>
            <w:r>
              <w:rPr>
                <w:rFonts w:hint="eastAsia" w:ascii="宋体" w:hAnsi="宋体" w:cs="宋体"/>
                <w:szCs w:val="21"/>
              </w:rPr>
              <w:t>1组</w:t>
            </w:r>
          </w:p>
        </w:tc>
        <w:tc>
          <w:tcPr>
            <w:tcW w:w="1866" w:type="dxa"/>
            <w:tcBorders>
              <w:top w:val="nil"/>
              <w:left w:val="nil"/>
              <w:bottom w:val="single" w:color="auto" w:sz="4" w:space="0"/>
              <w:right w:val="single" w:color="auto" w:sz="4" w:space="0"/>
            </w:tcBorders>
            <w:noWrap/>
            <w:vAlign w:val="center"/>
          </w:tcPr>
          <w:p w14:paraId="6719FD10">
            <w:pPr>
              <w:widowControl/>
              <w:jc w:val="center"/>
              <w:rPr>
                <w:rFonts w:ascii="宋体" w:hAnsi="宋体" w:cs="宋体"/>
                <w:szCs w:val="21"/>
              </w:rPr>
            </w:pPr>
            <w:r>
              <w:rPr>
                <w:rFonts w:hint="eastAsia" w:ascii="宋体" w:hAnsi="宋体" w:cs="宋体"/>
                <w:szCs w:val="21"/>
              </w:rPr>
              <w:t>高压配电房</w:t>
            </w:r>
          </w:p>
        </w:tc>
        <w:tc>
          <w:tcPr>
            <w:tcW w:w="1500" w:type="dxa"/>
            <w:tcBorders>
              <w:top w:val="nil"/>
              <w:left w:val="nil"/>
              <w:bottom w:val="single" w:color="auto" w:sz="4" w:space="0"/>
              <w:right w:val="single" w:color="auto" w:sz="4" w:space="0"/>
            </w:tcBorders>
            <w:noWrap/>
            <w:vAlign w:val="center"/>
          </w:tcPr>
          <w:p w14:paraId="6DF6196B">
            <w:pPr>
              <w:widowControl/>
              <w:jc w:val="center"/>
              <w:rPr>
                <w:rFonts w:ascii="宋体" w:hAnsi="宋体" w:cs="宋体"/>
                <w:szCs w:val="21"/>
              </w:rPr>
            </w:pPr>
            <w:r>
              <w:rPr>
                <w:rFonts w:hint="eastAsia" w:ascii="宋体" w:hAnsi="宋体" w:cs="宋体"/>
                <w:szCs w:val="21"/>
              </w:rPr>
              <w:t>北一楼</w:t>
            </w:r>
          </w:p>
        </w:tc>
        <w:tc>
          <w:tcPr>
            <w:tcW w:w="1267" w:type="dxa"/>
            <w:tcBorders>
              <w:top w:val="nil"/>
              <w:left w:val="nil"/>
              <w:bottom w:val="single" w:color="auto" w:sz="4" w:space="0"/>
              <w:right w:val="single" w:color="auto" w:sz="4" w:space="0"/>
            </w:tcBorders>
            <w:noWrap/>
            <w:vAlign w:val="center"/>
          </w:tcPr>
          <w:p w14:paraId="56DD0D01">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2815058F">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nil"/>
              <w:left w:val="nil"/>
              <w:bottom w:val="single" w:color="auto" w:sz="4" w:space="0"/>
              <w:right w:val="single" w:color="auto" w:sz="4" w:space="0"/>
            </w:tcBorders>
            <w:noWrap/>
            <w:vAlign w:val="center"/>
          </w:tcPr>
          <w:p w14:paraId="6B260761">
            <w:pPr>
              <w:widowControl/>
              <w:jc w:val="center"/>
              <w:rPr>
                <w:rFonts w:ascii="宋体" w:hAnsi="宋体" w:cs="宋体"/>
                <w:szCs w:val="21"/>
              </w:rPr>
            </w:pPr>
            <w:r>
              <w:rPr>
                <w:rFonts w:hint="eastAsia" w:ascii="宋体" w:hAnsi="宋体" w:cs="宋体"/>
                <w:szCs w:val="21"/>
              </w:rPr>
              <w:t>配电系统</w:t>
            </w:r>
          </w:p>
        </w:tc>
      </w:tr>
      <w:tr w14:paraId="5FA727A5">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6619F84D">
            <w:pPr>
              <w:widowControl/>
              <w:jc w:val="center"/>
              <w:rPr>
                <w:rFonts w:ascii="宋体" w:hAnsi="宋体" w:cs="宋体"/>
                <w:szCs w:val="21"/>
              </w:rPr>
            </w:pPr>
            <w:r>
              <w:rPr>
                <w:rFonts w:hint="eastAsia" w:ascii="宋体" w:hAnsi="宋体" w:cs="宋体"/>
                <w:szCs w:val="21"/>
              </w:rPr>
              <w:t>161244/13</w:t>
            </w:r>
          </w:p>
        </w:tc>
        <w:tc>
          <w:tcPr>
            <w:tcW w:w="1549" w:type="dxa"/>
            <w:tcBorders>
              <w:top w:val="nil"/>
              <w:left w:val="nil"/>
              <w:bottom w:val="single" w:color="auto" w:sz="4" w:space="0"/>
              <w:right w:val="single" w:color="auto" w:sz="4" w:space="0"/>
            </w:tcBorders>
            <w:noWrap/>
            <w:vAlign w:val="center"/>
          </w:tcPr>
          <w:p w14:paraId="47C04BA3">
            <w:pPr>
              <w:widowControl/>
              <w:jc w:val="center"/>
              <w:rPr>
                <w:rFonts w:ascii="宋体" w:hAnsi="宋体" w:cs="宋体"/>
                <w:szCs w:val="21"/>
              </w:rPr>
            </w:pPr>
            <w:r>
              <w:rPr>
                <w:rFonts w:hint="eastAsia" w:ascii="宋体" w:hAnsi="宋体" w:cs="宋体"/>
                <w:szCs w:val="21"/>
              </w:rPr>
              <w:t>柴油发电机组</w:t>
            </w:r>
          </w:p>
        </w:tc>
        <w:tc>
          <w:tcPr>
            <w:tcW w:w="1021" w:type="dxa"/>
            <w:tcBorders>
              <w:top w:val="nil"/>
              <w:left w:val="nil"/>
              <w:bottom w:val="single" w:color="auto" w:sz="4" w:space="0"/>
              <w:right w:val="single" w:color="auto" w:sz="4" w:space="0"/>
            </w:tcBorders>
            <w:noWrap/>
            <w:vAlign w:val="center"/>
          </w:tcPr>
          <w:p w14:paraId="5AB6D94B">
            <w:pPr>
              <w:widowControl/>
              <w:jc w:val="center"/>
              <w:rPr>
                <w:rFonts w:ascii="宋体" w:hAnsi="宋体" w:cs="宋体"/>
                <w:szCs w:val="21"/>
              </w:rPr>
            </w:pPr>
            <w:r>
              <w:rPr>
                <w:rFonts w:hint="eastAsia" w:ascii="宋体" w:hAnsi="宋体" w:cs="宋体"/>
                <w:szCs w:val="21"/>
              </w:rPr>
              <w:t>发电机</w:t>
            </w:r>
          </w:p>
        </w:tc>
        <w:tc>
          <w:tcPr>
            <w:tcW w:w="1794" w:type="dxa"/>
            <w:tcBorders>
              <w:top w:val="nil"/>
              <w:left w:val="nil"/>
              <w:bottom w:val="single" w:color="auto" w:sz="4" w:space="0"/>
              <w:right w:val="single" w:color="auto" w:sz="4" w:space="0"/>
            </w:tcBorders>
            <w:noWrap/>
            <w:vAlign w:val="center"/>
          </w:tcPr>
          <w:p w14:paraId="05348D1A">
            <w:pPr>
              <w:widowControl/>
              <w:jc w:val="center"/>
              <w:rPr>
                <w:rFonts w:ascii="宋体" w:hAnsi="宋体" w:cs="宋体"/>
                <w:szCs w:val="21"/>
              </w:rPr>
            </w:pPr>
            <w:r>
              <w:rPr>
                <w:rFonts w:hint="eastAsia" w:ascii="宋体" w:hAnsi="宋体" w:cs="宋体"/>
                <w:szCs w:val="21"/>
              </w:rPr>
              <w:t>1306-E877A300</w:t>
            </w:r>
          </w:p>
        </w:tc>
        <w:tc>
          <w:tcPr>
            <w:tcW w:w="1866" w:type="dxa"/>
            <w:tcBorders>
              <w:top w:val="nil"/>
              <w:left w:val="nil"/>
              <w:bottom w:val="single" w:color="auto" w:sz="4" w:space="0"/>
              <w:right w:val="single" w:color="auto" w:sz="4" w:space="0"/>
            </w:tcBorders>
            <w:noWrap/>
            <w:vAlign w:val="center"/>
          </w:tcPr>
          <w:p w14:paraId="6C925065">
            <w:pPr>
              <w:widowControl/>
              <w:jc w:val="center"/>
              <w:rPr>
                <w:rFonts w:ascii="宋体" w:hAnsi="宋体" w:cs="宋体"/>
                <w:szCs w:val="21"/>
              </w:rPr>
            </w:pPr>
            <w:r>
              <w:rPr>
                <w:rFonts w:hint="eastAsia" w:ascii="宋体" w:hAnsi="宋体" w:cs="宋体"/>
                <w:szCs w:val="21"/>
              </w:rPr>
              <w:t>南1楼营养室</w:t>
            </w:r>
          </w:p>
        </w:tc>
        <w:tc>
          <w:tcPr>
            <w:tcW w:w="1500" w:type="dxa"/>
            <w:tcBorders>
              <w:top w:val="nil"/>
              <w:left w:val="nil"/>
              <w:bottom w:val="single" w:color="auto" w:sz="4" w:space="0"/>
              <w:right w:val="single" w:color="auto" w:sz="4" w:space="0"/>
            </w:tcBorders>
            <w:noWrap/>
            <w:vAlign w:val="center"/>
          </w:tcPr>
          <w:p w14:paraId="04391F40">
            <w:pPr>
              <w:widowControl/>
              <w:jc w:val="center"/>
              <w:rPr>
                <w:rFonts w:ascii="宋体" w:hAnsi="宋体" w:cs="宋体"/>
                <w:szCs w:val="21"/>
              </w:rPr>
            </w:pPr>
            <w:r>
              <w:rPr>
                <w:rFonts w:hint="eastAsia" w:ascii="宋体" w:hAnsi="宋体" w:cs="宋体"/>
                <w:szCs w:val="21"/>
              </w:rPr>
              <w:t>南1楼营养室</w:t>
            </w:r>
          </w:p>
        </w:tc>
        <w:tc>
          <w:tcPr>
            <w:tcW w:w="1267" w:type="dxa"/>
            <w:tcBorders>
              <w:top w:val="nil"/>
              <w:left w:val="nil"/>
              <w:bottom w:val="single" w:color="auto" w:sz="4" w:space="0"/>
              <w:right w:val="single" w:color="auto" w:sz="4" w:space="0"/>
            </w:tcBorders>
            <w:noWrap/>
            <w:vAlign w:val="center"/>
          </w:tcPr>
          <w:p w14:paraId="697423B2">
            <w:pPr>
              <w:widowControl/>
              <w:jc w:val="center"/>
              <w:rPr>
                <w:rFonts w:ascii="宋体" w:hAnsi="宋体" w:cs="宋体"/>
                <w:szCs w:val="21"/>
              </w:rPr>
            </w:pPr>
            <w:r>
              <w:rPr>
                <w:rFonts w:hint="eastAsia" w:ascii="宋体" w:hAnsi="宋体" w:cs="宋体"/>
                <w:szCs w:val="21"/>
              </w:rPr>
              <w:t>南1楼营养室</w:t>
            </w:r>
          </w:p>
        </w:tc>
        <w:tc>
          <w:tcPr>
            <w:tcW w:w="2800" w:type="dxa"/>
            <w:tcBorders>
              <w:top w:val="nil"/>
              <w:left w:val="nil"/>
              <w:bottom w:val="single" w:color="auto" w:sz="4" w:space="0"/>
              <w:right w:val="single" w:color="auto" w:sz="4" w:space="0"/>
            </w:tcBorders>
            <w:noWrap/>
            <w:vAlign w:val="center"/>
          </w:tcPr>
          <w:p w14:paraId="65D0E3CA">
            <w:pPr>
              <w:widowControl/>
              <w:jc w:val="center"/>
              <w:rPr>
                <w:rFonts w:ascii="宋体" w:hAnsi="宋体" w:cs="宋体"/>
                <w:szCs w:val="21"/>
              </w:rPr>
            </w:pPr>
            <w:r>
              <w:rPr>
                <w:rFonts w:hint="eastAsia" w:ascii="宋体" w:hAnsi="宋体" w:cs="宋体"/>
                <w:szCs w:val="21"/>
              </w:rPr>
              <w:t>英国威尔信</w:t>
            </w:r>
          </w:p>
        </w:tc>
        <w:tc>
          <w:tcPr>
            <w:tcW w:w="1100" w:type="dxa"/>
            <w:tcBorders>
              <w:top w:val="nil"/>
              <w:left w:val="nil"/>
              <w:bottom w:val="single" w:color="auto" w:sz="4" w:space="0"/>
              <w:right w:val="single" w:color="auto" w:sz="4" w:space="0"/>
            </w:tcBorders>
            <w:noWrap/>
            <w:vAlign w:val="center"/>
          </w:tcPr>
          <w:p w14:paraId="4ECB8931">
            <w:pPr>
              <w:widowControl/>
              <w:jc w:val="center"/>
              <w:rPr>
                <w:rFonts w:ascii="宋体" w:hAnsi="宋体" w:cs="宋体"/>
                <w:szCs w:val="21"/>
              </w:rPr>
            </w:pPr>
            <w:r>
              <w:rPr>
                <w:rFonts w:hint="eastAsia" w:ascii="宋体" w:hAnsi="宋体" w:cs="宋体"/>
                <w:szCs w:val="21"/>
              </w:rPr>
              <w:t>配电系统</w:t>
            </w:r>
          </w:p>
        </w:tc>
      </w:tr>
      <w:tr w14:paraId="72464995">
        <w:tblPrEx>
          <w:tblCellMar>
            <w:top w:w="0" w:type="dxa"/>
            <w:left w:w="108" w:type="dxa"/>
            <w:bottom w:w="0" w:type="dxa"/>
            <w:right w:w="108" w:type="dxa"/>
          </w:tblCellMar>
        </w:tblPrEx>
        <w:trPr>
          <w:cantSplit/>
          <w:trHeight w:val="624" w:hRule="atLeast"/>
        </w:trPr>
        <w:tc>
          <w:tcPr>
            <w:tcW w:w="1453" w:type="dxa"/>
            <w:tcBorders>
              <w:top w:val="nil"/>
              <w:left w:val="single" w:color="auto" w:sz="4" w:space="0"/>
              <w:bottom w:val="single" w:color="auto" w:sz="4" w:space="0"/>
              <w:right w:val="single" w:color="auto" w:sz="4" w:space="0"/>
            </w:tcBorders>
            <w:noWrap/>
            <w:vAlign w:val="center"/>
          </w:tcPr>
          <w:p w14:paraId="68D05AFE">
            <w:pPr>
              <w:widowControl/>
              <w:jc w:val="center"/>
              <w:rPr>
                <w:rFonts w:ascii="宋体" w:hAnsi="宋体" w:cs="宋体"/>
                <w:szCs w:val="21"/>
              </w:rPr>
            </w:pPr>
            <w:r>
              <w:rPr>
                <w:rFonts w:hint="eastAsia" w:ascii="宋体" w:hAnsi="宋体" w:cs="宋体"/>
                <w:szCs w:val="21"/>
              </w:rPr>
              <w:t>G8</w:t>
            </w:r>
          </w:p>
        </w:tc>
        <w:tc>
          <w:tcPr>
            <w:tcW w:w="1549" w:type="dxa"/>
            <w:tcBorders>
              <w:top w:val="nil"/>
              <w:left w:val="nil"/>
              <w:bottom w:val="single" w:color="auto" w:sz="4" w:space="0"/>
              <w:right w:val="single" w:color="auto" w:sz="4" w:space="0"/>
            </w:tcBorders>
            <w:noWrap/>
            <w:vAlign w:val="center"/>
          </w:tcPr>
          <w:p w14:paraId="729A6F5D">
            <w:pPr>
              <w:widowControl/>
              <w:jc w:val="center"/>
              <w:rPr>
                <w:rFonts w:ascii="宋体" w:hAnsi="宋体" w:cs="宋体"/>
                <w:color w:val="000000"/>
                <w:szCs w:val="21"/>
              </w:rPr>
            </w:pPr>
            <w:r>
              <w:rPr>
                <w:rFonts w:hint="eastAsia" w:ascii="宋体" w:hAnsi="宋体" w:cs="宋体"/>
                <w:color w:val="000000"/>
                <w:szCs w:val="21"/>
              </w:rPr>
              <w:t>继电保护装置（共4套）</w:t>
            </w:r>
          </w:p>
        </w:tc>
        <w:tc>
          <w:tcPr>
            <w:tcW w:w="1021" w:type="dxa"/>
            <w:tcBorders>
              <w:top w:val="nil"/>
              <w:left w:val="nil"/>
              <w:bottom w:val="single" w:color="auto" w:sz="4" w:space="0"/>
              <w:right w:val="single" w:color="auto" w:sz="4" w:space="0"/>
            </w:tcBorders>
            <w:noWrap/>
            <w:vAlign w:val="center"/>
          </w:tcPr>
          <w:p w14:paraId="15631F6C">
            <w:pPr>
              <w:widowControl/>
              <w:jc w:val="center"/>
              <w:rPr>
                <w:rFonts w:ascii="宋体" w:hAnsi="宋体" w:cs="宋体"/>
                <w:color w:val="000000"/>
                <w:szCs w:val="21"/>
              </w:rPr>
            </w:pPr>
            <w:r>
              <w:rPr>
                <w:rFonts w:hint="eastAsia" w:ascii="宋体" w:hAnsi="宋体" w:cs="宋体"/>
                <w:color w:val="000000"/>
                <w:szCs w:val="21"/>
              </w:rPr>
              <w:t>配电</w:t>
            </w:r>
          </w:p>
        </w:tc>
        <w:tc>
          <w:tcPr>
            <w:tcW w:w="1794" w:type="dxa"/>
            <w:tcBorders>
              <w:top w:val="nil"/>
              <w:left w:val="nil"/>
              <w:bottom w:val="single" w:color="auto" w:sz="4" w:space="0"/>
              <w:right w:val="single" w:color="auto" w:sz="4" w:space="0"/>
            </w:tcBorders>
            <w:noWrap/>
            <w:vAlign w:val="center"/>
          </w:tcPr>
          <w:p w14:paraId="730EB67E">
            <w:pPr>
              <w:widowControl/>
              <w:jc w:val="center"/>
              <w:rPr>
                <w:rFonts w:ascii="宋体" w:hAnsi="宋体" w:cs="宋体"/>
                <w:color w:val="000000"/>
                <w:szCs w:val="21"/>
              </w:rPr>
            </w:pPr>
            <w:r>
              <w:rPr>
                <w:rFonts w:hint="eastAsia" w:ascii="宋体" w:hAnsi="宋体" w:cs="宋体"/>
                <w:color w:val="000000"/>
                <w:szCs w:val="21"/>
              </w:rPr>
              <w:t>ABB-140C</w:t>
            </w:r>
          </w:p>
        </w:tc>
        <w:tc>
          <w:tcPr>
            <w:tcW w:w="1866" w:type="dxa"/>
            <w:tcBorders>
              <w:top w:val="nil"/>
              <w:left w:val="nil"/>
              <w:bottom w:val="single" w:color="auto" w:sz="4" w:space="0"/>
              <w:right w:val="single" w:color="auto" w:sz="4" w:space="0"/>
            </w:tcBorders>
            <w:noWrap/>
            <w:vAlign w:val="center"/>
          </w:tcPr>
          <w:p w14:paraId="3FB663C1">
            <w:pPr>
              <w:widowControl/>
              <w:jc w:val="center"/>
              <w:rPr>
                <w:rFonts w:ascii="宋体" w:hAnsi="宋体" w:cs="宋体"/>
                <w:color w:val="000000"/>
                <w:szCs w:val="21"/>
              </w:rPr>
            </w:pPr>
            <w:r>
              <w:rPr>
                <w:rFonts w:hint="eastAsia" w:ascii="宋体" w:hAnsi="宋体" w:cs="宋体"/>
                <w:color w:val="000000"/>
                <w:szCs w:val="21"/>
              </w:rPr>
              <w:t>高压配电房</w:t>
            </w:r>
          </w:p>
        </w:tc>
        <w:tc>
          <w:tcPr>
            <w:tcW w:w="1500" w:type="dxa"/>
            <w:tcBorders>
              <w:top w:val="nil"/>
              <w:left w:val="nil"/>
              <w:bottom w:val="single" w:color="auto" w:sz="4" w:space="0"/>
              <w:right w:val="single" w:color="auto" w:sz="4" w:space="0"/>
            </w:tcBorders>
            <w:noWrap/>
            <w:vAlign w:val="center"/>
          </w:tcPr>
          <w:p w14:paraId="731AC57B">
            <w:pPr>
              <w:widowControl/>
              <w:jc w:val="center"/>
              <w:rPr>
                <w:rFonts w:ascii="宋体" w:hAnsi="宋体" w:cs="宋体"/>
                <w:color w:val="000000"/>
                <w:szCs w:val="21"/>
              </w:rPr>
            </w:pPr>
            <w:r>
              <w:rPr>
                <w:rFonts w:hint="eastAsia" w:ascii="宋体" w:hAnsi="宋体" w:cs="宋体"/>
                <w:color w:val="000000"/>
                <w:szCs w:val="21"/>
              </w:rPr>
              <w:t>北一楼</w:t>
            </w:r>
          </w:p>
        </w:tc>
        <w:tc>
          <w:tcPr>
            <w:tcW w:w="1267" w:type="dxa"/>
            <w:tcBorders>
              <w:top w:val="nil"/>
              <w:left w:val="nil"/>
              <w:bottom w:val="single" w:color="auto" w:sz="4" w:space="0"/>
              <w:right w:val="single" w:color="auto" w:sz="4" w:space="0"/>
            </w:tcBorders>
            <w:noWrap/>
            <w:vAlign w:val="center"/>
          </w:tcPr>
          <w:p w14:paraId="011BA2E7">
            <w:pPr>
              <w:widowControl/>
              <w:jc w:val="center"/>
              <w:rPr>
                <w:rFonts w:ascii="宋体" w:hAnsi="宋体" w:cs="宋体"/>
                <w:szCs w:val="21"/>
              </w:rPr>
            </w:pPr>
            <w:r>
              <w:rPr>
                <w:rFonts w:hint="eastAsia" w:ascii="宋体" w:hAnsi="宋体" w:cs="宋体"/>
                <w:szCs w:val="21"/>
              </w:rPr>
              <w:t>北一楼</w:t>
            </w:r>
          </w:p>
        </w:tc>
        <w:tc>
          <w:tcPr>
            <w:tcW w:w="2800" w:type="dxa"/>
            <w:tcBorders>
              <w:top w:val="nil"/>
              <w:left w:val="nil"/>
              <w:bottom w:val="single" w:color="auto" w:sz="4" w:space="0"/>
              <w:right w:val="single" w:color="auto" w:sz="4" w:space="0"/>
            </w:tcBorders>
            <w:noWrap/>
            <w:vAlign w:val="center"/>
          </w:tcPr>
          <w:p w14:paraId="4789AF9A">
            <w:pPr>
              <w:widowControl/>
              <w:jc w:val="center"/>
              <w:rPr>
                <w:rFonts w:ascii="宋体" w:hAnsi="宋体" w:cs="宋体"/>
                <w:szCs w:val="21"/>
              </w:rPr>
            </w:pPr>
            <w:r>
              <w:rPr>
                <w:rFonts w:hint="eastAsia" w:ascii="宋体" w:hAnsi="宋体" w:cs="宋体"/>
                <w:szCs w:val="21"/>
              </w:rPr>
              <w:t>ABB</w:t>
            </w:r>
          </w:p>
        </w:tc>
        <w:tc>
          <w:tcPr>
            <w:tcW w:w="1100" w:type="dxa"/>
            <w:tcBorders>
              <w:top w:val="nil"/>
              <w:left w:val="nil"/>
              <w:bottom w:val="single" w:color="auto" w:sz="4" w:space="0"/>
              <w:right w:val="single" w:color="auto" w:sz="4" w:space="0"/>
            </w:tcBorders>
            <w:noWrap/>
            <w:vAlign w:val="center"/>
          </w:tcPr>
          <w:p w14:paraId="7EDBA5D8">
            <w:pPr>
              <w:widowControl/>
              <w:jc w:val="center"/>
              <w:rPr>
                <w:rFonts w:ascii="宋体" w:hAnsi="宋体" w:cs="宋体"/>
                <w:szCs w:val="21"/>
              </w:rPr>
            </w:pPr>
            <w:r>
              <w:rPr>
                <w:rFonts w:hint="eastAsia" w:ascii="宋体" w:hAnsi="宋体" w:cs="宋体"/>
                <w:szCs w:val="21"/>
              </w:rPr>
              <w:t>配电系统</w:t>
            </w:r>
          </w:p>
        </w:tc>
      </w:tr>
      <w:tr w14:paraId="06150A3E">
        <w:tblPrEx>
          <w:tblCellMar>
            <w:top w:w="0" w:type="dxa"/>
            <w:left w:w="108" w:type="dxa"/>
            <w:bottom w:w="0" w:type="dxa"/>
            <w:right w:w="108" w:type="dxa"/>
          </w:tblCellMar>
        </w:tblPrEx>
        <w:trPr>
          <w:cantSplit/>
          <w:trHeight w:val="624" w:hRule="atLeast"/>
        </w:trPr>
        <w:tc>
          <w:tcPr>
            <w:tcW w:w="1453" w:type="dxa"/>
            <w:tcBorders>
              <w:top w:val="single" w:color="auto" w:sz="4" w:space="0"/>
              <w:left w:val="single" w:color="auto" w:sz="4" w:space="0"/>
              <w:bottom w:val="single" w:color="auto" w:sz="4" w:space="0"/>
              <w:right w:val="single" w:color="auto" w:sz="4" w:space="0"/>
            </w:tcBorders>
            <w:noWrap/>
            <w:vAlign w:val="center"/>
          </w:tcPr>
          <w:p w14:paraId="430D5DDE">
            <w:pPr>
              <w:widowControl/>
              <w:jc w:val="center"/>
              <w:rPr>
                <w:rFonts w:ascii="宋体" w:hAnsi="宋体" w:cs="宋体"/>
                <w:szCs w:val="21"/>
              </w:rPr>
            </w:pPr>
            <w:r>
              <w:rPr>
                <w:rFonts w:hint="eastAsia" w:ascii="宋体" w:hAnsi="宋体" w:cs="宋体"/>
                <w:szCs w:val="21"/>
              </w:rPr>
              <w:t>G9</w:t>
            </w:r>
          </w:p>
        </w:tc>
        <w:tc>
          <w:tcPr>
            <w:tcW w:w="1549" w:type="dxa"/>
            <w:tcBorders>
              <w:top w:val="single" w:color="auto" w:sz="4" w:space="0"/>
              <w:left w:val="nil"/>
              <w:bottom w:val="single" w:color="auto" w:sz="4" w:space="0"/>
              <w:right w:val="single" w:color="auto" w:sz="4" w:space="0"/>
            </w:tcBorders>
            <w:noWrap/>
            <w:vAlign w:val="center"/>
          </w:tcPr>
          <w:p w14:paraId="7EA99395">
            <w:pPr>
              <w:widowControl/>
              <w:jc w:val="center"/>
              <w:rPr>
                <w:rFonts w:ascii="宋体" w:hAnsi="宋体" w:cs="宋体"/>
                <w:color w:val="000000"/>
                <w:szCs w:val="21"/>
              </w:rPr>
            </w:pPr>
            <w:r>
              <w:rPr>
                <w:rFonts w:hint="eastAsia" w:ascii="宋体" w:hAnsi="宋体" w:cs="宋体"/>
                <w:color w:val="000000"/>
                <w:szCs w:val="21"/>
              </w:rPr>
              <w:t>低压母线槽</w:t>
            </w:r>
          </w:p>
        </w:tc>
        <w:tc>
          <w:tcPr>
            <w:tcW w:w="1021" w:type="dxa"/>
            <w:tcBorders>
              <w:top w:val="single" w:color="auto" w:sz="4" w:space="0"/>
              <w:left w:val="nil"/>
              <w:bottom w:val="single" w:color="auto" w:sz="4" w:space="0"/>
              <w:right w:val="single" w:color="auto" w:sz="4" w:space="0"/>
            </w:tcBorders>
            <w:noWrap/>
            <w:vAlign w:val="center"/>
          </w:tcPr>
          <w:p w14:paraId="226E3FFD">
            <w:pPr>
              <w:widowControl/>
              <w:jc w:val="center"/>
              <w:rPr>
                <w:rFonts w:ascii="宋体" w:hAnsi="宋体" w:cs="宋体"/>
                <w:color w:val="000000"/>
                <w:szCs w:val="21"/>
              </w:rPr>
            </w:pPr>
            <w:r>
              <w:rPr>
                <w:rFonts w:hint="eastAsia" w:ascii="宋体" w:hAnsi="宋体" w:cs="宋体"/>
                <w:color w:val="000000"/>
                <w:szCs w:val="21"/>
              </w:rPr>
              <w:t>配电</w:t>
            </w:r>
          </w:p>
        </w:tc>
        <w:tc>
          <w:tcPr>
            <w:tcW w:w="1794" w:type="dxa"/>
            <w:tcBorders>
              <w:top w:val="single" w:color="auto" w:sz="4" w:space="0"/>
              <w:left w:val="nil"/>
              <w:bottom w:val="single" w:color="auto" w:sz="4" w:space="0"/>
              <w:right w:val="single" w:color="auto" w:sz="4" w:space="0"/>
            </w:tcBorders>
            <w:noWrap/>
            <w:vAlign w:val="center"/>
          </w:tcPr>
          <w:p w14:paraId="656C22DF">
            <w:pPr>
              <w:widowControl/>
              <w:jc w:val="center"/>
              <w:rPr>
                <w:rFonts w:ascii="宋体" w:hAnsi="宋体" w:cs="宋体"/>
                <w:color w:val="000000"/>
                <w:szCs w:val="21"/>
              </w:rPr>
            </w:pPr>
            <w:r>
              <w:rPr>
                <w:rFonts w:hint="eastAsia" w:ascii="宋体" w:hAnsi="宋体" w:cs="宋体"/>
                <w:color w:val="000000"/>
                <w:szCs w:val="21"/>
              </w:rPr>
              <w:t>ccx-2000a/4 (50米)</w:t>
            </w:r>
          </w:p>
        </w:tc>
        <w:tc>
          <w:tcPr>
            <w:tcW w:w="1866" w:type="dxa"/>
            <w:tcBorders>
              <w:top w:val="single" w:color="auto" w:sz="4" w:space="0"/>
              <w:left w:val="nil"/>
              <w:bottom w:val="single" w:color="auto" w:sz="4" w:space="0"/>
              <w:right w:val="single" w:color="auto" w:sz="4" w:space="0"/>
            </w:tcBorders>
            <w:noWrap/>
            <w:vAlign w:val="center"/>
          </w:tcPr>
          <w:p w14:paraId="1AD56342">
            <w:pPr>
              <w:widowControl/>
              <w:jc w:val="center"/>
              <w:rPr>
                <w:rFonts w:ascii="宋体" w:hAnsi="宋体" w:cs="宋体"/>
                <w:color w:val="000000"/>
                <w:szCs w:val="21"/>
              </w:rPr>
            </w:pPr>
            <w:r>
              <w:rPr>
                <w:rFonts w:hint="eastAsia" w:ascii="宋体" w:hAnsi="宋体" w:cs="宋体"/>
                <w:color w:val="000000"/>
                <w:szCs w:val="21"/>
              </w:rPr>
              <w:t>高压配电房</w:t>
            </w:r>
          </w:p>
        </w:tc>
        <w:tc>
          <w:tcPr>
            <w:tcW w:w="1500" w:type="dxa"/>
            <w:tcBorders>
              <w:top w:val="single" w:color="auto" w:sz="4" w:space="0"/>
              <w:left w:val="nil"/>
              <w:bottom w:val="single" w:color="auto" w:sz="4" w:space="0"/>
              <w:right w:val="single" w:color="auto" w:sz="4" w:space="0"/>
            </w:tcBorders>
            <w:noWrap/>
            <w:vAlign w:val="center"/>
          </w:tcPr>
          <w:p w14:paraId="11C7ED73">
            <w:pPr>
              <w:widowControl/>
              <w:jc w:val="center"/>
              <w:rPr>
                <w:rFonts w:ascii="宋体" w:hAnsi="宋体" w:cs="宋体"/>
                <w:color w:val="000000"/>
                <w:szCs w:val="21"/>
              </w:rPr>
            </w:pPr>
            <w:r>
              <w:rPr>
                <w:rFonts w:hint="eastAsia" w:ascii="宋体" w:hAnsi="宋体" w:cs="宋体"/>
                <w:color w:val="000000"/>
                <w:szCs w:val="21"/>
              </w:rPr>
              <w:t>北一楼</w:t>
            </w:r>
          </w:p>
        </w:tc>
        <w:tc>
          <w:tcPr>
            <w:tcW w:w="1267" w:type="dxa"/>
            <w:tcBorders>
              <w:top w:val="single" w:color="auto" w:sz="4" w:space="0"/>
              <w:left w:val="nil"/>
              <w:bottom w:val="single" w:color="auto" w:sz="4" w:space="0"/>
              <w:right w:val="single" w:color="auto" w:sz="4" w:space="0"/>
            </w:tcBorders>
            <w:noWrap/>
            <w:vAlign w:val="center"/>
          </w:tcPr>
          <w:p w14:paraId="1F4ADF98">
            <w:pPr>
              <w:widowControl/>
              <w:jc w:val="center"/>
              <w:rPr>
                <w:rFonts w:ascii="宋体" w:hAnsi="宋体" w:cs="宋体"/>
                <w:szCs w:val="21"/>
              </w:rPr>
            </w:pPr>
            <w:r>
              <w:rPr>
                <w:rFonts w:hint="eastAsia" w:ascii="宋体" w:hAnsi="宋体" w:cs="宋体"/>
                <w:szCs w:val="21"/>
              </w:rPr>
              <w:t>北一楼</w:t>
            </w:r>
          </w:p>
        </w:tc>
        <w:tc>
          <w:tcPr>
            <w:tcW w:w="2800" w:type="dxa"/>
            <w:tcBorders>
              <w:top w:val="single" w:color="auto" w:sz="4" w:space="0"/>
              <w:left w:val="nil"/>
              <w:bottom w:val="single" w:color="auto" w:sz="4" w:space="0"/>
              <w:right w:val="single" w:color="auto" w:sz="4" w:space="0"/>
            </w:tcBorders>
            <w:noWrap/>
            <w:vAlign w:val="center"/>
          </w:tcPr>
          <w:p w14:paraId="54860B8C">
            <w:pPr>
              <w:widowControl/>
              <w:jc w:val="center"/>
              <w:rPr>
                <w:rFonts w:ascii="宋体" w:hAnsi="宋体" w:cs="宋体"/>
                <w:szCs w:val="21"/>
              </w:rPr>
            </w:pPr>
            <w:r>
              <w:rPr>
                <w:rFonts w:hint="eastAsia" w:ascii="宋体" w:hAnsi="宋体" w:cs="宋体"/>
                <w:szCs w:val="21"/>
              </w:rPr>
              <w:t>广州白云电器设备有限公司</w:t>
            </w:r>
          </w:p>
        </w:tc>
        <w:tc>
          <w:tcPr>
            <w:tcW w:w="1100" w:type="dxa"/>
            <w:tcBorders>
              <w:top w:val="single" w:color="auto" w:sz="4" w:space="0"/>
              <w:left w:val="nil"/>
              <w:bottom w:val="single" w:color="auto" w:sz="4" w:space="0"/>
              <w:right w:val="single" w:color="auto" w:sz="4" w:space="0"/>
            </w:tcBorders>
            <w:noWrap/>
            <w:vAlign w:val="center"/>
          </w:tcPr>
          <w:p w14:paraId="4004457C">
            <w:pPr>
              <w:widowControl/>
              <w:jc w:val="center"/>
              <w:rPr>
                <w:rFonts w:ascii="宋体" w:hAnsi="宋体" w:cs="宋体"/>
                <w:szCs w:val="21"/>
              </w:rPr>
            </w:pPr>
            <w:r>
              <w:rPr>
                <w:rFonts w:hint="eastAsia" w:ascii="宋体" w:hAnsi="宋体" w:cs="宋体"/>
                <w:szCs w:val="21"/>
              </w:rPr>
              <w:t>配电系统</w:t>
            </w:r>
          </w:p>
        </w:tc>
      </w:tr>
      <w:tr w14:paraId="239E1D49">
        <w:tblPrEx>
          <w:tblCellMar>
            <w:top w:w="0" w:type="dxa"/>
            <w:left w:w="108" w:type="dxa"/>
            <w:bottom w:w="0" w:type="dxa"/>
            <w:right w:w="108" w:type="dxa"/>
          </w:tblCellMar>
        </w:tblPrEx>
        <w:trPr>
          <w:cantSplit/>
          <w:trHeight w:val="624" w:hRule="atLeast"/>
        </w:trPr>
        <w:tc>
          <w:tcPr>
            <w:tcW w:w="1453" w:type="dxa"/>
            <w:tcBorders>
              <w:top w:val="single" w:color="auto" w:sz="4" w:space="0"/>
              <w:left w:val="single" w:color="auto" w:sz="4" w:space="0"/>
              <w:bottom w:val="single" w:color="auto" w:sz="4" w:space="0"/>
              <w:right w:val="single" w:color="auto" w:sz="4" w:space="0"/>
            </w:tcBorders>
            <w:noWrap/>
            <w:vAlign w:val="center"/>
          </w:tcPr>
          <w:p w14:paraId="35756F73">
            <w:pPr>
              <w:widowControl/>
              <w:jc w:val="center"/>
              <w:rPr>
                <w:rFonts w:ascii="宋体" w:hAnsi="宋体" w:cs="宋体"/>
                <w:szCs w:val="21"/>
              </w:rPr>
            </w:pPr>
            <w:r>
              <w:rPr>
                <w:rFonts w:hint="eastAsia" w:ascii="宋体" w:hAnsi="宋体" w:cs="宋体"/>
                <w:szCs w:val="21"/>
              </w:rPr>
              <w:t>G10</w:t>
            </w:r>
          </w:p>
        </w:tc>
        <w:tc>
          <w:tcPr>
            <w:tcW w:w="1549" w:type="dxa"/>
            <w:tcBorders>
              <w:top w:val="single" w:color="auto" w:sz="4" w:space="0"/>
              <w:left w:val="nil"/>
              <w:bottom w:val="single" w:color="auto" w:sz="4" w:space="0"/>
              <w:right w:val="single" w:color="auto" w:sz="4" w:space="0"/>
            </w:tcBorders>
            <w:noWrap/>
            <w:vAlign w:val="center"/>
          </w:tcPr>
          <w:p w14:paraId="16A4E4CE">
            <w:pPr>
              <w:widowControl/>
              <w:jc w:val="center"/>
              <w:rPr>
                <w:rFonts w:ascii="宋体" w:hAnsi="宋体" w:cs="宋体"/>
                <w:color w:val="000000"/>
                <w:szCs w:val="21"/>
              </w:rPr>
            </w:pPr>
            <w:r>
              <w:rPr>
                <w:rFonts w:hint="eastAsia" w:ascii="宋体" w:hAnsi="宋体" w:cs="宋体"/>
                <w:color w:val="000000"/>
                <w:szCs w:val="21"/>
              </w:rPr>
              <w:t>低压空气断路器</w:t>
            </w:r>
          </w:p>
        </w:tc>
        <w:tc>
          <w:tcPr>
            <w:tcW w:w="1021" w:type="dxa"/>
            <w:tcBorders>
              <w:top w:val="single" w:color="auto" w:sz="4" w:space="0"/>
              <w:left w:val="nil"/>
              <w:bottom w:val="single" w:color="auto" w:sz="4" w:space="0"/>
              <w:right w:val="single" w:color="auto" w:sz="4" w:space="0"/>
            </w:tcBorders>
            <w:noWrap/>
            <w:vAlign w:val="center"/>
          </w:tcPr>
          <w:p w14:paraId="327832B2">
            <w:pPr>
              <w:widowControl/>
              <w:jc w:val="center"/>
              <w:rPr>
                <w:rFonts w:ascii="宋体" w:hAnsi="宋体" w:cs="宋体"/>
                <w:color w:val="000000"/>
                <w:szCs w:val="21"/>
              </w:rPr>
            </w:pPr>
            <w:r>
              <w:rPr>
                <w:rFonts w:hint="eastAsia" w:ascii="宋体" w:hAnsi="宋体" w:cs="宋体"/>
                <w:color w:val="000000"/>
                <w:szCs w:val="21"/>
              </w:rPr>
              <w:t>低压</w:t>
            </w:r>
          </w:p>
        </w:tc>
        <w:tc>
          <w:tcPr>
            <w:tcW w:w="1794" w:type="dxa"/>
            <w:tcBorders>
              <w:top w:val="single" w:color="auto" w:sz="4" w:space="0"/>
              <w:left w:val="nil"/>
              <w:bottom w:val="single" w:color="auto" w:sz="4" w:space="0"/>
              <w:right w:val="single" w:color="auto" w:sz="4" w:space="0"/>
            </w:tcBorders>
            <w:noWrap/>
            <w:vAlign w:val="center"/>
          </w:tcPr>
          <w:p w14:paraId="7E30BA51">
            <w:pPr>
              <w:widowControl/>
              <w:jc w:val="center"/>
              <w:rPr>
                <w:rFonts w:ascii="宋体" w:hAnsi="宋体" w:cs="宋体"/>
                <w:color w:val="000000"/>
                <w:szCs w:val="21"/>
              </w:rPr>
            </w:pPr>
            <w:r>
              <w:rPr>
                <w:rFonts w:hint="eastAsia" w:ascii="宋体" w:hAnsi="宋体" w:cs="宋体"/>
                <w:color w:val="000000"/>
                <w:szCs w:val="21"/>
              </w:rPr>
              <w:t>E2-3A 2000A（1台）</w:t>
            </w:r>
          </w:p>
          <w:p w14:paraId="561F747B">
            <w:pPr>
              <w:widowControl/>
              <w:jc w:val="center"/>
              <w:rPr>
                <w:rFonts w:ascii="宋体" w:hAnsi="宋体" w:cs="宋体"/>
                <w:color w:val="000000"/>
                <w:szCs w:val="21"/>
              </w:rPr>
            </w:pPr>
            <w:r>
              <w:rPr>
                <w:rFonts w:ascii="宋体" w:hAnsi="宋体" w:cs="宋体"/>
                <w:color w:val="000000"/>
                <w:szCs w:val="21"/>
              </w:rPr>
              <w:t>F1S-200/3LS1GA</w:t>
            </w:r>
            <w:r>
              <w:rPr>
                <w:rFonts w:hint="eastAsia" w:ascii="宋体" w:hAnsi="宋体" w:cs="宋体"/>
                <w:color w:val="000000"/>
                <w:szCs w:val="21"/>
              </w:rPr>
              <w:t xml:space="preserve"> 2000A （1台）</w:t>
            </w:r>
          </w:p>
          <w:p w14:paraId="22713DFB">
            <w:pPr>
              <w:widowControl/>
              <w:jc w:val="center"/>
              <w:rPr>
                <w:rFonts w:ascii="宋体" w:hAnsi="宋体" w:cs="宋体"/>
                <w:color w:val="000000"/>
                <w:szCs w:val="21"/>
              </w:rPr>
            </w:pPr>
            <w:r>
              <w:rPr>
                <w:rFonts w:ascii="宋体" w:hAnsi="宋体" w:cs="宋体"/>
                <w:color w:val="000000"/>
                <w:szCs w:val="21"/>
              </w:rPr>
              <w:t>E2-2000/3</w:t>
            </w:r>
            <w:r>
              <w:rPr>
                <w:rFonts w:hint="eastAsia" w:ascii="宋体" w:hAnsi="宋体" w:cs="宋体"/>
                <w:color w:val="000000"/>
                <w:szCs w:val="21"/>
              </w:rPr>
              <w:t xml:space="preserve">  2000A（1台）</w:t>
            </w:r>
          </w:p>
          <w:p w14:paraId="619C6839">
            <w:pPr>
              <w:widowControl/>
              <w:jc w:val="center"/>
              <w:rPr>
                <w:rFonts w:ascii="宋体" w:hAnsi="宋体" w:cs="宋体"/>
                <w:color w:val="000000"/>
                <w:szCs w:val="21"/>
              </w:rPr>
            </w:pPr>
            <w:r>
              <w:rPr>
                <w:rFonts w:ascii="宋体" w:hAnsi="宋体" w:cs="宋体"/>
                <w:color w:val="000000"/>
                <w:szCs w:val="21"/>
              </w:rPr>
              <w:t>SACE S5N</w:t>
            </w:r>
            <w:r>
              <w:rPr>
                <w:rFonts w:hint="eastAsia" w:ascii="宋体" w:hAnsi="宋体" w:cs="宋体"/>
                <w:color w:val="000000"/>
                <w:szCs w:val="21"/>
              </w:rPr>
              <w:t xml:space="preserve">  350A (1台)</w:t>
            </w:r>
          </w:p>
        </w:tc>
        <w:tc>
          <w:tcPr>
            <w:tcW w:w="1866" w:type="dxa"/>
            <w:tcBorders>
              <w:top w:val="single" w:color="auto" w:sz="4" w:space="0"/>
              <w:left w:val="nil"/>
              <w:bottom w:val="single" w:color="auto" w:sz="4" w:space="0"/>
              <w:right w:val="single" w:color="auto" w:sz="4" w:space="0"/>
            </w:tcBorders>
            <w:noWrap/>
            <w:vAlign w:val="center"/>
          </w:tcPr>
          <w:p w14:paraId="70DCA2AB">
            <w:pPr>
              <w:widowControl/>
              <w:jc w:val="center"/>
              <w:rPr>
                <w:rFonts w:ascii="宋体" w:hAnsi="宋体" w:cs="宋体"/>
                <w:color w:val="000000"/>
                <w:szCs w:val="21"/>
              </w:rPr>
            </w:pPr>
            <w:r>
              <w:rPr>
                <w:rFonts w:hint="eastAsia" w:ascii="宋体" w:hAnsi="宋体" w:cs="宋体"/>
                <w:color w:val="000000"/>
                <w:szCs w:val="21"/>
              </w:rPr>
              <w:t>低压房</w:t>
            </w:r>
          </w:p>
        </w:tc>
        <w:tc>
          <w:tcPr>
            <w:tcW w:w="1500" w:type="dxa"/>
            <w:tcBorders>
              <w:top w:val="single" w:color="auto" w:sz="4" w:space="0"/>
              <w:left w:val="nil"/>
              <w:bottom w:val="single" w:color="auto" w:sz="4" w:space="0"/>
              <w:right w:val="single" w:color="auto" w:sz="4" w:space="0"/>
            </w:tcBorders>
            <w:noWrap/>
            <w:vAlign w:val="center"/>
          </w:tcPr>
          <w:p w14:paraId="3E35792E">
            <w:pPr>
              <w:widowControl/>
              <w:jc w:val="center"/>
              <w:rPr>
                <w:rFonts w:ascii="宋体" w:hAnsi="宋体" w:cs="宋体"/>
                <w:color w:val="000000"/>
                <w:szCs w:val="21"/>
              </w:rPr>
            </w:pPr>
            <w:r>
              <w:rPr>
                <w:rFonts w:hint="eastAsia" w:ascii="宋体" w:hAnsi="宋体" w:cs="宋体"/>
                <w:color w:val="000000"/>
                <w:szCs w:val="21"/>
              </w:rPr>
              <w:t>北一楼</w:t>
            </w:r>
          </w:p>
        </w:tc>
        <w:tc>
          <w:tcPr>
            <w:tcW w:w="1267" w:type="dxa"/>
            <w:tcBorders>
              <w:top w:val="single" w:color="auto" w:sz="4" w:space="0"/>
              <w:left w:val="nil"/>
              <w:bottom w:val="single" w:color="auto" w:sz="4" w:space="0"/>
              <w:right w:val="single" w:color="auto" w:sz="4" w:space="0"/>
            </w:tcBorders>
            <w:noWrap/>
            <w:vAlign w:val="center"/>
          </w:tcPr>
          <w:p w14:paraId="5A18CB69">
            <w:pPr>
              <w:widowControl/>
              <w:jc w:val="center"/>
              <w:rPr>
                <w:rFonts w:ascii="宋体" w:hAnsi="宋体" w:cs="宋体"/>
                <w:szCs w:val="21"/>
              </w:rPr>
            </w:pPr>
            <w:r>
              <w:rPr>
                <w:rFonts w:hint="eastAsia" w:ascii="宋体" w:hAnsi="宋体" w:cs="宋体"/>
                <w:szCs w:val="21"/>
              </w:rPr>
              <w:t>北一楼</w:t>
            </w:r>
          </w:p>
        </w:tc>
        <w:tc>
          <w:tcPr>
            <w:tcW w:w="2800" w:type="dxa"/>
            <w:tcBorders>
              <w:top w:val="single" w:color="auto" w:sz="4" w:space="0"/>
              <w:left w:val="nil"/>
              <w:bottom w:val="single" w:color="auto" w:sz="4" w:space="0"/>
              <w:right w:val="single" w:color="auto" w:sz="4" w:space="0"/>
            </w:tcBorders>
            <w:noWrap/>
            <w:vAlign w:val="center"/>
          </w:tcPr>
          <w:p w14:paraId="289B3A4D">
            <w:pPr>
              <w:widowControl/>
              <w:jc w:val="center"/>
              <w:rPr>
                <w:rFonts w:ascii="宋体" w:hAnsi="宋体" w:cs="宋体"/>
                <w:szCs w:val="21"/>
              </w:rPr>
            </w:pPr>
            <w:r>
              <w:rPr>
                <w:rFonts w:hint="eastAsia" w:ascii="宋体" w:hAnsi="宋体" w:cs="宋体"/>
                <w:szCs w:val="21"/>
              </w:rPr>
              <w:t>ABB</w:t>
            </w:r>
          </w:p>
        </w:tc>
        <w:tc>
          <w:tcPr>
            <w:tcW w:w="1100" w:type="dxa"/>
            <w:tcBorders>
              <w:top w:val="single" w:color="auto" w:sz="4" w:space="0"/>
              <w:left w:val="nil"/>
              <w:bottom w:val="single" w:color="auto" w:sz="4" w:space="0"/>
              <w:right w:val="single" w:color="auto" w:sz="4" w:space="0"/>
            </w:tcBorders>
            <w:noWrap/>
            <w:vAlign w:val="center"/>
          </w:tcPr>
          <w:p w14:paraId="7F074013">
            <w:pPr>
              <w:widowControl/>
              <w:jc w:val="center"/>
              <w:rPr>
                <w:rFonts w:ascii="宋体" w:hAnsi="宋体" w:cs="宋体"/>
                <w:szCs w:val="21"/>
              </w:rPr>
            </w:pPr>
            <w:r>
              <w:rPr>
                <w:rFonts w:hint="eastAsia" w:ascii="宋体" w:hAnsi="宋体" w:cs="宋体"/>
                <w:szCs w:val="21"/>
              </w:rPr>
              <w:t>配电系统</w:t>
            </w:r>
          </w:p>
        </w:tc>
      </w:tr>
      <w:tr w14:paraId="5F8214C0">
        <w:tblPrEx>
          <w:tblCellMar>
            <w:top w:w="0" w:type="dxa"/>
            <w:left w:w="108" w:type="dxa"/>
            <w:bottom w:w="0" w:type="dxa"/>
            <w:right w:w="108" w:type="dxa"/>
          </w:tblCellMar>
        </w:tblPrEx>
        <w:trPr>
          <w:cantSplit/>
          <w:trHeight w:val="624" w:hRule="atLeast"/>
        </w:trPr>
        <w:tc>
          <w:tcPr>
            <w:tcW w:w="1453" w:type="dxa"/>
            <w:tcBorders>
              <w:top w:val="single" w:color="auto" w:sz="4" w:space="0"/>
              <w:left w:val="single" w:color="auto" w:sz="4" w:space="0"/>
              <w:bottom w:val="single" w:color="auto" w:sz="4" w:space="0"/>
              <w:right w:val="single" w:color="auto" w:sz="4" w:space="0"/>
            </w:tcBorders>
            <w:noWrap/>
            <w:vAlign w:val="center"/>
          </w:tcPr>
          <w:p w14:paraId="5BFF3803">
            <w:pPr>
              <w:widowControl/>
              <w:snapToGrid w:val="0"/>
              <w:jc w:val="center"/>
              <w:rPr>
                <w:rFonts w:ascii="宋体" w:hAnsi="宋体" w:cs="宋体"/>
                <w:szCs w:val="21"/>
              </w:rPr>
            </w:pPr>
            <w:r>
              <w:rPr>
                <w:rFonts w:hint="eastAsia" w:ascii="宋体" w:hAnsi="宋体" w:cs="宋体"/>
                <w:szCs w:val="21"/>
              </w:rPr>
              <w:t>11200009A05</w:t>
            </w:r>
          </w:p>
        </w:tc>
        <w:tc>
          <w:tcPr>
            <w:tcW w:w="1549" w:type="dxa"/>
            <w:tcBorders>
              <w:top w:val="single" w:color="auto" w:sz="4" w:space="0"/>
              <w:left w:val="nil"/>
              <w:bottom w:val="single" w:color="auto" w:sz="4" w:space="0"/>
              <w:right w:val="single" w:color="auto" w:sz="4" w:space="0"/>
            </w:tcBorders>
            <w:noWrap/>
            <w:vAlign w:val="center"/>
          </w:tcPr>
          <w:p w14:paraId="2B1FF217">
            <w:pPr>
              <w:widowControl/>
              <w:jc w:val="center"/>
              <w:rPr>
                <w:rFonts w:ascii="宋体" w:hAnsi="宋体" w:cs="宋体"/>
                <w:color w:val="000000"/>
                <w:szCs w:val="21"/>
              </w:rPr>
            </w:pPr>
            <w:r>
              <w:rPr>
                <w:rFonts w:hint="eastAsia" w:ascii="宋体" w:hAnsi="宋体" w:cs="宋体"/>
                <w:color w:val="000000"/>
                <w:szCs w:val="21"/>
              </w:rPr>
              <w:t>避雷器</w:t>
            </w:r>
          </w:p>
        </w:tc>
        <w:tc>
          <w:tcPr>
            <w:tcW w:w="1021" w:type="dxa"/>
            <w:tcBorders>
              <w:top w:val="single" w:color="auto" w:sz="4" w:space="0"/>
              <w:left w:val="nil"/>
              <w:bottom w:val="single" w:color="auto" w:sz="4" w:space="0"/>
              <w:right w:val="single" w:color="auto" w:sz="4" w:space="0"/>
            </w:tcBorders>
            <w:noWrap/>
            <w:vAlign w:val="center"/>
          </w:tcPr>
          <w:p w14:paraId="513B9D63">
            <w:pPr>
              <w:widowControl/>
              <w:jc w:val="center"/>
              <w:rPr>
                <w:rFonts w:ascii="宋体" w:hAnsi="宋体" w:cs="宋体"/>
                <w:color w:val="000000"/>
                <w:szCs w:val="21"/>
              </w:rPr>
            </w:pPr>
            <w:r>
              <w:rPr>
                <w:rFonts w:hint="eastAsia" w:ascii="宋体" w:hAnsi="宋体" w:cs="宋体"/>
                <w:color w:val="000000"/>
                <w:szCs w:val="21"/>
              </w:rPr>
              <w:t>配电</w:t>
            </w:r>
          </w:p>
        </w:tc>
        <w:tc>
          <w:tcPr>
            <w:tcW w:w="1794" w:type="dxa"/>
            <w:tcBorders>
              <w:top w:val="single" w:color="auto" w:sz="4" w:space="0"/>
              <w:left w:val="nil"/>
              <w:bottom w:val="single" w:color="auto" w:sz="4" w:space="0"/>
              <w:right w:val="single" w:color="auto" w:sz="4" w:space="0"/>
            </w:tcBorders>
            <w:noWrap/>
            <w:vAlign w:val="center"/>
          </w:tcPr>
          <w:p w14:paraId="37B2D8D0">
            <w:pPr>
              <w:widowControl/>
              <w:jc w:val="center"/>
              <w:rPr>
                <w:rFonts w:ascii="宋体" w:hAnsi="宋体" w:cs="宋体"/>
                <w:color w:val="000000"/>
                <w:szCs w:val="21"/>
              </w:rPr>
            </w:pPr>
            <w:r>
              <w:rPr>
                <w:rFonts w:hint="eastAsia" w:ascii="宋体" w:hAnsi="宋体" w:cs="宋体"/>
                <w:color w:val="000000"/>
                <w:szCs w:val="21"/>
              </w:rPr>
              <w:t>1组</w:t>
            </w:r>
          </w:p>
        </w:tc>
        <w:tc>
          <w:tcPr>
            <w:tcW w:w="1866" w:type="dxa"/>
            <w:tcBorders>
              <w:top w:val="single" w:color="auto" w:sz="4" w:space="0"/>
              <w:left w:val="nil"/>
              <w:bottom w:val="single" w:color="auto" w:sz="4" w:space="0"/>
              <w:right w:val="single" w:color="auto" w:sz="4" w:space="0"/>
            </w:tcBorders>
            <w:noWrap/>
            <w:vAlign w:val="center"/>
          </w:tcPr>
          <w:p w14:paraId="34A19A64">
            <w:pPr>
              <w:widowControl/>
              <w:jc w:val="center"/>
              <w:rPr>
                <w:rFonts w:ascii="宋体" w:hAnsi="宋体" w:cs="宋体"/>
                <w:color w:val="000000"/>
                <w:szCs w:val="21"/>
              </w:rPr>
            </w:pPr>
            <w:r>
              <w:rPr>
                <w:rFonts w:hint="eastAsia" w:ascii="宋体" w:hAnsi="宋体" w:cs="宋体"/>
                <w:color w:val="000000"/>
                <w:szCs w:val="21"/>
              </w:rPr>
              <w:t>配电房</w:t>
            </w:r>
          </w:p>
        </w:tc>
        <w:tc>
          <w:tcPr>
            <w:tcW w:w="1500" w:type="dxa"/>
            <w:tcBorders>
              <w:top w:val="single" w:color="auto" w:sz="4" w:space="0"/>
              <w:left w:val="nil"/>
              <w:bottom w:val="single" w:color="auto" w:sz="4" w:space="0"/>
              <w:right w:val="single" w:color="auto" w:sz="4" w:space="0"/>
            </w:tcBorders>
            <w:noWrap/>
            <w:vAlign w:val="center"/>
          </w:tcPr>
          <w:p w14:paraId="2AED8C8A">
            <w:pPr>
              <w:widowControl/>
              <w:jc w:val="center"/>
              <w:rPr>
                <w:rFonts w:ascii="宋体" w:hAnsi="宋体" w:cs="宋体"/>
                <w:color w:val="000000"/>
                <w:szCs w:val="21"/>
              </w:rPr>
            </w:pPr>
            <w:r>
              <w:rPr>
                <w:rFonts w:hint="eastAsia" w:ascii="宋体" w:hAnsi="宋体" w:cs="宋体"/>
                <w:color w:val="000000"/>
                <w:szCs w:val="21"/>
              </w:rPr>
              <w:t>北一楼</w:t>
            </w:r>
          </w:p>
        </w:tc>
        <w:tc>
          <w:tcPr>
            <w:tcW w:w="1267" w:type="dxa"/>
            <w:tcBorders>
              <w:top w:val="single" w:color="auto" w:sz="4" w:space="0"/>
              <w:left w:val="nil"/>
              <w:bottom w:val="single" w:color="auto" w:sz="4" w:space="0"/>
              <w:right w:val="single" w:color="auto" w:sz="4" w:space="0"/>
            </w:tcBorders>
            <w:noWrap/>
            <w:vAlign w:val="center"/>
          </w:tcPr>
          <w:p w14:paraId="79F74FCA">
            <w:pPr>
              <w:widowControl/>
              <w:jc w:val="center"/>
              <w:rPr>
                <w:rFonts w:ascii="宋体" w:hAnsi="宋体" w:cs="宋体"/>
                <w:szCs w:val="21"/>
              </w:rPr>
            </w:pPr>
            <w:r>
              <w:rPr>
                <w:rFonts w:hint="eastAsia" w:ascii="宋体" w:hAnsi="宋体" w:cs="宋体"/>
                <w:szCs w:val="21"/>
              </w:rPr>
              <w:t>北一楼</w:t>
            </w:r>
          </w:p>
        </w:tc>
        <w:tc>
          <w:tcPr>
            <w:tcW w:w="2800" w:type="dxa"/>
            <w:tcBorders>
              <w:top w:val="single" w:color="auto" w:sz="4" w:space="0"/>
              <w:left w:val="nil"/>
              <w:bottom w:val="single" w:color="auto" w:sz="4" w:space="0"/>
              <w:right w:val="single" w:color="auto" w:sz="4" w:space="0"/>
            </w:tcBorders>
            <w:noWrap/>
            <w:vAlign w:val="center"/>
          </w:tcPr>
          <w:p w14:paraId="1BCC2B9C">
            <w:pPr>
              <w:widowControl/>
              <w:jc w:val="center"/>
              <w:rPr>
                <w:rFonts w:ascii="宋体" w:hAnsi="宋体" w:cs="宋体"/>
                <w:szCs w:val="21"/>
              </w:rPr>
            </w:pPr>
            <w:r>
              <w:rPr>
                <w:rFonts w:hint="eastAsia" w:ascii="宋体" w:hAnsi="宋体" w:cs="宋体"/>
                <w:szCs w:val="21"/>
              </w:rPr>
              <w:t>——</w:t>
            </w:r>
          </w:p>
        </w:tc>
        <w:tc>
          <w:tcPr>
            <w:tcW w:w="1100" w:type="dxa"/>
            <w:tcBorders>
              <w:top w:val="single" w:color="auto" w:sz="4" w:space="0"/>
              <w:left w:val="nil"/>
              <w:bottom w:val="single" w:color="auto" w:sz="4" w:space="0"/>
              <w:right w:val="single" w:color="auto" w:sz="4" w:space="0"/>
            </w:tcBorders>
            <w:noWrap/>
            <w:vAlign w:val="center"/>
          </w:tcPr>
          <w:p w14:paraId="514275D8">
            <w:pPr>
              <w:widowControl/>
              <w:jc w:val="center"/>
              <w:rPr>
                <w:rFonts w:ascii="宋体" w:hAnsi="宋体" w:cs="宋体"/>
                <w:szCs w:val="21"/>
              </w:rPr>
            </w:pPr>
            <w:r>
              <w:rPr>
                <w:rFonts w:hint="eastAsia" w:ascii="宋体" w:hAnsi="宋体" w:cs="宋体"/>
                <w:szCs w:val="21"/>
              </w:rPr>
              <w:t>配电系统</w:t>
            </w:r>
          </w:p>
        </w:tc>
      </w:tr>
      <w:tr w14:paraId="6701372A">
        <w:tblPrEx>
          <w:tblCellMar>
            <w:top w:w="0" w:type="dxa"/>
            <w:left w:w="108" w:type="dxa"/>
            <w:bottom w:w="0" w:type="dxa"/>
            <w:right w:w="108" w:type="dxa"/>
          </w:tblCellMar>
        </w:tblPrEx>
        <w:trPr>
          <w:cantSplit/>
          <w:trHeight w:val="624" w:hRule="atLeast"/>
        </w:trPr>
        <w:tc>
          <w:tcPr>
            <w:tcW w:w="1453" w:type="dxa"/>
            <w:tcBorders>
              <w:top w:val="single" w:color="auto" w:sz="4" w:space="0"/>
              <w:left w:val="single" w:color="auto" w:sz="4" w:space="0"/>
              <w:bottom w:val="single" w:color="auto" w:sz="4" w:space="0"/>
              <w:right w:val="single" w:color="auto" w:sz="4" w:space="0"/>
            </w:tcBorders>
            <w:noWrap/>
            <w:vAlign w:val="center"/>
          </w:tcPr>
          <w:p w14:paraId="1BCF24B2">
            <w:pPr>
              <w:widowControl/>
              <w:snapToGrid w:val="0"/>
              <w:jc w:val="center"/>
              <w:rPr>
                <w:rFonts w:ascii="宋体" w:hAnsi="宋体" w:cs="宋体"/>
                <w:szCs w:val="21"/>
              </w:rPr>
            </w:pPr>
            <w:r>
              <w:rPr>
                <w:rFonts w:hint="eastAsia" w:ascii="宋体" w:hAnsi="宋体" w:cs="宋体"/>
                <w:szCs w:val="21"/>
              </w:rPr>
              <w:t>11200009A06</w:t>
            </w:r>
          </w:p>
        </w:tc>
        <w:tc>
          <w:tcPr>
            <w:tcW w:w="1549" w:type="dxa"/>
            <w:tcBorders>
              <w:top w:val="single" w:color="auto" w:sz="4" w:space="0"/>
              <w:left w:val="nil"/>
              <w:bottom w:val="single" w:color="auto" w:sz="4" w:space="0"/>
              <w:right w:val="single" w:color="auto" w:sz="4" w:space="0"/>
            </w:tcBorders>
            <w:noWrap/>
            <w:vAlign w:val="center"/>
          </w:tcPr>
          <w:p w14:paraId="0B1F057E">
            <w:pPr>
              <w:widowControl/>
              <w:jc w:val="center"/>
              <w:rPr>
                <w:rFonts w:ascii="宋体" w:hAnsi="宋体" w:cs="宋体"/>
                <w:color w:val="000000"/>
                <w:szCs w:val="21"/>
              </w:rPr>
            </w:pPr>
            <w:r>
              <w:rPr>
                <w:rFonts w:hint="eastAsia" w:ascii="宋体" w:hAnsi="宋体" w:cs="宋体"/>
                <w:color w:val="000000"/>
                <w:szCs w:val="21"/>
              </w:rPr>
              <w:t>接地网</w:t>
            </w:r>
          </w:p>
        </w:tc>
        <w:tc>
          <w:tcPr>
            <w:tcW w:w="1021" w:type="dxa"/>
            <w:tcBorders>
              <w:top w:val="single" w:color="auto" w:sz="4" w:space="0"/>
              <w:left w:val="nil"/>
              <w:bottom w:val="single" w:color="auto" w:sz="4" w:space="0"/>
              <w:right w:val="single" w:color="auto" w:sz="4" w:space="0"/>
            </w:tcBorders>
            <w:noWrap/>
            <w:vAlign w:val="center"/>
          </w:tcPr>
          <w:p w14:paraId="44000607">
            <w:pPr>
              <w:widowControl/>
              <w:jc w:val="center"/>
              <w:rPr>
                <w:rFonts w:ascii="宋体" w:hAnsi="宋体" w:cs="宋体"/>
                <w:color w:val="000000"/>
                <w:szCs w:val="21"/>
              </w:rPr>
            </w:pPr>
            <w:r>
              <w:rPr>
                <w:rFonts w:hint="eastAsia" w:ascii="宋体" w:hAnsi="宋体" w:cs="宋体"/>
                <w:color w:val="000000"/>
                <w:szCs w:val="21"/>
              </w:rPr>
              <w:t>配电</w:t>
            </w:r>
          </w:p>
        </w:tc>
        <w:tc>
          <w:tcPr>
            <w:tcW w:w="1794" w:type="dxa"/>
            <w:tcBorders>
              <w:top w:val="single" w:color="auto" w:sz="4" w:space="0"/>
              <w:left w:val="nil"/>
              <w:bottom w:val="single" w:color="auto" w:sz="4" w:space="0"/>
              <w:right w:val="single" w:color="auto" w:sz="4" w:space="0"/>
            </w:tcBorders>
            <w:noWrap/>
            <w:vAlign w:val="center"/>
          </w:tcPr>
          <w:p w14:paraId="7E7CD8C8">
            <w:pPr>
              <w:widowControl/>
              <w:jc w:val="center"/>
              <w:rPr>
                <w:rFonts w:ascii="宋体" w:hAnsi="宋体" w:cs="宋体"/>
                <w:color w:val="000000"/>
                <w:szCs w:val="21"/>
              </w:rPr>
            </w:pPr>
            <w:r>
              <w:rPr>
                <w:rFonts w:hint="eastAsia" w:ascii="宋体" w:hAnsi="宋体" w:cs="宋体"/>
                <w:color w:val="000000"/>
                <w:szCs w:val="21"/>
              </w:rPr>
              <w:t>3组</w:t>
            </w:r>
          </w:p>
        </w:tc>
        <w:tc>
          <w:tcPr>
            <w:tcW w:w="1866" w:type="dxa"/>
            <w:tcBorders>
              <w:top w:val="single" w:color="auto" w:sz="4" w:space="0"/>
              <w:left w:val="nil"/>
              <w:bottom w:val="single" w:color="auto" w:sz="4" w:space="0"/>
              <w:right w:val="single" w:color="auto" w:sz="4" w:space="0"/>
            </w:tcBorders>
            <w:noWrap/>
            <w:vAlign w:val="center"/>
          </w:tcPr>
          <w:p w14:paraId="55D2DB88">
            <w:pPr>
              <w:widowControl/>
              <w:jc w:val="center"/>
              <w:rPr>
                <w:rFonts w:ascii="宋体" w:hAnsi="宋体" w:cs="宋体"/>
                <w:color w:val="000000"/>
                <w:szCs w:val="21"/>
              </w:rPr>
            </w:pPr>
            <w:r>
              <w:rPr>
                <w:rFonts w:hint="eastAsia" w:ascii="宋体" w:hAnsi="宋体" w:cs="宋体"/>
                <w:color w:val="000000"/>
                <w:szCs w:val="21"/>
              </w:rPr>
              <w:t>配电房</w:t>
            </w:r>
          </w:p>
        </w:tc>
        <w:tc>
          <w:tcPr>
            <w:tcW w:w="1500" w:type="dxa"/>
            <w:tcBorders>
              <w:top w:val="single" w:color="auto" w:sz="4" w:space="0"/>
              <w:left w:val="nil"/>
              <w:bottom w:val="single" w:color="auto" w:sz="4" w:space="0"/>
              <w:right w:val="single" w:color="auto" w:sz="4" w:space="0"/>
            </w:tcBorders>
            <w:noWrap/>
            <w:vAlign w:val="center"/>
          </w:tcPr>
          <w:p w14:paraId="41C0360B">
            <w:pPr>
              <w:widowControl/>
              <w:jc w:val="center"/>
              <w:rPr>
                <w:rFonts w:ascii="宋体" w:hAnsi="宋体" w:cs="宋体"/>
                <w:color w:val="000000"/>
                <w:szCs w:val="21"/>
              </w:rPr>
            </w:pPr>
            <w:r>
              <w:rPr>
                <w:rFonts w:hint="eastAsia" w:ascii="宋体" w:hAnsi="宋体" w:cs="宋体"/>
                <w:color w:val="000000"/>
                <w:szCs w:val="21"/>
              </w:rPr>
              <w:t>北一楼</w:t>
            </w:r>
          </w:p>
        </w:tc>
        <w:tc>
          <w:tcPr>
            <w:tcW w:w="1267" w:type="dxa"/>
            <w:tcBorders>
              <w:top w:val="single" w:color="auto" w:sz="4" w:space="0"/>
              <w:left w:val="nil"/>
              <w:bottom w:val="single" w:color="auto" w:sz="4" w:space="0"/>
              <w:right w:val="single" w:color="auto" w:sz="4" w:space="0"/>
            </w:tcBorders>
            <w:noWrap/>
            <w:vAlign w:val="center"/>
          </w:tcPr>
          <w:p w14:paraId="2B67B3E6">
            <w:pPr>
              <w:widowControl/>
              <w:jc w:val="center"/>
              <w:rPr>
                <w:rFonts w:ascii="宋体" w:hAnsi="宋体" w:cs="宋体"/>
                <w:szCs w:val="21"/>
              </w:rPr>
            </w:pPr>
            <w:r>
              <w:rPr>
                <w:rFonts w:hint="eastAsia" w:ascii="宋体" w:hAnsi="宋体" w:cs="宋体"/>
                <w:szCs w:val="21"/>
              </w:rPr>
              <w:t>北一楼</w:t>
            </w:r>
          </w:p>
        </w:tc>
        <w:tc>
          <w:tcPr>
            <w:tcW w:w="2800" w:type="dxa"/>
            <w:tcBorders>
              <w:top w:val="single" w:color="auto" w:sz="4" w:space="0"/>
              <w:left w:val="nil"/>
              <w:bottom w:val="single" w:color="auto" w:sz="4" w:space="0"/>
              <w:right w:val="single" w:color="auto" w:sz="4" w:space="0"/>
            </w:tcBorders>
            <w:noWrap/>
            <w:vAlign w:val="center"/>
          </w:tcPr>
          <w:p w14:paraId="74AC0ADB">
            <w:pPr>
              <w:widowControl/>
              <w:jc w:val="center"/>
              <w:rPr>
                <w:rFonts w:ascii="宋体" w:hAnsi="宋体" w:cs="宋体"/>
                <w:szCs w:val="21"/>
              </w:rPr>
            </w:pPr>
            <w:r>
              <w:rPr>
                <w:rFonts w:hint="eastAsia" w:ascii="宋体" w:hAnsi="宋体" w:cs="宋体"/>
                <w:szCs w:val="21"/>
              </w:rPr>
              <w:t>——</w:t>
            </w:r>
          </w:p>
        </w:tc>
        <w:tc>
          <w:tcPr>
            <w:tcW w:w="1100" w:type="dxa"/>
            <w:tcBorders>
              <w:top w:val="single" w:color="auto" w:sz="4" w:space="0"/>
              <w:left w:val="nil"/>
              <w:bottom w:val="single" w:color="auto" w:sz="4" w:space="0"/>
              <w:right w:val="single" w:color="auto" w:sz="4" w:space="0"/>
            </w:tcBorders>
            <w:noWrap/>
            <w:vAlign w:val="center"/>
          </w:tcPr>
          <w:p w14:paraId="5CCA9E53">
            <w:pPr>
              <w:widowControl/>
              <w:jc w:val="center"/>
              <w:rPr>
                <w:rFonts w:ascii="宋体" w:hAnsi="宋体" w:cs="宋体"/>
                <w:szCs w:val="21"/>
              </w:rPr>
            </w:pPr>
            <w:r>
              <w:rPr>
                <w:rFonts w:hint="eastAsia" w:ascii="宋体" w:hAnsi="宋体" w:cs="宋体"/>
                <w:szCs w:val="21"/>
              </w:rPr>
              <w:t>配电系统</w:t>
            </w:r>
          </w:p>
        </w:tc>
      </w:tr>
    </w:tbl>
    <w:p w14:paraId="0556E9D4"/>
    <w:p w14:paraId="03185B77">
      <w:pPr>
        <w:pStyle w:val="2"/>
        <w:ind w:firstLine="0" w:firstLineChars="0"/>
        <w:rPr>
          <w:rFonts w:ascii="宋体" w:hAnsi="宋体" w:cs="宋体"/>
          <w:b/>
          <w:bCs/>
          <w:sz w:val="24"/>
        </w:rPr>
        <w:sectPr>
          <w:pgSz w:w="16838" w:h="11906" w:orient="landscape"/>
          <w:pgMar w:top="1800" w:right="1440" w:bottom="1800" w:left="1440" w:header="851" w:footer="992" w:gutter="0"/>
          <w:cols w:space="425" w:num="1"/>
          <w:docGrid w:type="lines" w:linePitch="312" w:charSpace="0"/>
        </w:sectPr>
      </w:pPr>
    </w:p>
    <w:p w14:paraId="15BAD17E">
      <w:pPr>
        <w:pStyle w:val="9"/>
        <w:tabs>
          <w:tab w:val="left" w:pos="420"/>
          <w:tab w:val="left" w:pos="540"/>
        </w:tabs>
        <w:adjustRightInd w:val="0"/>
        <w:snapToGrid w:val="0"/>
        <w:spacing w:line="360" w:lineRule="auto"/>
        <w:outlineLvl w:val="1"/>
        <w:rPr>
          <w:rFonts w:hAnsi="宋体"/>
          <w:b/>
          <w:bCs/>
          <w:sz w:val="24"/>
        </w:rPr>
      </w:pPr>
      <w:r>
        <w:rPr>
          <w:rFonts w:hAnsi="宋体" w:cs="宋体"/>
          <w:b/>
          <w:bCs/>
          <w:sz w:val="24"/>
        </w:rPr>
        <w:t>六</w:t>
      </w:r>
      <w:r>
        <w:rPr>
          <w:rFonts w:hint="eastAsia" w:hAnsi="宋体" w:cs="宋体"/>
          <w:b/>
          <w:bCs/>
          <w:sz w:val="24"/>
        </w:rPr>
        <w:t>、</w:t>
      </w:r>
      <w:bookmarkStart w:id="4" w:name="_Toc45309422"/>
      <w:r>
        <w:rPr>
          <w:rFonts w:hint="eastAsia" w:hAnsi="宋体"/>
          <w:b/>
          <w:bCs/>
          <w:sz w:val="24"/>
        </w:rPr>
        <w:t>其它要求</w:t>
      </w:r>
      <w:bookmarkEnd w:id="4"/>
    </w:p>
    <w:p w14:paraId="3B03798F">
      <w:pPr>
        <w:pStyle w:val="38"/>
        <w:spacing w:line="360" w:lineRule="auto"/>
        <w:ind w:firstLineChars="0"/>
        <w:rPr>
          <w:rFonts w:ascii="宋体" w:hAnsi="宋体"/>
          <w:sz w:val="24"/>
          <w:szCs w:val="24"/>
        </w:rPr>
      </w:pPr>
      <w:r>
        <w:rPr>
          <w:rFonts w:hint="eastAsia" w:ascii="宋体" w:hAnsi="宋体"/>
          <w:sz w:val="24"/>
          <w:szCs w:val="24"/>
        </w:rPr>
        <w:t>1、为了保障服务期间设备正常使用，本项目要求供应商为采购人建立备品备件库，以便可以提供给采购人现场所使用设备的零部件，投标时提供备品备件报价单(注：所提供的备品备件报价单必须有完整的名称、规格型号、品牌以及单价等)作为附件，此部分内容不计入投标报价中，仅作为后期更换备品备件的参考（备品备件品类可参考《主要备品备件报价清单》）。</w:t>
      </w:r>
    </w:p>
    <w:p w14:paraId="0F5B31ED">
      <w:pPr>
        <w:pStyle w:val="38"/>
        <w:spacing w:line="360" w:lineRule="auto"/>
        <w:ind w:firstLineChars="0"/>
        <w:rPr>
          <w:rFonts w:ascii="宋体" w:hAnsi="宋体"/>
          <w:sz w:val="24"/>
          <w:szCs w:val="24"/>
        </w:rPr>
      </w:pPr>
      <w:r>
        <w:rPr>
          <w:rFonts w:hint="eastAsia" w:ascii="宋体" w:hAnsi="宋体"/>
          <w:sz w:val="24"/>
          <w:szCs w:val="24"/>
        </w:rPr>
        <w:t>2、设备的零部件更换需经采购人同意采购后方可更换，中标人确保配件的可靠使用。</w:t>
      </w:r>
    </w:p>
    <w:p w14:paraId="389715CF">
      <w:pPr>
        <w:pStyle w:val="38"/>
        <w:spacing w:line="360" w:lineRule="auto"/>
        <w:ind w:firstLineChars="0"/>
        <w:rPr>
          <w:rFonts w:ascii="宋体" w:hAnsi="宋体"/>
          <w:sz w:val="24"/>
          <w:szCs w:val="24"/>
        </w:rPr>
      </w:pPr>
      <w:r>
        <w:rPr>
          <w:rFonts w:hint="eastAsia" w:ascii="宋体" w:hAnsi="宋体" w:cs="仿宋"/>
          <w:bCs/>
          <w:sz w:val="24"/>
          <w:szCs w:val="24"/>
        </w:rPr>
        <w:t>★3</w:t>
      </w:r>
      <w:r>
        <w:rPr>
          <w:rFonts w:hint="eastAsia" w:ascii="宋体" w:hAnsi="宋体"/>
          <w:bCs/>
          <w:sz w:val="24"/>
          <w:szCs w:val="24"/>
        </w:rPr>
        <w:t>、</w:t>
      </w:r>
      <w:r>
        <w:rPr>
          <w:rFonts w:hint="eastAsia" w:ascii="宋体" w:hAnsi="宋体"/>
          <w:sz w:val="24"/>
          <w:szCs w:val="24"/>
        </w:rPr>
        <w:t>采购人设备故障需更换零部件的，且经采购人同意后，中标人必须在故障发生的48小时内更换完成，如超出48小时仍未解决的，采购人有权找其他技术单位协助解决，并且由此造成的影响及损失由中标人承担。</w:t>
      </w:r>
    </w:p>
    <w:p w14:paraId="172C6F55">
      <w:pPr>
        <w:pStyle w:val="5"/>
        <w:spacing w:line="360" w:lineRule="auto"/>
        <w:rPr>
          <w:rFonts w:ascii="宋体" w:hAnsi="宋体"/>
          <w:sz w:val="24"/>
        </w:rPr>
      </w:pPr>
      <w:r>
        <w:rPr>
          <w:rFonts w:hint="eastAsia" w:ascii="宋体" w:hAnsi="宋体"/>
          <w:sz w:val="24"/>
        </w:rPr>
        <w:t>4、投</w:t>
      </w:r>
      <w:r>
        <w:rPr>
          <w:rFonts w:hint="eastAsia" w:ascii="宋体" w:hAnsi="宋体"/>
          <w:color w:val="000000"/>
          <w:sz w:val="24"/>
        </w:rPr>
        <w:t>标人须为本项目配备</w:t>
      </w:r>
      <w:r>
        <w:rPr>
          <w:rFonts w:hint="eastAsia" w:ascii="宋体" w:hAnsi="宋体" w:cs="宋体"/>
          <w:snapToGrid w:val="0"/>
          <w:color w:val="000000"/>
          <w:sz w:val="24"/>
        </w:rPr>
        <w:t>专业设备、工具仪表</w:t>
      </w:r>
      <w:r>
        <w:rPr>
          <w:rStyle w:val="20"/>
          <w:rFonts w:hint="eastAsia"/>
        </w:rPr>
        <w:t>，</w:t>
      </w:r>
      <w:r>
        <w:rPr>
          <w:rFonts w:hint="eastAsia" w:ascii="宋体" w:hAnsi="宋体" w:cs="宋体"/>
          <w:snapToGrid w:val="0"/>
          <w:color w:val="000000"/>
          <w:sz w:val="24"/>
        </w:rPr>
        <w:t>包括但不限</w:t>
      </w:r>
      <w:r>
        <w:rPr>
          <w:rFonts w:hint="eastAsia" w:ascii="宋体" w:hAnsi="宋体"/>
          <w:sz w:val="24"/>
        </w:rPr>
        <w:t>于</w:t>
      </w:r>
      <w:r>
        <w:rPr>
          <w:rFonts w:ascii="宋体" w:hAnsi="宋体"/>
          <w:sz w:val="24"/>
        </w:rPr>
        <w:t>数字绝缘电阻表</w:t>
      </w:r>
      <w:r>
        <w:rPr>
          <w:rFonts w:hint="eastAsia" w:ascii="宋体" w:hAnsi="宋体"/>
          <w:sz w:val="24"/>
        </w:rPr>
        <w:t>、</w:t>
      </w:r>
      <w:r>
        <w:rPr>
          <w:rFonts w:ascii="宋体" w:hAnsi="宋体"/>
          <w:sz w:val="24"/>
        </w:rPr>
        <w:t>回路电阻测试仪</w:t>
      </w:r>
      <w:r>
        <w:rPr>
          <w:rFonts w:hint="eastAsia" w:ascii="宋体" w:hAnsi="宋体"/>
          <w:sz w:val="24"/>
        </w:rPr>
        <w:t>、</w:t>
      </w:r>
      <w:r>
        <w:rPr>
          <w:rFonts w:ascii="宋体" w:hAnsi="宋体"/>
          <w:sz w:val="24"/>
        </w:rPr>
        <w:t>高压开关综合测试仪</w:t>
      </w:r>
      <w:r>
        <w:rPr>
          <w:rFonts w:hint="eastAsia" w:ascii="宋体" w:hAnsi="宋体"/>
          <w:sz w:val="24"/>
        </w:rPr>
        <w:t>、</w:t>
      </w:r>
      <w:r>
        <w:rPr>
          <w:rFonts w:ascii="宋体" w:hAnsi="宋体"/>
          <w:sz w:val="24"/>
        </w:rPr>
        <w:t>全自动变比组别测试仪</w:t>
      </w:r>
      <w:r>
        <w:rPr>
          <w:rFonts w:hint="eastAsia" w:ascii="宋体" w:hAnsi="宋体"/>
          <w:sz w:val="24"/>
        </w:rPr>
        <w:t>、</w:t>
      </w:r>
      <w:r>
        <w:rPr>
          <w:rFonts w:ascii="宋体" w:hAnsi="宋体"/>
          <w:sz w:val="24"/>
        </w:rPr>
        <w:t>直流电阻快速测试仪</w:t>
      </w:r>
      <w:r>
        <w:rPr>
          <w:rFonts w:hint="eastAsia" w:ascii="宋体" w:hAnsi="宋体"/>
          <w:sz w:val="24"/>
        </w:rPr>
        <w:t>、</w:t>
      </w:r>
      <w:r>
        <w:rPr>
          <w:rFonts w:ascii="宋体" w:hAnsi="宋体"/>
          <w:sz w:val="24"/>
        </w:rPr>
        <w:t>轻型高压试验变压器</w:t>
      </w:r>
      <w:r>
        <w:rPr>
          <w:rFonts w:hint="eastAsia" w:ascii="宋体" w:hAnsi="宋体"/>
          <w:sz w:val="24"/>
        </w:rPr>
        <w:t>、</w:t>
      </w:r>
      <w:r>
        <w:rPr>
          <w:rFonts w:ascii="宋体" w:hAnsi="宋体"/>
          <w:sz w:val="24"/>
        </w:rPr>
        <w:t>微机继电保护测试仪</w:t>
      </w:r>
      <w:r>
        <w:rPr>
          <w:rFonts w:hint="eastAsia" w:ascii="宋体" w:hAnsi="宋体"/>
          <w:sz w:val="24"/>
        </w:rPr>
        <w:t>、</w:t>
      </w:r>
      <w:r>
        <w:rPr>
          <w:rFonts w:ascii="宋体" w:hAnsi="宋体"/>
          <w:sz w:val="24"/>
        </w:rPr>
        <w:t>变频串联谐振成套装置</w:t>
      </w:r>
      <w:r>
        <w:rPr>
          <w:rFonts w:hint="eastAsia" w:ascii="宋体" w:hAnsi="宋体"/>
          <w:sz w:val="24"/>
        </w:rPr>
        <w:t>、</w:t>
      </w:r>
      <w:r>
        <w:rPr>
          <w:rFonts w:ascii="宋体" w:hAnsi="宋体"/>
          <w:sz w:val="24"/>
        </w:rPr>
        <w:t>热成像仪</w:t>
      </w:r>
      <w:r>
        <w:rPr>
          <w:rFonts w:hint="eastAsia" w:ascii="宋体" w:hAnsi="宋体"/>
          <w:sz w:val="24"/>
        </w:rPr>
        <w:t>、</w:t>
      </w:r>
      <w:r>
        <w:rPr>
          <w:rFonts w:ascii="宋体" w:hAnsi="宋体"/>
          <w:sz w:val="24"/>
        </w:rPr>
        <w:t>蓄电池放电容量测试仪等</w:t>
      </w:r>
      <w:r>
        <w:rPr>
          <w:rFonts w:hint="eastAsia" w:ascii="宋体" w:hAnsi="宋体"/>
          <w:sz w:val="24"/>
        </w:rPr>
        <w:t>。</w:t>
      </w:r>
    </w:p>
    <w:p w14:paraId="1EB7CE26">
      <w:pPr>
        <w:snapToGrid w:val="0"/>
        <w:spacing w:line="360" w:lineRule="auto"/>
        <w:jc w:val="left"/>
        <w:rPr>
          <w:rFonts w:ascii="宋体" w:hAnsi="宋体" w:cs="仿宋"/>
          <w:bCs/>
          <w:sz w:val="24"/>
        </w:rPr>
      </w:pPr>
      <w:r>
        <w:rPr>
          <w:rFonts w:hint="eastAsia" w:ascii="宋体" w:hAnsi="宋体" w:cs="仿宋"/>
          <w:bCs/>
          <w:sz w:val="24"/>
        </w:rPr>
        <w:t>5、中标人在合同履约期的第一个月内，须完成建立本项目设备管理制度、设备和维修台帐，并提交到医院管理部门（纸质版和电子版）。</w:t>
      </w:r>
    </w:p>
    <w:p w14:paraId="0C6C391C">
      <w:pPr>
        <w:snapToGrid w:val="0"/>
        <w:spacing w:line="360" w:lineRule="auto"/>
        <w:jc w:val="left"/>
        <w:rPr>
          <w:rFonts w:ascii="宋体" w:hAnsi="宋体" w:cs="仿宋"/>
          <w:bCs/>
          <w:sz w:val="24"/>
        </w:rPr>
      </w:pPr>
      <w:r>
        <w:rPr>
          <w:rFonts w:hint="eastAsia" w:ascii="宋体" w:hAnsi="宋体" w:cs="仿宋"/>
          <w:bCs/>
          <w:sz w:val="24"/>
        </w:rPr>
        <w:t>6、中标人必须负责设备机房范围的消防、清洁卫生等安全生产责任。</w:t>
      </w:r>
    </w:p>
    <w:p w14:paraId="2ED7AE94">
      <w:pPr>
        <w:snapToGrid w:val="0"/>
        <w:spacing w:line="360" w:lineRule="auto"/>
        <w:jc w:val="left"/>
        <w:rPr>
          <w:rFonts w:ascii="宋体" w:hAnsi="宋体" w:cs="仿宋"/>
          <w:bCs/>
          <w:sz w:val="24"/>
        </w:rPr>
      </w:pPr>
      <w:r>
        <w:rPr>
          <w:rFonts w:hint="eastAsia" w:ascii="宋体" w:hAnsi="宋体" w:cs="仿宋"/>
          <w:bCs/>
          <w:sz w:val="24"/>
        </w:rPr>
        <w:t>7、中标人对现有设备设施的运行状况进行风险评估，每季提交评估情况报告。</w:t>
      </w:r>
    </w:p>
    <w:p w14:paraId="23514194">
      <w:pPr>
        <w:snapToGrid w:val="0"/>
        <w:spacing w:line="360" w:lineRule="auto"/>
        <w:jc w:val="left"/>
        <w:rPr>
          <w:rFonts w:ascii="宋体" w:hAnsi="宋体" w:cs="仿宋"/>
          <w:bCs/>
          <w:sz w:val="24"/>
        </w:rPr>
      </w:pPr>
      <w:r>
        <w:rPr>
          <w:rFonts w:hint="eastAsia" w:ascii="宋体" w:hAnsi="宋体" w:cs="仿宋"/>
          <w:bCs/>
          <w:sz w:val="24"/>
        </w:rPr>
        <w:t>8、中标人应做好定期的上门维保，年底的大维保，每月提交巡检和维修保养报告。</w:t>
      </w:r>
    </w:p>
    <w:p w14:paraId="7F4D8E1F">
      <w:pPr>
        <w:snapToGrid w:val="0"/>
        <w:spacing w:line="360" w:lineRule="auto"/>
        <w:jc w:val="left"/>
        <w:rPr>
          <w:rFonts w:ascii="宋体" w:hAnsi="宋体" w:cs="仿宋"/>
          <w:bCs/>
          <w:sz w:val="24"/>
        </w:rPr>
      </w:pPr>
      <w:r>
        <w:rPr>
          <w:rFonts w:hint="eastAsia" w:ascii="宋体" w:hAnsi="宋体" w:cs="仿宋"/>
          <w:bCs/>
          <w:sz w:val="24"/>
        </w:rPr>
        <w:t>9、中标人维修保养人员发现需要更换超过100元零配件时，必须由采购人指定的人员与中标人的保养工作人员双方同意，按保养方零配件管理要求做到以旧换新。在维修过程中，由于中标人服务人员维修不当，造成维修部件及其他相关设备或部件的损坏，中标人按全额赔偿并在最短的时间内免费进行修复；维修中，中标人提供更换的零配件、设备及材料，采购人有权了解其性能、技术参数，对参数不明确或不符合设备系统技术要求的，采购人有权拒绝使用。中标人向采购人提供常用零配件、型号规格参数，并注明市场价格及优惠价格清单；中标人须提供设备常用的零部件，材料、型号规格清单，更换前应提前报价并经过医院审批件流程，审批通过后，待更换完成后，所有配件汇总成清单交具有相关资质的第三方机构审核后结算费用。</w:t>
      </w:r>
    </w:p>
    <w:p w14:paraId="5D5246C7">
      <w:pPr>
        <w:snapToGrid w:val="0"/>
        <w:spacing w:line="360" w:lineRule="auto"/>
        <w:jc w:val="left"/>
        <w:rPr>
          <w:rFonts w:ascii="宋体" w:hAnsi="宋体" w:cs="仿宋"/>
          <w:bCs/>
          <w:sz w:val="24"/>
        </w:rPr>
      </w:pPr>
      <w:r>
        <w:rPr>
          <w:rFonts w:hint="eastAsia" w:ascii="宋体" w:hAnsi="宋体" w:cs="仿宋"/>
          <w:bCs/>
          <w:sz w:val="24"/>
        </w:rPr>
        <w:t>10、中标人服务人员在服务期间，须严格遵守采购人的各项规章制度，由于管理不善，没达到招标文件服务质量要求，对采购人临床工作造成不利影响或导致临床医疗事故，中标人须承担一切责任及采购人的损失。</w:t>
      </w:r>
    </w:p>
    <w:p w14:paraId="38722286">
      <w:pPr>
        <w:snapToGrid w:val="0"/>
        <w:spacing w:line="360" w:lineRule="auto"/>
        <w:jc w:val="left"/>
        <w:rPr>
          <w:rFonts w:hint="eastAsia" w:ascii="宋体" w:hAnsi="宋体" w:eastAsia="宋体" w:cs="仿宋"/>
          <w:bCs/>
          <w:sz w:val="24"/>
          <w:lang w:eastAsia="zh-CN"/>
        </w:rPr>
      </w:pPr>
      <w:r>
        <w:rPr>
          <w:rFonts w:hint="eastAsia" w:ascii="宋体" w:hAnsi="宋体" w:cs="仿宋"/>
          <w:bCs/>
          <w:sz w:val="24"/>
        </w:rPr>
        <w:t>11、中标人必须为维修人员配备齐全的安全防护装备和设施，涉及电气等危险作业时，必须做好安全技术交底工作和班前安全培训，做好工人安全防护和作业场地周边安全防护措施后，才能上岗操作</w:t>
      </w:r>
      <w:r>
        <w:rPr>
          <w:rFonts w:hint="eastAsia" w:ascii="宋体" w:hAnsi="宋体" w:cs="仿宋"/>
          <w:bCs/>
          <w:sz w:val="24"/>
          <w:lang w:eastAsia="zh-CN"/>
        </w:rPr>
        <w:t>。</w:t>
      </w:r>
    </w:p>
    <w:p w14:paraId="0DA34D8B">
      <w:pPr>
        <w:snapToGrid w:val="0"/>
        <w:spacing w:line="360" w:lineRule="auto"/>
        <w:jc w:val="left"/>
        <w:rPr>
          <w:rFonts w:hint="eastAsia" w:ascii="宋体" w:hAnsi="宋体" w:eastAsia="宋体" w:cs="仿宋"/>
          <w:bCs/>
          <w:sz w:val="24"/>
          <w:lang w:eastAsia="zh-CN"/>
        </w:rPr>
      </w:pPr>
      <w:r>
        <w:rPr>
          <w:rFonts w:hint="eastAsia" w:ascii="宋体" w:hAnsi="宋体" w:cs="仿宋"/>
          <w:bCs/>
          <w:sz w:val="24"/>
        </w:rPr>
        <w:t>12、中标人服务期间，不得影响采购人的正常工作，并服从采购方指定人员的管理，周末假期或八小时工作外时间在采购方同意后方可进行操作</w:t>
      </w:r>
      <w:r>
        <w:rPr>
          <w:rFonts w:hint="eastAsia" w:ascii="宋体" w:hAnsi="宋体" w:cs="仿宋"/>
          <w:bCs/>
          <w:sz w:val="24"/>
          <w:lang w:eastAsia="zh-CN"/>
        </w:rPr>
        <w:t>。</w:t>
      </w:r>
    </w:p>
    <w:p w14:paraId="4CE27F53">
      <w:pPr>
        <w:spacing w:line="360" w:lineRule="auto"/>
        <w:rPr>
          <w:rFonts w:ascii="宋体" w:hAnsi="宋体" w:cs="仿宋"/>
          <w:bCs/>
          <w:sz w:val="24"/>
        </w:rPr>
      </w:pPr>
      <w:r>
        <w:rPr>
          <w:rFonts w:hint="eastAsia" w:ascii="宋体" w:hAnsi="宋体" w:cs="仿宋"/>
          <w:bCs/>
          <w:sz w:val="24"/>
        </w:rPr>
        <w:t>13、中标人在服务期间不得损坏采购人的任何公共设施，如果在维修过程中不慎损坏设施的，中标人应负责相应的责任。</w:t>
      </w:r>
    </w:p>
    <w:p w14:paraId="283B64FA">
      <w:pPr>
        <w:snapToGrid w:val="0"/>
        <w:spacing w:line="360" w:lineRule="auto"/>
        <w:jc w:val="left"/>
        <w:rPr>
          <w:rFonts w:ascii="宋体" w:hAnsi="宋体"/>
          <w:sz w:val="24"/>
        </w:rPr>
      </w:pPr>
      <w:r>
        <w:rPr>
          <w:rFonts w:hint="eastAsia" w:ascii="宋体" w:hAnsi="宋体" w:cs="仿宋"/>
          <w:bCs/>
          <w:sz w:val="24"/>
        </w:rPr>
        <w:t>14、由于采购人工作的特殊性，中标人须做好本单位工作人员的培训（包括但不限于岗前培训、院感培训）、教育工作，遵守采购人的各项规定。新冠疫情及疫情防控常态化管理期间，中标人服务人员需遵守采购人的</w:t>
      </w:r>
      <w:r>
        <w:rPr>
          <w:rFonts w:hint="eastAsia" w:ascii="宋体" w:hAnsi="宋体"/>
          <w:sz w:val="24"/>
        </w:rPr>
        <w:t>疫情防控规定及管理。</w:t>
      </w:r>
    </w:p>
    <w:p w14:paraId="099D8BC9">
      <w:pPr>
        <w:pStyle w:val="38"/>
        <w:spacing w:line="360" w:lineRule="auto"/>
        <w:ind w:firstLineChars="0"/>
        <w:rPr>
          <w:rFonts w:ascii="宋体" w:hAnsi="宋体"/>
          <w:color w:val="000000"/>
          <w:sz w:val="24"/>
          <w:szCs w:val="24"/>
        </w:rPr>
      </w:pPr>
    </w:p>
    <w:p w14:paraId="7C086400">
      <w:pPr>
        <w:pStyle w:val="9"/>
        <w:tabs>
          <w:tab w:val="left" w:pos="420"/>
          <w:tab w:val="left" w:pos="540"/>
        </w:tabs>
        <w:adjustRightInd w:val="0"/>
        <w:snapToGrid w:val="0"/>
        <w:spacing w:line="360" w:lineRule="auto"/>
        <w:outlineLvl w:val="1"/>
        <w:rPr>
          <w:rFonts w:hAnsi="宋体"/>
          <w:b/>
          <w:bCs/>
          <w:color w:val="000000"/>
          <w:sz w:val="24"/>
        </w:rPr>
      </w:pPr>
      <w:bookmarkStart w:id="5" w:name="_Toc45309423"/>
      <w:r>
        <w:rPr>
          <w:rFonts w:hAnsi="宋体" w:eastAsia="宋体"/>
          <w:b/>
          <w:bCs/>
          <w:color w:val="000000"/>
          <w:sz w:val="24"/>
        </w:rPr>
        <w:t>七</w:t>
      </w:r>
      <w:r>
        <w:rPr>
          <w:rFonts w:hint="eastAsia" w:hAnsi="宋体" w:eastAsia="宋体"/>
          <w:b/>
          <w:bCs/>
          <w:color w:val="000000"/>
          <w:sz w:val="24"/>
        </w:rPr>
        <w:t>、</w:t>
      </w:r>
      <w:r>
        <w:rPr>
          <w:rFonts w:hint="eastAsia" w:hAnsi="宋体"/>
          <w:b/>
          <w:bCs/>
          <w:color w:val="000000"/>
          <w:sz w:val="24"/>
        </w:rPr>
        <w:t>服务人员要求</w:t>
      </w:r>
      <w:bookmarkEnd w:id="5"/>
    </w:p>
    <w:p w14:paraId="68F146DD">
      <w:pPr>
        <w:autoSpaceDE w:val="0"/>
        <w:autoSpaceDN w:val="0"/>
        <w:snapToGrid w:val="0"/>
        <w:spacing w:line="360" w:lineRule="auto"/>
        <w:rPr>
          <w:rFonts w:ascii="宋体" w:hAnsi="宋体" w:cs="宋体"/>
          <w:snapToGrid w:val="0"/>
          <w:color w:val="000000"/>
          <w:sz w:val="24"/>
        </w:rPr>
      </w:pPr>
      <w:r>
        <w:rPr>
          <w:rFonts w:hint="eastAsia" w:ascii="宋体" w:hAnsi="宋体" w:cs="宋体"/>
          <w:snapToGrid w:val="0"/>
          <w:color w:val="000000"/>
          <w:sz w:val="24"/>
        </w:rPr>
        <w:t>（一）因本项目实施过程中涉及电气、电力，投标人须为本项目配置1名项目技术负责人（项目经理），负责统筹本项目供配电系统维护保养服务的工作安排及技术指导，应具备什么资格？？，以保障供配电系统维护保养服务的具体工作顺利实施。现场服务队伍要求设置一名技术主管（班组长），应具备什么资格。</w:t>
      </w:r>
    </w:p>
    <w:p w14:paraId="0B3877A9">
      <w:pPr>
        <w:autoSpaceDE w:val="0"/>
        <w:autoSpaceDN w:val="0"/>
        <w:snapToGrid w:val="0"/>
        <w:spacing w:line="360" w:lineRule="auto"/>
        <w:rPr>
          <w:rFonts w:ascii="宋体" w:hAnsi="宋体" w:cs="宋体"/>
          <w:color w:val="000000"/>
          <w:sz w:val="24"/>
        </w:rPr>
      </w:pPr>
      <w:r>
        <w:rPr>
          <w:rFonts w:hint="eastAsia" w:ascii="宋体" w:hAnsi="宋体" w:cs="宋体"/>
          <w:snapToGrid w:val="0"/>
          <w:color w:val="000000"/>
          <w:sz w:val="24"/>
        </w:rPr>
        <w:t>(二)★本项目涉及五个院区，每个院区最低要求配备高压电工（非驻场）多少人？，均需要持有中华人民共和国特种作业操作证（作业类别：高压电工作业），同类项目维护经验需要3年或以上。投入本项目的技术主管（班组长）具有中华人民共和国特种作业操作证（作业类别：高压电工作业），同时本项目须配备工作票“两种人”（即工作负责人和工作票签发人，具有中华人民共和国特种作业操作证（作业类别：高压电工作业））共计2人或以上，投标人可根据自身情况提供符合或优于本项目要求的人员，以保障服务质量。</w:t>
      </w:r>
    </w:p>
    <w:p w14:paraId="10534D0A">
      <w:pPr>
        <w:autoSpaceDE w:val="0"/>
        <w:autoSpaceDN w:val="0"/>
        <w:snapToGrid w:val="0"/>
        <w:spacing w:line="360" w:lineRule="auto"/>
        <w:rPr>
          <w:rFonts w:cs="宋体" w:asciiTheme="minorEastAsia" w:hAnsiTheme="minorEastAsia" w:eastAsiaTheme="minorEastAsia"/>
          <w:sz w:val="24"/>
        </w:rPr>
      </w:pPr>
      <w:r>
        <w:rPr>
          <w:rFonts w:hint="eastAsia" w:cs="仿宋" w:asciiTheme="minorEastAsia" w:hAnsiTheme="minorEastAsia" w:eastAsiaTheme="minorEastAsia"/>
          <w:b/>
          <w:sz w:val="24"/>
        </w:rPr>
        <w:t>八、服务验收和履约评价</w:t>
      </w:r>
    </w:p>
    <w:p w14:paraId="66BF2669">
      <w:pPr>
        <w:spacing w:line="360" w:lineRule="auto"/>
        <w:ind w:firstLine="480" w:firstLineChars="200"/>
        <w:rPr>
          <w:rFonts w:ascii="宋体" w:hAnsi="宋体" w:cs="宋体"/>
          <w:sz w:val="24"/>
        </w:rPr>
      </w:pPr>
      <w:r>
        <w:rPr>
          <w:rFonts w:hint="eastAsia" w:ascii="宋体" w:hAnsi="宋体" w:cs="宋体"/>
          <w:sz w:val="24"/>
        </w:rPr>
        <w:t>1.服务验收标准：符合采购文件采购需求，采购人认可的标准及各项服务要求。</w:t>
      </w:r>
    </w:p>
    <w:p w14:paraId="4E3189AC">
      <w:pPr>
        <w:spacing w:line="360" w:lineRule="auto"/>
        <w:ind w:firstLine="480" w:firstLineChars="200"/>
        <w:rPr>
          <w:rFonts w:ascii="宋体" w:hAnsi="宋体" w:cs="宋体"/>
          <w:sz w:val="24"/>
        </w:rPr>
      </w:pPr>
      <w:r>
        <w:rPr>
          <w:rFonts w:hint="eastAsia" w:ascii="宋体" w:hAnsi="宋体" w:cs="宋体"/>
          <w:sz w:val="24"/>
        </w:rPr>
        <w:t>2.项目管理和服务月度质量考评： 从病人满意度（10%）、院方管理人员满意度（90%）两个维度对服务质量检查进行综合考评，综合考评分≥90分为合格，＜90分的为不合格，低于90分每下降1分（相应分值是整数）扣当月服务费1000元。中标人连续三个月综合考评分均低于90分，或一年内累计有4个月综合考评分均低于90分，采购人可根据合同情况视为违约，并报相关行政主管部门；违约责任由中标人负责，由此造成的一切损失均由中标人负责。</w:t>
      </w:r>
    </w:p>
    <w:p w14:paraId="5D7B6B2B">
      <w:pPr>
        <w:tabs>
          <w:tab w:val="left" w:pos="567"/>
        </w:tabs>
        <w:autoSpaceDE w:val="0"/>
        <w:autoSpaceDN w:val="0"/>
        <w:snapToGrid w:val="0"/>
        <w:spacing w:line="360" w:lineRule="auto"/>
        <w:rPr>
          <w:rFonts w:ascii="宋体" w:hAnsi="宋体" w:cs="宋体"/>
          <w:sz w:val="24"/>
        </w:rPr>
      </w:pPr>
      <w:r>
        <w:rPr>
          <w:rFonts w:hint="eastAsia" w:ascii="宋体" w:hAnsi="宋体" w:cs="宋体"/>
          <w:sz w:val="24"/>
        </w:rPr>
        <w:t>3.中标人违反采购人的服务要求条款而产生的赔偿费或罚款，在当月的服务费中扣除，若当月的服务费金额不足以扣除赔偿费金额的，超出的部分在次月的服务费中继续扣除。</w:t>
      </w:r>
    </w:p>
    <w:p w14:paraId="62CB28BC">
      <w:pPr>
        <w:tabs>
          <w:tab w:val="left" w:pos="567"/>
        </w:tabs>
        <w:autoSpaceDE w:val="0"/>
        <w:autoSpaceDN w:val="0"/>
        <w:snapToGrid w:val="0"/>
        <w:spacing w:line="360" w:lineRule="auto"/>
        <w:rPr>
          <w:rFonts w:ascii="宋体" w:hAnsi="宋体" w:cs="宋体"/>
          <w:b/>
          <w:bCs/>
          <w:sz w:val="24"/>
        </w:rPr>
      </w:pPr>
      <w:r>
        <w:rPr>
          <w:rFonts w:hint="eastAsia" w:ascii="宋体" w:hAnsi="宋体" w:cs="宋体"/>
          <w:b/>
          <w:bCs/>
          <w:sz w:val="24"/>
          <w:lang w:val="en-US" w:eastAsia="zh-CN"/>
        </w:rPr>
        <w:t>九</w:t>
      </w:r>
      <w:r>
        <w:rPr>
          <w:rFonts w:hint="eastAsia" w:ascii="宋体" w:hAnsi="宋体" w:cs="宋体"/>
          <w:b/>
          <w:bCs/>
          <w:sz w:val="24"/>
        </w:rPr>
        <w:t>、报价要求：</w:t>
      </w:r>
    </w:p>
    <w:p w14:paraId="26E6A584">
      <w:pPr>
        <w:tabs>
          <w:tab w:val="left" w:pos="567"/>
        </w:tabs>
        <w:autoSpaceDE w:val="0"/>
        <w:autoSpaceDN w:val="0"/>
        <w:snapToGrid w:val="0"/>
        <w:spacing w:line="360" w:lineRule="auto"/>
        <w:rPr>
          <w:rFonts w:ascii="宋体" w:hAnsi="宋体" w:cs="宋体"/>
          <w:sz w:val="24"/>
        </w:rPr>
      </w:pPr>
      <w:r>
        <w:rPr>
          <w:rFonts w:hint="eastAsia" w:ascii="宋体" w:hAnsi="宋体" w:cs="宋体"/>
          <w:sz w:val="24"/>
        </w:rPr>
        <w:t>★1、本项目五院区供配电系统维护保养服务最高限价为？？？元。采购预算费用包含：</w:t>
      </w:r>
    </w:p>
    <w:p w14:paraId="79687E09">
      <w:pPr>
        <w:tabs>
          <w:tab w:val="left" w:pos="567"/>
        </w:tabs>
        <w:autoSpaceDE w:val="0"/>
        <w:autoSpaceDN w:val="0"/>
        <w:snapToGrid w:val="0"/>
        <w:spacing w:line="360" w:lineRule="auto"/>
        <w:rPr>
          <w:rFonts w:ascii="宋体" w:hAnsi="宋体" w:cs="宋体"/>
          <w:sz w:val="24"/>
        </w:rPr>
      </w:pPr>
      <w:r>
        <w:rPr>
          <w:rFonts w:hint="eastAsia" w:ascii="宋体" w:hAnsi="宋体" w:cs="宋体"/>
          <w:sz w:val="24"/>
        </w:rPr>
        <w:t>（1）维保费：根据采购需求中服务标准、要求进行报价，包括但不限于维修保养人工费、检测调试费、设施更换施工费、设备工具使用费、交通运输费，以及更换设施、配件、零件、耗材所需100元（含100元）以内的材料费等所有费用。（注：100元以上的设备及材料、配件、零件等费用不包括在投标报价内。如需更换100元以上的设备及材料、配件、零件等，须向采购人报价并征得同意后方可安装更换，由中标人向采购人另外报价，经过采购人同意后方可采购实施，且最终结算价采用采购人委托的第三方评审单位审核为准）。</w:t>
      </w:r>
    </w:p>
    <w:p w14:paraId="38B80B3E">
      <w:pPr>
        <w:tabs>
          <w:tab w:val="left" w:pos="567"/>
        </w:tabs>
        <w:autoSpaceDE w:val="0"/>
        <w:autoSpaceDN w:val="0"/>
        <w:snapToGrid w:val="0"/>
        <w:spacing w:line="360" w:lineRule="auto"/>
        <w:jc w:val="center"/>
        <w:rPr>
          <w:rFonts w:ascii="宋体" w:hAnsi="宋体" w:cs="宋体"/>
          <w:sz w:val="24"/>
        </w:rPr>
      </w:pPr>
      <w:r>
        <w:rPr>
          <w:rFonts w:hint="eastAsia" w:ascii="宋体" w:hAnsi="宋体" w:cs="宋体"/>
          <w:sz w:val="24"/>
        </w:rPr>
        <w:t>100元以下（含100元）零配件清单（包含但不限于表中内容）</w:t>
      </w:r>
    </w:p>
    <w:tbl>
      <w:tblPr>
        <w:tblStyle w:val="16"/>
        <w:tblW w:w="7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485"/>
        <w:gridCol w:w="1843"/>
        <w:gridCol w:w="1276"/>
        <w:gridCol w:w="1134"/>
      </w:tblGrid>
      <w:tr w14:paraId="0DC1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top w:val="single" w:color="auto" w:sz="12" w:space="0"/>
              <w:left w:val="single" w:color="auto" w:sz="12" w:space="0"/>
            </w:tcBorders>
            <w:vAlign w:val="center"/>
          </w:tcPr>
          <w:p w14:paraId="079419A0">
            <w:pPr>
              <w:snapToGrid w:val="0"/>
              <w:spacing w:line="0" w:lineRule="atLeast"/>
              <w:jc w:val="center"/>
              <w:rPr>
                <w:rFonts w:ascii="宋体" w:hAnsi="宋体" w:cs="宋体"/>
                <w:szCs w:val="21"/>
              </w:rPr>
            </w:pPr>
            <w:r>
              <w:rPr>
                <w:rFonts w:hint="eastAsia" w:ascii="宋体" w:hAnsi="宋体" w:cs="宋体"/>
                <w:szCs w:val="21"/>
              </w:rPr>
              <w:t>序号</w:t>
            </w:r>
          </w:p>
        </w:tc>
        <w:tc>
          <w:tcPr>
            <w:tcW w:w="2485" w:type="dxa"/>
            <w:tcBorders>
              <w:top w:val="single" w:color="auto" w:sz="12" w:space="0"/>
            </w:tcBorders>
            <w:vAlign w:val="center"/>
          </w:tcPr>
          <w:p w14:paraId="57A7C945">
            <w:pPr>
              <w:snapToGrid w:val="0"/>
              <w:spacing w:line="0" w:lineRule="atLeast"/>
              <w:jc w:val="center"/>
              <w:rPr>
                <w:rFonts w:ascii="宋体" w:hAnsi="宋体" w:cs="宋体"/>
                <w:szCs w:val="21"/>
              </w:rPr>
            </w:pPr>
            <w:r>
              <w:rPr>
                <w:rFonts w:hint="eastAsia" w:ascii="宋体" w:hAnsi="宋体" w:cs="宋体"/>
                <w:szCs w:val="21"/>
              </w:rPr>
              <w:t>材料名称</w:t>
            </w:r>
          </w:p>
        </w:tc>
        <w:tc>
          <w:tcPr>
            <w:tcW w:w="1843" w:type="dxa"/>
            <w:tcBorders>
              <w:top w:val="single" w:color="auto" w:sz="12" w:space="0"/>
            </w:tcBorders>
            <w:vAlign w:val="center"/>
          </w:tcPr>
          <w:p w14:paraId="5AE1341B">
            <w:pPr>
              <w:snapToGrid w:val="0"/>
              <w:spacing w:line="0" w:lineRule="atLeast"/>
              <w:jc w:val="center"/>
              <w:rPr>
                <w:rFonts w:ascii="宋体" w:hAnsi="宋体" w:cs="宋体"/>
                <w:szCs w:val="21"/>
              </w:rPr>
            </w:pPr>
            <w:r>
              <w:rPr>
                <w:rFonts w:hint="eastAsia" w:ascii="宋体" w:hAnsi="宋体" w:cs="宋体"/>
                <w:szCs w:val="21"/>
              </w:rPr>
              <w:t>原设备品牌/规格/型号</w:t>
            </w:r>
          </w:p>
        </w:tc>
        <w:tc>
          <w:tcPr>
            <w:tcW w:w="1276" w:type="dxa"/>
            <w:tcBorders>
              <w:top w:val="single" w:color="auto" w:sz="12" w:space="0"/>
            </w:tcBorders>
            <w:vAlign w:val="center"/>
          </w:tcPr>
          <w:p w14:paraId="0C98DA0F">
            <w:pPr>
              <w:snapToGrid w:val="0"/>
              <w:spacing w:line="0" w:lineRule="atLeast"/>
              <w:jc w:val="center"/>
              <w:rPr>
                <w:rFonts w:ascii="宋体" w:hAnsi="宋体" w:cs="宋体"/>
                <w:szCs w:val="21"/>
              </w:rPr>
            </w:pPr>
            <w:r>
              <w:rPr>
                <w:rFonts w:hint="eastAsia" w:ascii="宋体" w:hAnsi="宋体" w:cs="宋体"/>
                <w:szCs w:val="21"/>
              </w:rPr>
              <w:t>品牌</w:t>
            </w:r>
          </w:p>
        </w:tc>
        <w:tc>
          <w:tcPr>
            <w:tcW w:w="1134" w:type="dxa"/>
            <w:tcBorders>
              <w:top w:val="single" w:color="auto" w:sz="12" w:space="0"/>
              <w:right w:val="single" w:color="auto" w:sz="12" w:space="0"/>
            </w:tcBorders>
            <w:vAlign w:val="center"/>
          </w:tcPr>
          <w:p w14:paraId="5EF23AA7">
            <w:pPr>
              <w:snapToGrid w:val="0"/>
              <w:spacing w:line="0" w:lineRule="atLeast"/>
              <w:jc w:val="center"/>
              <w:rPr>
                <w:rFonts w:ascii="宋体" w:hAnsi="宋体" w:cs="宋体"/>
                <w:szCs w:val="21"/>
              </w:rPr>
            </w:pPr>
            <w:r>
              <w:rPr>
                <w:rFonts w:hint="eastAsia" w:ascii="宋体" w:hAnsi="宋体" w:cs="宋体"/>
                <w:szCs w:val="21"/>
              </w:rPr>
              <w:t>备注</w:t>
            </w:r>
          </w:p>
        </w:tc>
      </w:tr>
      <w:tr w14:paraId="5074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tcBorders>
              <w:left w:val="single" w:color="auto" w:sz="12" w:space="0"/>
            </w:tcBorders>
            <w:vAlign w:val="center"/>
          </w:tcPr>
          <w:p w14:paraId="40CD7840">
            <w:pPr>
              <w:jc w:val="center"/>
              <w:rPr>
                <w:rFonts w:ascii="宋体" w:hAnsi="宋体" w:cs="宋体"/>
                <w:color w:val="000000"/>
                <w:sz w:val="22"/>
                <w:szCs w:val="22"/>
                <w:lang w:bidi="ar"/>
              </w:rPr>
            </w:pPr>
            <w:r>
              <w:rPr>
                <w:rFonts w:hint="eastAsia" w:ascii="宋体" w:hAnsi="宋体" w:cs="宋体"/>
                <w:sz w:val="18"/>
                <w:szCs w:val="18"/>
              </w:rPr>
              <w:t>1</w:t>
            </w:r>
          </w:p>
        </w:tc>
        <w:tc>
          <w:tcPr>
            <w:tcW w:w="2485" w:type="dxa"/>
            <w:vAlign w:val="center"/>
          </w:tcPr>
          <w:p w14:paraId="258AF709">
            <w:pPr>
              <w:jc w:val="center"/>
              <w:rPr>
                <w:rFonts w:ascii="宋体" w:hAnsi="宋体" w:cs="宋体"/>
                <w:color w:val="000000"/>
                <w:sz w:val="22"/>
                <w:szCs w:val="22"/>
                <w:lang w:bidi="ar"/>
              </w:rPr>
            </w:pPr>
            <w:r>
              <w:rPr>
                <w:rFonts w:hint="eastAsia" w:ascii="宋体" w:hAnsi="宋体" w:cs="宋体"/>
                <w:sz w:val="18"/>
                <w:szCs w:val="18"/>
              </w:rPr>
              <w:t>指示灯</w:t>
            </w:r>
          </w:p>
        </w:tc>
        <w:tc>
          <w:tcPr>
            <w:tcW w:w="1843" w:type="dxa"/>
            <w:vAlign w:val="center"/>
          </w:tcPr>
          <w:p w14:paraId="5F33C831">
            <w:pPr>
              <w:jc w:val="center"/>
              <w:rPr>
                <w:rFonts w:ascii="宋体" w:hAnsi="宋体" w:cs="宋体"/>
                <w:sz w:val="18"/>
                <w:szCs w:val="18"/>
              </w:rPr>
            </w:pPr>
            <w:r>
              <w:rPr>
                <w:rFonts w:hint="eastAsia" w:ascii="宋体" w:hAnsi="宋体" w:cs="宋体"/>
                <w:sz w:val="18"/>
                <w:szCs w:val="18"/>
              </w:rPr>
              <w:t>DC/AC 220V</w:t>
            </w:r>
          </w:p>
        </w:tc>
        <w:tc>
          <w:tcPr>
            <w:tcW w:w="1276" w:type="dxa"/>
            <w:vAlign w:val="center"/>
          </w:tcPr>
          <w:p w14:paraId="6093FB48">
            <w:pPr>
              <w:jc w:val="center"/>
              <w:rPr>
                <w:rFonts w:ascii="宋体" w:hAnsi="宋体" w:cs="宋体"/>
                <w:sz w:val="18"/>
                <w:szCs w:val="18"/>
              </w:rPr>
            </w:pPr>
            <w:r>
              <w:rPr>
                <w:rFonts w:hint="eastAsia" w:ascii="宋体" w:hAnsi="宋体" w:cs="宋体"/>
                <w:sz w:val="18"/>
                <w:szCs w:val="18"/>
              </w:rPr>
              <w:t>国优</w:t>
            </w:r>
          </w:p>
        </w:tc>
        <w:tc>
          <w:tcPr>
            <w:tcW w:w="1134" w:type="dxa"/>
            <w:tcBorders>
              <w:right w:val="single" w:color="auto" w:sz="12" w:space="0"/>
            </w:tcBorders>
            <w:vAlign w:val="center"/>
          </w:tcPr>
          <w:p w14:paraId="281BE02F">
            <w:pPr>
              <w:jc w:val="center"/>
              <w:rPr>
                <w:rFonts w:ascii="宋体" w:hAnsi="宋体" w:cs="宋体"/>
                <w:color w:val="000000"/>
                <w:sz w:val="22"/>
                <w:szCs w:val="22"/>
                <w:lang w:bidi="ar"/>
              </w:rPr>
            </w:pPr>
          </w:p>
        </w:tc>
      </w:tr>
      <w:tr w14:paraId="19E2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left w:val="single" w:color="auto" w:sz="12" w:space="0"/>
            </w:tcBorders>
            <w:vAlign w:val="center"/>
          </w:tcPr>
          <w:p w14:paraId="161D46D9">
            <w:pPr>
              <w:jc w:val="center"/>
              <w:rPr>
                <w:rFonts w:ascii="宋体" w:hAnsi="宋体" w:cs="宋体"/>
                <w:color w:val="000000"/>
                <w:sz w:val="22"/>
                <w:szCs w:val="22"/>
                <w:lang w:bidi="ar"/>
              </w:rPr>
            </w:pPr>
            <w:r>
              <w:rPr>
                <w:rFonts w:hint="eastAsia" w:ascii="宋体" w:hAnsi="宋体" w:cs="宋体"/>
                <w:sz w:val="18"/>
                <w:szCs w:val="18"/>
              </w:rPr>
              <w:t>2</w:t>
            </w:r>
          </w:p>
        </w:tc>
        <w:tc>
          <w:tcPr>
            <w:tcW w:w="2485" w:type="dxa"/>
            <w:vAlign w:val="center"/>
          </w:tcPr>
          <w:p w14:paraId="7C33B644">
            <w:pPr>
              <w:jc w:val="center"/>
              <w:rPr>
                <w:rFonts w:ascii="宋体" w:hAnsi="宋体" w:cs="宋体"/>
                <w:sz w:val="18"/>
                <w:szCs w:val="18"/>
              </w:rPr>
            </w:pPr>
            <w:r>
              <w:rPr>
                <w:rFonts w:hint="eastAsia" w:ascii="宋体" w:hAnsi="宋体" w:cs="宋体"/>
                <w:sz w:val="18"/>
                <w:szCs w:val="18"/>
              </w:rPr>
              <w:t>保险丝</w:t>
            </w:r>
          </w:p>
        </w:tc>
        <w:tc>
          <w:tcPr>
            <w:tcW w:w="1843" w:type="dxa"/>
            <w:vAlign w:val="center"/>
          </w:tcPr>
          <w:p w14:paraId="66E43AD3">
            <w:pPr>
              <w:jc w:val="center"/>
              <w:rPr>
                <w:rFonts w:ascii="宋体" w:hAnsi="宋体" w:cs="宋体"/>
                <w:sz w:val="18"/>
                <w:szCs w:val="18"/>
              </w:rPr>
            </w:pPr>
            <w:r>
              <w:rPr>
                <w:rFonts w:hint="eastAsia" w:ascii="宋体" w:hAnsi="宋体" w:cs="宋体"/>
                <w:sz w:val="18"/>
                <w:szCs w:val="18"/>
              </w:rPr>
              <w:t>2A</w:t>
            </w:r>
          </w:p>
        </w:tc>
        <w:tc>
          <w:tcPr>
            <w:tcW w:w="1276" w:type="dxa"/>
            <w:vAlign w:val="center"/>
          </w:tcPr>
          <w:p w14:paraId="5CB18EB0">
            <w:pPr>
              <w:jc w:val="center"/>
              <w:rPr>
                <w:rFonts w:ascii="宋体" w:hAnsi="宋体" w:cs="宋体"/>
                <w:sz w:val="18"/>
                <w:szCs w:val="18"/>
              </w:rPr>
            </w:pPr>
            <w:r>
              <w:rPr>
                <w:rFonts w:hint="eastAsia" w:ascii="宋体" w:hAnsi="宋体" w:cs="宋体"/>
                <w:sz w:val="18"/>
                <w:szCs w:val="18"/>
              </w:rPr>
              <w:t>国优</w:t>
            </w:r>
          </w:p>
        </w:tc>
        <w:tc>
          <w:tcPr>
            <w:tcW w:w="1134" w:type="dxa"/>
            <w:tcBorders>
              <w:right w:val="single" w:color="auto" w:sz="12" w:space="0"/>
            </w:tcBorders>
            <w:vAlign w:val="center"/>
          </w:tcPr>
          <w:p w14:paraId="22BBCE35">
            <w:pPr>
              <w:jc w:val="center"/>
              <w:rPr>
                <w:rFonts w:ascii="宋体" w:hAnsi="宋体" w:cs="宋体"/>
                <w:color w:val="000000"/>
                <w:sz w:val="22"/>
                <w:szCs w:val="22"/>
                <w:lang w:bidi="ar"/>
              </w:rPr>
            </w:pPr>
          </w:p>
        </w:tc>
      </w:tr>
      <w:tr w14:paraId="42AD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left w:val="single" w:color="auto" w:sz="12" w:space="0"/>
            </w:tcBorders>
            <w:vAlign w:val="center"/>
          </w:tcPr>
          <w:p w14:paraId="2062EB6B">
            <w:pPr>
              <w:jc w:val="center"/>
              <w:rPr>
                <w:rFonts w:ascii="宋体" w:hAnsi="宋体" w:cs="宋体"/>
                <w:sz w:val="18"/>
                <w:szCs w:val="18"/>
              </w:rPr>
            </w:pPr>
            <w:r>
              <w:rPr>
                <w:rFonts w:hint="eastAsia" w:ascii="宋体" w:hAnsi="宋体" w:cs="宋体"/>
                <w:sz w:val="18"/>
                <w:szCs w:val="18"/>
              </w:rPr>
              <w:t>3</w:t>
            </w:r>
          </w:p>
        </w:tc>
        <w:tc>
          <w:tcPr>
            <w:tcW w:w="2485" w:type="dxa"/>
            <w:vAlign w:val="center"/>
          </w:tcPr>
          <w:p w14:paraId="0DEE2E3B">
            <w:pPr>
              <w:jc w:val="center"/>
              <w:rPr>
                <w:rFonts w:ascii="宋体" w:hAnsi="宋体" w:cs="宋体"/>
                <w:sz w:val="18"/>
                <w:szCs w:val="18"/>
              </w:rPr>
            </w:pPr>
            <w:r>
              <w:rPr>
                <w:rFonts w:hint="eastAsia" w:ascii="宋体" w:hAnsi="宋体" w:cs="宋体"/>
                <w:sz w:val="18"/>
                <w:szCs w:val="18"/>
              </w:rPr>
              <w:t>保险丝</w:t>
            </w:r>
          </w:p>
        </w:tc>
        <w:tc>
          <w:tcPr>
            <w:tcW w:w="1843" w:type="dxa"/>
            <w:vAlign w:val="center"/>
          </w:tcPr>
          <w:p w14:paraId="0570566B">
            <w:pPr>
              <w:jc w:val="center"/>
              <w:rPr>
                <w:rFonts w:ascii="宋体" w:hAnsi="宋体" w:cs="宋体"/>
                <w:sz w:val="18"/>
                <w:szCs w:val="18"/>
              </w:rPr>
            </w:pPr>
            <w:r>
              <w:rPr>
                <w:rFonts w:hint="eastAsia" w:ascii="宋体" w:hAnsi="宋体" w:cs="宋体"/>
                <w:sz w:val="18"/>
                <w:szCs w:val="18"/>
              </w:rPr>
              <w:t>3A</w:t>
            </w:r>
          </w:p>
        </w:tc>
        <w:tc>
          <w:tcPr>
            <w:tcW w:w="1276" w:type="dxa"/>
            <w:vAlign w:val="center"/>
          </w:tcPr>
          <w:p w14:paraId="41AFF733">
            <w:pPr>
              <w:jc w:val="center"/>
              <w:rPr>
                <w:rFonts w:ascii="宋体" w:hAnsi="宋体" w:cs="宋体"/>
                <w:sz w:val="18"/>
                <w:szCs w:val="18"/>
              </w:rPr>
            </w:pPr>
            <w:r>
              <w:rPr>
                <w:rFonts w:hint="eastAsia" w:ascii="宋体" w:hAnsi="宋体" w:cs="宋体"/>
                <w:sz w:val="18"/>
                <w:szCs w:val="18"/>
              </w:rPr>
              <w:t>国优</w:t>
            </w:r>
          </w:p>
        </w:tc>
        <w:tc>
          <w:tcPr>
            <w:tcW w:w="1134" w:type="dxa"/>
            <w:tcBorders>
              <w:right w:val="single" w:color="auto" w:sz="12" w:space="0"/>
            </w:tcBorders>
            <w:vAlign w:val="center"/>
          </w:tcPr>
          <w:p w14:paraId="16AB3F70">
            <w:pPr>
              <w:jc w:val="center"/>
              <w:rPr>
                <w:rFonts w:ascii="宋体" w:hAnsi="宋体" w:cs="宋体"/>
                <w:sz w:val="18"/>
                <w:szCs w:val="18"/>
              </w:rPr>
            </w:pPr>
          </w:p>
        </w:tc>
      </w:tr>
      <w:tr w14:paraId="09A5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left w:val="single" w:color="auto" w:sz="12" w:space="0"/>
            </w:tcBorders>
            <w:vAlign w:val="center"/>
          </w:tcPr>
          <w:p w14:paraId="13087ED3">
            <w:pPr>
              <w:jc w:val="center"/>
              <w:rPr>
                <w:rFonts w:ascii="宋体" w:hAnsi="宋体" w:cs="宋体"/>
                <w:sz w:val="18"/>
                <w:szCs w:val="18"/>
              </w:rPr>
            </w:pPr>
            <w:r>
              <w:rPr>
                <w:rFonts w:hint="eastAsia" w:ascii="宋体" w:hAnsi="宋体" w:cs="宋体"/>
                <w:sz w:val="18"/>
                <w:szCs w:val="18"/>
              </w:rPr>
              <w:t>4</w:t>
            </w:r>
          </w:p>
        </w:tc>
        <w:tc>
          <w:tcPr>
            <w:tcW w:w="2485" w:type="dxa"/>
            <w:vAlign w:val="center"/>
          </w:tcPr>
          <w:p w14:paraId="47F62ADC">
            <w:pPr>
              <w:jc w:val="center"/>
              <w:rPr>
                <w:rFonts w:ascii="宋体" w:hAnsi="宋体" w:cs="宋体"/>
                <w:sz w:val="18"/>
                <w:szCs w:val="18"/>
              </w:rPr>
            </w:pPr>
            <w:r>
              <w:rPr>
                <w:rFonts w:hint="eastAsia" w:ascii="宋体" w:hAnsi="宋体" w:cs="宋体"/>
                <w:sz w:val="18"/>
                <w:szCs w:val="18"/>
              </w:rPr>
              <w:t>保险丝</w:t>
            </w:r>
          </w:p>
        </w:tc>
        <w:tc>
          <w:tcPr>
            <w:tcW w:w="1843" w:type="dxa"/>
            <w:vAlign w:val="center"/>
          </w:tcPr>
          <w:p w14:paraId="49D71B54">
            <w:pPr>
              <w:jc w:val="center"/>
              <w:rPr>
                <w:rFonts w:ascii="宋体" w:hAnsi="宋体" w:cs="宋体"/>
                <w:sz w:val="18"/>
                <w:szCs w:val="18"/>
              </w:rPr>
            </w:pPr>
            <w:r>
              <w:rPr>
                <w:rFonts w:hint="eastAsia" w:ascii="宋体" w:hAnsi="宋体" w:cs="宋体"/>
                <w:sz w:val="18"/>
                <w:szCs w:val="18"/>
              </w:rPr>
              <w:t>6A</w:t>
            </w:r>
          </w:p>
        </w:tc>
        <w:tc>
          <w:tcPr>
            <w:tcW w:w="1276" w:type="dxa"/>
            <w:vAlign w:val="center"/>
          </w:tcPr>
          <w:p w14:paraId="5C404473">
            <w:pPr>
              <w:jc w:val="center"/>
              <w:rPr>
                <w:rFonts w:ascii="宋体" w:hAnsi="宋体" w:cs="宋体"/>
                <w:sz w:val="18"/>
                <w:szCs w:val="18"/>
              </w:rPr>
            </w:pPr>
            <w:r>
              <w:rPr>
                <w:rFonts w:hint="eastAsia" w:ascii="宋体" w:hAnsi="宋体" w:cs="宋体"/>
                <w:sz w:val="18"/>
                <w:szCs w:val="18"/>
              </w:rPr>
              <w:t>国优</w:t>
            </w:r>
          </w:p>
        </w:tc>
        <w:tc>
          <w:tcPr>
            <w:tcW w:w="1134" w:type="dxa"/>
            <w:tcBorders>
              <w:right w:val="single" w:color="auto" w:sz="12" w:space="0"/>
            </w:tcBorders>
            <w:vAlign w:val="center"/>
          </w:tcPr>
          <w:p w14:paraId="288ECEF0">
            <w:pPr>
              <w:jc w:val="center"/>
              <w:rPr>
                <w:rFonts w:ascii="宋体" w:hAnsi="宋体" w:cs="宋体"/>
                <w:sz w:val="18"/>
                <w:szCs w:val="18"/>
              </w:rPr>
            </w:pPr>
          </w:p>
        </w:tc>
      </w:tr>
      <w:tr w14:paraId="2C37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left w:val="single" w:color="auto" w:sz="12" w:space="0"/>
            </w:tcBorders>
            <w:vAlign w:val="center"/>
          </w:tcPr>
          <w:p w14:paraId="3133DE2B">
            <w:pPr>
              <w:jc w:val="center"/>
              <w:rPr>
                <w:rFonts w:ascii="宋体" w:hAnsi="宋体" w:cs="宋体"/>
                <w:sz w:val="18"/>
                <w:szCs w:val="18"/>
              </w:rPr>
            </w:pPr>
            <w:r>
              <w:rPr>
                <w:rFonts w:hint="eastAsia" w:ascii="宋体" w:hAnsi="宋体" w:cs="宋体"/>
                <w:sz w:val="18"/>
                <w:szCs w:val="18"/>
              </w:rPr>
              <w:t>5</w:t>
            </w:r>
          </w:p>
        </w:tc>
        <w:tc>
          <w:tcPr>
            <w:tcW w:w="2485" w:type="dxa"/>
            <w:vAlign w:val="center"/>
          </w:tcPr>
          <w:p w14:paraId="2DDEDA15">
            <w:pPr>
              <w:jc w:val="center"/>
              <w:rPr>
                <w:rFonts w:ascii="宋体" w:hAnsi="宋体" w:cs="宋体"/>
                <w:sz w:val="18"/>
                <w:szCs w:val="18"/>
              </w:rPr>
            </w:pPr>
            <w:r>
              <w:rPr>
                <w:rFonts w:hint="eastAsia" w:ascii="宋体" w:hAnsi="宋体" w:cs="宋体"/>
                <w:sz w:val="18"/>
                <w:szCs w:val="18"/>
              </w:rPr>
              <w:t>保险丝</w:t>
            </w:r>
          </w:p>
        </w:tc>
        <w:tc>
          <w:tcPr>
            <w:tcW w:w="1843" w:type="dxa"/>
            <w:vAlign w:val="center"/>
          </w:tcPr>
          <w:p w14:paraId="596135E3">
            <w:pPr>
              <w:jc w:val="center"/>
              <w:rPr>
                <w:rFonts w:ascii="宋体" w:hAnsi="宋体" w:cs="宋体"/>
                <w:sz w:val="18"/>
                <w:szCs w:val="18"/>
              </w:rPr>
            </w:pPr>
            <w:r>
              <w:rPr>
                <w:rFonts w:hint="eastAsia" w:ascii="宋体" w:hAnsi="宋体" w:cs="宋体"/>
                <w:sz w:val="18"/>
                <w:szCs w:val="18"/>
              </w:rPr>
              <w:t>10A</w:t>
            </w:r>
          </w:p>
        </w:tc>
        <w:tc>
          <w:tcPr>
            <w:tcW w:w="1276" w:type="dxa"/>
            <w:vAlign w:val="center"/>
          </w:tcPr>
          <w:p w14:paraId="015D32A4">
            <w:pPr>
              <w:jc w:val="center"/>
              <w:rPr>
                <w:rFonts w:ascii="宋体" w:hAnsi="宋体" w:cs="宋体"/>
                <w:sz w:val="18"/>
                <w:szCs w:val="18"/>
              </w:rPr>
            </w:pPr>
            <w:r>
              <w:rPr>
                <w:rFonts w:hint="eastAsia" w:ascii="宋体" w:hAnsi="宋体" w:cs="宋体"/>
                <w:sz w:val="18"/>
                <w:szCs w:val="18"/>
              </w:rPr>
              <w:t>国优</w:t>
            </w:r>
          </w:p>
        </w:tc>
        <w:tc>
          <w:tcPr>
            <w:tcW w:w="1134" w:type="dxa"/>
            <w:tcBorders>
              <w:right w:val="single" w:color="auto" w:sz="12" w:space="0"/>
            </w:tcBorders>
            <w:vAlign w:val="center"/>
          </w:tcPr>
          <w:p w14:paraId="6F6C63A4">
            <w:pPr>
              <w:jc w:val="center"/>
              <w:rPr>
                <w:rFonts w:ascii="宋体" w:hAnsi="宋体" w:cs="宋体"/>
                <w:sz w:val="18"/>
                <w:szCs w:val="18"/>
              </w:rPr>
            </w:pPr>
            <w:r>
              <w:rPr>
                <w:rFonts w:hint="eastAsia" w:ascii="宋体" w:hAnsi="宋体" w:cs="宋体"/>
                <w:sz w:val="18"/>
                <w:szCs w:val="18"/>
              </w:rPr>
              <w:t>5</w:t>
            </w:r>
          </w:p>
        </w:tc>
      </w:tr>
      <w:tr w14:paraId="13AD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left w:val="single" w:color="auto" w:sz="12" w:space="0"/>
            </w:tcBorders>
            <w:vAlign w:val="center"/>
          </w:tcPr>
          <w:p w14:paraId="65A6A80D">
            <w:pPr>
              <w:jc w:val="center"/>
              <w:rPr>
                <w:rFonts w:ascii="宋体" w:hAnsi="宋体" w:cs="宋体"/>
                <w:sz w:val="18"/>
                <w:szCs w:val="18"/>
              </w:rPr>
            </w:pPr>
            <w:r>
              <w:rPr>
                <w:rFonts w:hint="eastAsia" w:ascii="宋体" w:hAnsi="宋体" w:cs="宋体"/>
                <w:sz w:val="18"/>
                <w:szCs w:val="18"/>
              </w:rPr>
              <w:t>6</w:t>
            </w:r>
          </w:p>
        </w:tc>
        <w:tc>
          <w:tcPr>
            <w:tcW w:w="2485" w:type="dxa"/>
            <w:vAlign w:val="center"/>
          </w:tcPr>
          <w:p w14:paraId="4589D888">
            <w:pPr>
              <w:jc w:val="center"/>
              <w:rPr>
                <w:rFonts w:ascii="宋体" w:hAnsi="宋体" w:cs="宋体"/>
                <w:sz w:val="18"/>
                <w:szCs w:val="18"/>
              </w:rPr>
            </w:pPr>
            <w:r>
              <w:rPr>
                <w:rFonts w:hint="eastAsia" w:ascii="宋体" w:hAnsi="宋体" w:cs="宋体"/>
                <w:sz w:val="18"/>
                <w:szCs w:val="18"/>
              </w:rPr>
              <w:t>按钮</w:t>
            </w:r>
          </w:p>
        </w:tc>
        <w:tc>
          <w:tcPr>
            <w:tcW w:w="1843" w:type="dxa"/>
            <w:vAlign w:val="center"/>
          </w:tcPr>
          <w:p w14:paraId="5444C321">
            <w:pPr>
              <w:jc w:val="center"/>
              <w:rPr>
                <w:rFonts w:ascii="宋体" w:hAnsi="宋体" w:cs="宋体"/>
                <w:sz w:val="18"/>
                <w:szCs w:val="18"/>
              </w:rPr>
            </w:pPr>
            <w:r>
              <w:rPr>
                <w:rFonts w:hint="eastAsia" w:ascii="宋体" w:hAnsi="宋体" w:cs="宋体"/>
                <w:sz w:val="18"/>
                <w:szCs w:val="18"/>
              </w:rPr>
              <w:t>DC/AC 220V</w:t>
            </w:r>
          </w:p>
        </w:tc>
        <w:tc>
          <w:tcPr>
            <w:tcW w:w="1276" w:type="dxa"/>
            <w:vAlign w:val="center"/>
          </w:tcPr>
          <w:p w14:paraId="6CFEAE24">
            <w:pPr>
              <w:jc w:val="center"/>
              <w:rPr>
                <w:rFonts w:ascii="宋体" w:hAnsi="宋体" w:cs="宋体"/>
                <w:sz w:val="18"/>
                <w:szCs w:val="18"/>
              </w:rPr>
            </w:pPr>
            <w:r>
              <w:rPr>
                <w:rFonts w:hint="eastAsia" w:ascii="宋体" w:hAnsi="宋体" w:cs="宋体"/>
                <w:sz w:val="18"/>
                <w:szCs w:val="18"/>
              </w:rPr>
              <w:t>国优</w:t>
            </w:r>
          </w:p>
        </w:tc>
        <w:tc>
          <w:tcPr>
            <w:tcW w:w="1134" w:type="dxa"/>
            <w:tcBorders>
              <w:right w:val="single" w:color="auto" w:sz="12" w:space="0"/>
            </w:tcBorders>
            <w:vAlign w:val="center"/>
          </w:tcPr>
          <w:p w14:paraId="016B7D2A">
            <w:pPr>
              <w:jc w:val="center"/>
              <w:rPr>
                <w:rFonts w:ascii="宋体" w:hAnsi="宋体" w:cs="宋体"/>
                <w:sz w:val="18"/>
                <w:szCs w:val="18"/>
              </w:rPr>
            </w:pPr>
            <w:r>
              <w:rPr>
                <w:rFonts w:hint="eastAsia" w:ascii="宋体" w:hAnsi="宋体" w:cs="宋体"/>
                <w:sz w:val="18"/>
                <w:szCs w:val="18"/>
              </w:rPr>
              <w:t>6</w:t>
            </w:r>
          </w:p>
        </w:tc>
      </w:tr>
      <w:tr w14:paraId="338F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left w:val="single" w:color="auto" w:sz="12" w:space="0"/>
            </w:tcBorders>
            <w:vAlign w:val="center"/>
          </w:tcPr>
          <w:p w14:paraId="7D1E383A">
            <w:pPr>
              <w:jc w:val="center"/>
              <w:rPr>
                <w:rFonts w:ascii="宋体" w:hAnsi="宋体" w:cs="宋体"/>
                <w:sz w:val="18"/>
                <w:szCs w:val="18"/>
              </w:rPr>
            </w:pPr>
            <w:r>
              <w:rPr>
                <w:rFonts w:hint="eastAsia" w:ascii="宋体" w:hAnsi="宋体" w:cs="宋体"/>
                <w:sz w:val="18"/>
                <w:szCs w:val="18"/>
              </w:rPr>
              <w:t>7</w:t>
            </w:r>
          </w:p>
        </w:tc>
        <w:tc>
          <w:tcPr>
            <w:tcW w:w="2485" w:type="dxa"/>
            <w:vAlign w:val="center"/>
          </w:tcPr>
          <w:p w14:paraId="0B6007E4">
            <w:pPr>
              <w:jc w:val="center"/>
              <w:rPr>
                <w:rFonts w:ascii="宋体" w:hAnsi="宋体" w:cs="宋体"/>
                <w:sz w:val="18"/>
                <w:szCs w:val="18"/>
              </w:rPr>
            </w:pPr>
            <w:r>
              <w:rPr>
                <w:rFonts w:hint="eastAsia" w:ascii="宋体" w:hAnsi="宋体" w:cs="宋体"/>
                <w:sz w:val="18"/>
                <w:szCs w:val="18"/>
              </w:rPr>
              <w:t>热继电器</w:t>
            </w:r>
          </w:p>
        </w:tc>
        <w:tc>
          <w:tcPr>
            <w:tcW w:w="1843" w:type="dxa"/>
            <w:vAlign w:val="center"/>
          </w:tcPr>
          <w:p w14:paraId="7E1B669A">
            <w:pPr>
              <w:jc w:val="center"/>
              <w:rPr>
                <w:rFonts w:ascii="宋体" w:hAnsi="宋体" w:cs="宋体"/>
                <w:sz w:val="18"/>
                <w:szCs w:val="18"/>
              </w:rPr>
            </w:pPr>
            <w:r>
              <w:rPr>
                <w:rFonts w:hint="eastAsia" w:ascii="宋体" w:hAnsi="宋体" w:cs="宋体"/>
                <w:sz w:val="18"/>
                <w:szCs w:val="18"/>
              </w:rPr>
              <w:t>40A以下</w:t>
            </w:r>
          </w:p>
        </w:tc>
        <w:tc>
          <w:tcPr>
            <w:tcW w:w="1276" w:type="dxa"/>
            <w:vAlign w:val="center"/>
          </w:tcPr>
          <w:p w14:paraId="7C3C2BA9">
            <w:pPr>
              <w:jc w:val="center"/>
              <w:rPr>
                <w:rFonts w:ascii="宋体" w:hAnsi="宋体" w:cs="宋体"/>
                <w:sz w:val="18"/>
                <w:szCs w:val="18"/>
              </w:rPr>
            </w:pPr>
            <w:r>
              <w:rPr>
                <w:rFonts w:hint="eastAsia" w:ascii="宋体" w:hAnsi="宋体" w:cs="宋体"/>
                <w:sz w:val="18"/>
                <w:szCs w:val="18"/>
              </w:rPr>
              <w:t>国优</w:t>
            </w:r>
          </w:p>
        </w:tc>
        <w:tc>
          <w:tcPr>
            <w:tcW w:w="1134" w:type="dxa"/>
            <w:tcBorders>
              <w:right w:val="single" w:color="auto" w:sz="12" w:space="0"/>
            </w:tcBorders>
            <w:vAlign w:val="center"/>
          </w:tcPr>
          <w:p w14:paraId="2B63ED34">
            <w:pPr>
              <w:jc w:val="center"/>
              <w:rPr>
                <w:rFonts w:ascii="宋体" w:hAnsi="宋体" w:cs="宋体"/>
                <w:sz w:val="18"/>
                <w:szCs w:val="18"/>
              </w:rPr>
            </w:pPr>
            <w:r>
              <w:rPr>
                <w:rFonts w:hint="eastAsia" w:ascii="宋体" w:hAnsi="宋体" w:cs="宋体"/>
                <w:sz w:val="18"/>
                <w:szCs w:val="18"/>
              </w:rPr>
              <w:t>7</w:t>
            </w:r>
          </w:p>
        </w:tc>
      </w:tr>
    </w:tbl>
    <w:p w14:paraId="2AC513BF">
      <w:pPr>
        <w:tabs>
          <w:tab w:val="left" w:pos="567"/>
        </w:tabs>
        <w:autoSpaceDE w:val="0"/>
        <w:autoSpaceDN w:val="0"/>
        <w:snapToGrid w:val="0"/>
        <w:spacing w:line="360" w:lineRule="auto"/>
        <w:jc w:val="left"/>
        <w:rPr>
          <w:rFonts w:ascii="宋体" w:hAnsi="宋体" w:cs="宋体"/>
          <w:color w:val="FF0000"/>
          <w:sz w:val="24"/>
        </w:rPr>
      </w:pPr>
    </w:p>
    <w:p w14:paraId="65935BE1">
      <w:pPr>
        <w:tabs>
          <w:tab w:val="left" w:pos="567"/>
        </w:tabs>
        <w:autoSpaceDE w:val="0"/>
        <w:autoSpaceDN w:val="0"/>
        <w:snapToGrid w:val="0"/>
        <w:spacing w:line="360" w:lineRule="auto"/>
        <w:rPr>
          <w:rFonts w:ascii="宋体" w:hAnsi="宋体" w:cs="宋体"/>
          <w:sz w:val="24"/>
        </w:rPr>
      </w:pPr>
      <w:r>
        <w:rPr>
          <w:rFonts w:hint="eastAsia" w:ascii="宋体" w:hAnsi="宋体" w:cs="宋体"/>
          <w:sz w:val="24"/>
        </w:rPr>
        <w:t>2、除投标总价外，投标人需根据日常维修保养需要，对主要备品备件报价单。</w:t>
      </w:r>
    </w:p>
    <w:p w14:paraId="6138AA3E">
      <w:pPr>
        <w:tabs>
          <w:tab w:val="left" w:pos="567"/>
        </w:tabs>
        <w:autoSpaceDE w:val="0"/>
        <w:autoSpaceDN w:val="0"/>
        <w:snapToGrid w:val="0"/>
        <w:spacing w:line="360" w:lineRule="auto"/>
        <w:jc w:val="center"/>
        <w:rPr>
          <w:rFonts w:ascii="宋体" w:hAnsi="宋体" w:cs="宋体"/>
          <w:sz w:val="24"/>
        </w:rPr>
      </w:pPr>
      <w:r>
        <w:rPr>
          <w:rFonts w:hint="eastAsia" w:ascii="宋体" w:hAnsi="宋体" w:cs="宋体"/>
          <w:sz w:val="24"/>
        </w:rPr>
        <w:t>100元以上主要备品备件报价清单</w:t>
      </w:r>
    </w:p>
    <w:p w14:paraId="55E7EEC1">
      <w:pPr>
        <w:spacing w:line="440" w:lineRule="exact"/>
        <w:ind w:firstLine="120" w:firstLineChars="50"/>
        <w:rPr>
          <w:rFonts w:ascii="宋体" w:hAnsi="宋体"/>
          <w:b/>
          <w:bCs/>
          <w:color w:val="000000"/>
          <w:sz w:val="24"/>
        </w:rPr>
      </w:pPr>
      <w:r>
        <w:rPr>
          <w:rFonts w:hint="eastAsia" w:ascii="宋体" w:hAnsi="宋体"/>
          <w:b/>
          <w:bCs/>
          <w:color w:val="000000"/>
          <w:sz w:val="24"/>
        </w:rPr>
        <w:t>珠江新城院区</w:t>
      </w:r>
    </w:p>
    <w:tbl>
      <w:tblPr>
        <w:tblStyle w:val="16"/>
        <w:tblW w:w="84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847"/>
        <w:gridCol w:w="1701"/>
        <w:gridCol w:w="2552"/>
        <w:gridCol w:w="1701"/>
      </w:tblGrid>
      <w:tr w14:paraId="1E092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07"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3DBF40F9">
            <w:pPr>
              <w:snapToGrid w:val="0"/>
              <w:ind w:left="-84" w:leftChars="-40" w:right="-107" w:rightChars="-51"/>
              <w:jc w:val="center"/>
              <w:rPr>
                <w:rFonts w:ascii="宋体" w:hAnsi="宋体"/>
                <w:sz w:val="18"/>
                <w:szCs w:val="18"/>
              </w:rPr>
            </w:pPr>
            <w:r>
              <w:rPr>
                <w:rFonts w:hint="eastAsia" w:ascii="宋体" w:hAnsi="宋体"/>
                <w:sz w:val="18"/>
                <w:szCs w:val="18"/>
              </w:rPr>
              <w:t>序号</w:t>
            </w:r>
          </w:p>
        </w:tc>
        <w:tc>
          <w:tcPr>
            <w:tcW w:w="1847"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6D2C68A5">
            <w:pPr>
              <w:snapToGrid w:val="0"/>
              <w:ind w:left="-84" w:leftChars="-40" w:right="-107" w:rightChars="-51"/>
              <w:jc w:val="center"/>
              <w:rPr>
                <w:rFonts w:ascii="宋体" w:hAnsi="宋体"/>
                <w:sz w:val="18"/>
                <w:szCs w:val="18"/>
              </w:rPr>
            </w:pPr>
            <w:r>
              <w:rPr>
                <w:rFonts w:hint="eastAsia" w:ascii="宋体" w:hAnsi="宋体"/>
                <w:sz w:val="18"/>
                <w:szCs w:val="18"/>
              </w:rPr>
              <w:t>备品备件名称</w:t>
            </w:r>
          </w:p>
        </w:tc>
        <w:tc>
          <w:tcPr>
            <w:tcW w:w="1701"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5BB77A20">
            <w:pPr>
              <w:snapToGrid w:val="0"/>
              <w:ind w:left="-84" w:leftChars="-40" w:right="-107" w:rightChars="-51"/>
              <w:jc w:val="center"/>
              <w:rPr>
                <w:rFonts w:ascii="宋体" w:hAnsi="宋体"/>
                <w:sz w:val="18"/>
                <w:szCs w:val="18"/>
              </w:rPr>
            </w:pPr>
            <w:r>
              <w:rPr>
                <w:rFonts w:hint="eastAsia" w:ascii="宋体" w:hAnsi="宋体"/>
                <w:sz w:val="18"/>
                <w:szCs w:val="18"/>
              </w:rPr>
              <w:t>规格型号</w:t>
            </w:r>
          </w:p>
        </w:tc>
        <w:tc>
          <w:tcPr>
            <w:tcW w:w="2552"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28D504F4">
            <w:pPr>
              <w:snapToGrid w:val="0"/>
              <w:ind w:left="-84" w:leftChars="-40" w:right="-107" w:rightChars="-51"/>
              <w:jc w:val="center"/>
              <w:rPr>
                <w:rFonts w:ascii="宋体" w:hAnsi="宋体"/>
                <w:sz w:val="18"/>
                <w:szCs w:val="18"/>
              </w:rPr>
            </w:pPr>
            <w:r>
              <w:rPr>
                <w:rFonts w:hint="eastAsia" w:ascii="宋体" w:hAnsi="宋体"/>
                <w:sz w:val="18"/>
                <w:szCs w:val="18"/>
              </w:rPr>
              <w:t>品牌</w:t>
            </w:r>
          </w:p>
        </w:tc>
        <w:tc>
          <w:tcPr>
            <w:tcW w:w="1701"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0F2BCAA1">
            <w:pPr>
              <w:snapToGrid w:val="0"/>
              <w:ind w:left="-84" w:leftChars="-40" w:right="-107" w:rightChars="-51"/>
              <w:jc w:val="center"/>
              <w:rPr>
                <w:rFonts w:ascii="宋体" w:hAnsi="宋体"/>
                <w:sz w:val="18"/>
                <w:szCs w:val="18"/>
              </w:rPr>
            </w:pPr>
            <w:r>
              <w:rPr>
                <w:rFonts w:hint="eastAsia" w:ascii="宋体" w:hAnsi="宋体"/>
                <w:sz w:val="18"/>
                <w:szCs w:val="18"/>
              </w:rPr>
              <w:t>单价(元)</w:t>
            </w:r>
          </w:p>
        </w:tc>
      </w:tr>
      <w:tr w14:paraId="5F776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607" w:type="dxa"/>
            <w:tcBorders>
              <w:top w:val="double" w:color="000000" w:sz="4" w:space="0"/>
              <w:left w:val="single" w:color="auto" w:sz="12" w:space="0"/>
              <w:bottom w:val="single" w:color="auto" w:sz="4" w:space="0"/>
              <w:right w:val="single" w:color="auto" w:sz="4" w:space="0"/>
            </w:tcBorders>
            <w:vAlign w:val="center"/>
          </w:tcPr>
          <w:p w14:paraId="60686D6C">
            <w:pPr>
              <w:jc w:val="center"/>
              <w:rPr>
                <w:rFonts w:ascii="宋体" w:hAnsi="宋体" w:cs="宋体"/>
                <w:color w:val="000000"/>
                <w:sz w:val="22"/>
                <w:szCs w:val="22"/>
                <w:lang w:bidi="ar"/>
              </w:rPr>
            </w:pPr>
            <w:r>
              <w:rPr>
                <w:rFonts w:hint="eastAsia" w:ascii="宋体" w:hAnsi="宋体" w:cs="宋体"/>
                <w:sz w:val="18"/>
                <w:szCs w:val="18"/>
              </w:rPr>
              <w:t>1</w:t>
            </w:r>
          </w:p>
        </w:tc>
        <w:tc>
          <w:tcPr>
            <w:tcW w:w="1847" w:type="dxa"/>
            <w:tcBorders>
              <w:top w:val="double" w:color="000000" w:sz="4" w:space="0"/>
              <w:left w:val="single" w:color="auto" w:sz="4" w:space="0"/>
              <w:bottom w:val="single" w:color="auto" w:sz="4" w:space="0"/>
              <w:right w:val="single" w:color="auto" w:sz="4" w:space="0"/>
            </w:tcBorders>
            <w:vAlign w:val="center"/>
          </w:tcPr>
          <w:p w14:paraId="213AA646">
            <w:pPr>
              <w:jc w:val="center"/>
              <w:rPr>
                <w:rFonts w:ascii="宋体" w:hAnsi="宋体" w:cs="宋体"/>
                <w:color w:val="000000"/>
                <w:sz w:val="22"/>
                <w:szCs w:val="22"/>
                <w:lang w:bidi="ar"/>
              </w:rPr>
            </w:pPr>
            <w:r>
              <w:rPr>
                <w:rFonts w:hint="eastAsia" w:ascii="宋体" w:hAnsi="宋体" w:cs="宋体"/>
                <w:sz w:val="18"/>
                <w:szCs w:val="18"/>
              </w:rPr>
              <w:t>数字综合保护装置</w:t>
            </w:r>
          </w:p>
        </w:tc>
        <w:tc>
          <w:tcPr>
            <w:tcW w:w="1701" w:type="dxa"/>
            <w:tcBorders>
              <w:top w:val="double" w:color="000000" w:sz="4" w:space="0"/>
              <w:left w:val="single" w:color="auto" w:sz="4" w:space="0"/>
              <w:bottom w:val="single" w:color="auto" w:sz="4" w:space="0"/>
              <w:right w:val="single" w:color="auto" w:sz="4" w:space="0"/>
            </w:tcBorders>
            <w:vAlign w:val="center"/>
          </w:tcPr>
          <w:p w14:paraId="62097D55">
            <w:pPr>
              <w:jc w:val="center"/>
              <w:rPr>
                <w:rFonts w:ascii="宋体" w:hAnsi="宋体" w:cs="宋体"/>
                <w:color w:val="000000"/>
                <w:sz w:val="22"/>
                <w:szCs w:val="22"/>
                <w:lang w:bidi="ar"/>
              </w:rPr>
            </w:pPr>
            <w:r>
              <w:rPr>
                <w:rFonts w:hint="eastAsia" w:ascii="宋体" w:hAnsi="宋体" w:cs="宋体"/>
                <w:sz w:val="18"/>
                <w:szCs w:val="18"/>
              </w:rPr>
              <w:t>ASL-511B</w:t>
            </w:r>
          </w:p>
        </w:tc>
        <w:tc>
          <w:tcPr>
            <w:tcW w:w="2552" w:type="dxa"/>
            <w:tcBorders>
              <w:top w:val="double" w:color="000000" w:sz="4" w:space="0"/>
              <w:left w:val="single" w:color="auto" w:sz="4" w:space="0"/>
              <w:bottom w:val="single" w:color="auto" w:sz="4" w:space="0"/>
              <w:right w:val="single" w:color="auto" w:sz="4" w:space="0"/>
            </w:tcBorders>
            <w:vAlign w:val="center"/>
          </w:tcPr>
          <w:p w14:paraId="2119FEAC">
            <w:pPr>
              <w:jc w:val="center"/>
              <w:rPr>
                <w:rFonts w:ascii="宋体" w:hAnsi="宋体" w:cs="宋体"/>
                <w:color w:val="000000"/>
                <w:sz w:val="22"/>
                <w:szCs w:val="22"/>
                <w:lang w:bidi="ar"/>
              </w:rPr>
            </w:pPr>
            <w:r>
              <w:rPr>
                <w:rFonts w:hint="eastAsia" w:ascii="宋体" w:hAnsi="宋体" w:cs="宋体"/>
                <w:sz w:val="18"/>
                <w:szCs w:val="18"/>
              </w:rPr>
              <w:t>北京安通尼电子技术有限公司</w:t>
            </w:r>
          </w:p>
        </w:tc>
        <w:tc>
          <w:tcPr>
            <w:tcW w:w="1701" w:type="dxa"/>
            <w:tcBorders>
              <w:top w:val="double" w:color="000000" w:sz="4" w:space="0"/>
              <w:left w:val="single" w:color="auto" w:sz="4" w:space="0"/>
              <w:bottom w:val="single" w:color="auto" w:sz="4" w:space="0"/>
              <w:right w:val="single" w:color="auto" w:sz="6" w:space="0"/>
            </w:tcBorders>
            <w:vAlign w:val="center"/>
          </w:tcPr>
          <w:p w14:paraId="7D4BC953">
            <w:pPr>
              <w:widowControl/>
              <w:jc w:val="center"/>
              <w:textAlignment w:val="center"/>
              <w:rPr>
                <w:rFonts w:ascii="宋体" w:hAnsi="宋体" w:cs="宋体"/>
                <w:color w:val="000000"/>
                <w:sz w:val="22"/>
                <w:szCs w:val="22"/>
                <w:lang w:bidi="ar"/>
              </w:rPr>
            </w:pPr>
          </w:p>
        </w:tc>
      </w:tr>
      <w:tr w14:paraId="0FE28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01F2976F">
            <w:pPr>
              <w:jc w:val="center"/>
              <w:rPr>
                <w:rFonts w:ascii="宋体" w:hAnsi="宋体" w:cs="宋体"/>
                <w:color w:val="000000"/>
                <w:sz w:val="22"/>
                <w:szCs w:val="22"/>
                <w:lang w:bidi="ar"/>
              </w:rPr>
            </w:pPr>
            <w:r>
              <w:rPr>
                <w:rFonts w:hint="eastAsia" w:ascii="宋体" w:hAnsi="宋体" w:cs="宋体"/>
                <w:sz w:val="18"/>
                <w:szCs w:val="18"/>
              </w:rPr>
              <w:t>2</w:t>
            </w:r>
          </w:p>
        </w:tc>
        <w:tc>
          <w:tcPr>
            <w:tcW w:w="1847" w:type="dxa"/>
            <w:tcBorders>
              <w:top w:val="single" w:color="auto" w:sz="4" w:space="0"/>
              <w:left w:val="single" w:color="auto" w:sz="4" w:space="0"/>
              <w:bottom w:val="single" w:color="auto" w:sz="4" w:space="0"/>
              <w:right w:val="single" w:color="auto" w:sz="4" w:space="0"/>
            </w:tcBorders>
            <w:vAlign w:val="center"/>
          </w:tcPr>
          <w:p w14:paraId="52A8349F">
            <w:pPr>
              <w:jc w:val="center"/>
              <w:rPr>
                <w:rFonts w:ascii="宋体" w:hAnsi="宋体" w:cs="宋体"/>
                <w:color w:val="000000"/>
                <w:sz w:val="22"/>
                <w:szCs w:val="22"/>
                <w:lang w:bidi="ar"/>
              </w:rPr>
            </w:pPr>
            <w:r>
              <w:rPr>
                <w:rFonts w:hint="eastAsia" w:ascii="宋体" w:hAnsi="宋体" w:cs="宋体"/>
                <w:sz w:val="18"/>
                <w:szCs w:val="18"/>
              </w:rPr>
              <w:t>数字综合保护装置</w:t>
            </w:r>
          </w:p>
        </w:tc>
        <w:tc>
          <w:tcPr>
            <w:tcW w:w="1701" w:type="dxa"/>
            <w:tcBorders>
              <w:top w:val="single" w:color="auto" w:sz="4" w:space="0"/>
              <w:left w:val="single" w:color="auto" w:sz="4" w:space="0"/>
              <w:bottom w:val="single" w:color="auto" w:sz="4" w:space="0"/>
              <w:right w:val="single" w:color="auto" w:sz="4" w:space="0"/>
            </w:tcBorders>
            <w:vAlign w:val="center"/>
          </w:tcPr>
          <w:p w14:paraId="19F7938E">
            <w:pPr>
              <w:jc w:val="center"/>
              <w:rPr>
                <w:rFonts w:ascii="宋体" w:hAnsi="宋体" w:cs="宋体"/>
                <w:color w:val="000000"/>
                <w:sz w:val="22"/>
                <w:szCs w:val="22"/>
                <w:lang w:bidi="ar"/>
              </w:rPr>
            </w:pPr>
            <w:r>
              <w:rPr>
                <w:rFonts w:hint="eastAsia" w:ascii="宋体" w:hAnsi="宋体" w:cs="宋体"/>
                <w:sz w:val="18"/>
                <w:szCs w:val="18"/>
              </w:rPr>
              <w:t>ASZ-413</w:t>
            </w:r>
          </w:p>
        </w:tc>
        <w:tc>
          <w:tcPr>
            <w:tcW w:w="2552" w:type="dxa"/>
            <w:tcBorders>
              <w:top w:val="single" w:color="auto" w:sz="4" w:space="0"/>
              <w:left w:val="single" w:color="auto" w:sz="4" w:space="0"/>
              <w:bottom w:val="single" w:color="auto" w:sz="4" w:space="0"/>
              <w:right w:val="single" w:color="auto" w:sz="4" w:space="0"/>
            </w:tcBorders>
            <w:vAlign w:val="center"/>
          </w:tcPr>
          <w:p w14:paraId="49E46642">
            <w:pPr>
              <w:jc w:val="center"/>
              <w:rPr>
                <w:rFonts w:ascii="宋体" w:hAnsi="宋体" w:cs="宋体"/>
                <w:color w:val="000000"/>
                <w:sz w:val="22"/>
                <w:szCs w:val="22"/>
                <w:lang w:bidi="ar"/>
              </w:rPr>
            </w:pPr>
            <w:r>
              <w:rPr>
                <w:rFonts w:hint="eastAsia" w:ascii="宋体" w:hAnsi="宋体" w:cs="宋体"/>
                <w:sz w:val="18"/>
                <w:szCs w:val="18"/>
              </w:rPr>
              <w:t>北京安通尼电子技术有限公司</w:t>
            </w:r>
          </w:p>
        </w:tc>
        <w:tc>
          <w:tcPr>
            <w:tcW w:w="1701" w:type="dxa"/>
            <w:tcBorders>
              <w:top w:val="single" w:color="auto" w:sz="4" w:space="0"/>
              <w:left w:val="single" w:color="auto" w:sz="4" w:space="0"/>
              <w:bottom w:val="single" w:color="auto" w:sz="4" w:space="0"/>
              <w:right w:val="single" w:color="auto" w:sz="6" w:space="0"/>
            </w:tcBorders>
            <w:vAlign w:val="center"/>
          </w:tcPr>
          <w:p w14:paraId="5A33CA3E">
            <w:pPr>
              <w:widowControl/>
              <w:jc w:val="center"/>
              <w:textAlignment w:val="center"/>
              <w:rPr>
                <w:rFonts w:ascii="宋体" w:hAnsi="宋体" w:cs="宋体"/>
                <w:color w:val="000000"/>
                <w:sz w:val="22"/>
                <w:szCs w:val="22"/>
                <w:lang w:bidi="ar"/>
              </w:rPr>
            </w:pPr>
          </w:p>
        </w:tc>
      </w:tr>
      <w:tr w14:paraId="0E8A0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00213146">
            <w:pPr>
              <w:jc w:val="center"/>
              <w:rPr>
                <w:rFonts w:ascii="宋体" w:hAnsi="宋体" w:cs="宋体"/>
                <w:color w:val="000000"/>
                <w:sz w:val="22"/>
                <w:szCs w:val="22"/>
                <w:lang w:bidi="ar"/>
              </w:rPr>
            </w:pPr>
            <w:r>
              <w:rPr>
                <w:rFonts w:hint="eastAsia" w:ascii="宋体" w:hAnsi="宋体" w:cs="宋体"/>
                <w:sz w:val="18"/>
                <w:szCs w:val="18"/>
              </w:rPr>
              <w:t>3</w:t>
            </w:r>
          </w:p>
        </w:tc>
        <w:tc>
          <w:tcPr>
            <w:tcW w:w="1847" w:type="dxa"/>
            <w:tcBorders>
              <w:top w:val="single" w:color="auto" w:sz="4" w:space="0"/>
              <w:left w:val="single" w:color="auto" w:sz="4" w:space="0"/>
              <w:bottom w:val="single" w:color="auto" w:sz="4" w:space="0"/>
              <w:right w:val="single" w:color="auto" w:sz="4" w:space="0"/>
            </w:tcBorders>
            <w:vAlign w:val="center"/>
          </w:tcPr>
          <w:p w14:paraId="146BEA6D">
            <w:pPr>
              <w:jc w:val="center"/>
              <w:rPr>
                <w:rFonts w:ascii="宋体" w:hAnsi="宋体" w:cs="宋体"/>
                <w:color w:val="000000"/>
                <w:sz w:val="22"/>
                <w:szCs w:val="22"/>
                <w:lang w:bidi="ar"/>
              </w:rPr>
            </w:pPr>
            <w:r>
              <w:rPr>
                <w:rFonts w:hint="eastAsia" w:ascii="宋体" w:hAnsi="宋体" w:cs="宋体"/>
                <w:sz w:val="18"/>
                <w:szCs w:val="18"/>
              </w:rPr>
              <w:t>高压熔断器</w:t>
            </w:r>
          </w:p>
        </w:tc>
        <w:tc>
          <w:tcPr>
            <w:tcW w:w="1701" w:type="dxa"/>
            <w:tcBorders>
              <w:top w:val="single" w:color="auto" w:sz="4" w:space="0"/>
              <w:left w:val="single" w:color="auto" w:sz="4" w:space="0"/>
              <w:bottom w:val="single" w:color="auto" w:sz="4" w:space="0"/>
              <w:right w:val="single" w:color="auto" w:sz="4" w:space="0"/>
            </w:tcBorders>
            <w:vAlign w:val="center"/>
          </w:tcPr>
          <w:p w14:paraId="0B0D2095">
            <w:pPr>
              <w:jc w:val="center"/>
              <w:rPr>
                <w:rFonts w:ascii="宋体" w:hAnsi="宋体" w:cs="宋体"/>
                <w:color w:val="000000"/>
                <w:sz w:val="22"/>
                <w:szCs w:val="22"/>
                <w:lang w:bidi="ar"/>
              </w:rPr>
            </w:pPr>
            <w:r>
              <w:rPr>
                <w:rFonts w:hint="eastAsia" w:ascii="宋体" w:hAnsi="宋体" w:cs="宋体"/>
                <w:sz w:val="18"/>
                <w:szCs w:val="18"/>
              </w:rPr>
              <w:t>XRNP-10-0.5A</w:t>
            </w:r>
          </w:p>
        </w:tc>
        <w:tc>
          <w:tcPr>
            <w:tcW w:w="2552" w:type="dxa"/>
            <w:tcBorders>
              <w:top w:val="single" w:color="auto" w:sz="4" w:space="0"/>
              <w:left w:val="single" w:color="auto" w:sz="4" w:space="0"/>
              <w:bottom w:val="single" w:color="auto" w:sz="4" w:space="0"/>
              <w:right w:val="single" w:color="auto" w:sz="4" w:space="0"/>
            </w:tcBorders>
            <w:vAlign w:val="center"/>
          </w:tcPr>
          <w:p w14:paraId="11A7B2D4">
            <w:pPr>
              <w:jc w:val="center"/>
              <w:rPr>
                <w:rFonts w:ascii="宋体" w:hAnsi="宋体" w:cs="宋体"/>
                <w:color w:val="000000"/>
                <w:sz w:val="22"/>
                <w:szCs w:val="22"/>
                <w:lang w:bidi="ar"/>
              </w:rPr>
            </w:pPr>
            <w:r>
              <w:rPr>
                <w:rFonts w:hint="eastAsia" w:ascii="宋体" w:hAnsi="宋体" w:cs="宋体"/>
                <w:sz w:val="18"/>
                <w:szCs w:val="18"/>
              </w:rPr>
              <w:t>--</w:t>
            </w:r>
          </w:p>
        </w:tc>
        <w:tc>
          <w:tcPr>
            <w:tcW w:w="1701" w:type="dxa"/>
            <w:tcBorders>
              <w:top w:val="single" w:color="auto" w:sz="4" w:space="0"/>
              <w:left w:val="single" w:color="auto" w:sz="4" w:space="0"/>
              <w:bottom w:val="single" w:color="auto" w:sz="4" w:space="0"/>
              <w:right w:val="single" w:color="auto" w:sz="6" w:space="0"/>
            </w:tcBorders>
            <w:vAlign w:val="center"/>
          </w:tcPr>
          <w:p w14:paraId="69842B9D">
            <w:pPr>
              <w:widowControl/>
              <w:jc w:val="center"/>
              <w:textAlignment w:val="center"/>
              <w:rPr>
                <w:rFonts w:ascii="宋体" w:hAnsi="宋体" w:cs="宋体"/>
                <w:color w:val="000000"/>
                <w:sz w:val="22"/>
                <w:szCs w:val="22"/>
                <w:lang w:bidi="ar"/>
              </w:rPr>
            </w:pPr>
          </w:p>
        </w:tc>
      </w:tr>
      <w:tr w14:paraId="5A39F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60098402">
            <w:pPr>
              <w:jc w:val="center"/>
              <w:rPr>
                <w:rFonts w:ascii="宋体" w:hAnsi="宋体" w:cs="宋体"/>
                <w:color w:val="000000"/>
                <w:sz w:val="22"/>
                <w:szCs w:val="22"/>
                <w:lang w:bidi="ar"/>
              </w:rPr>
            </w:pPr>
            <w:r>
              <w:rPr>
                <w:rFonts w:hint="eastAsia" w:ascii="宋体" w:hAnsi="宋体" w:cs="宋体"/>
                <w:sz w:val="18"/>
                <w:szCs w:val="18"/>
              </w:rPr>
              <w:t>4</w:t>
            </w:r>
          </w:p>
        </w:tc>
        <w:tc>
          <w:tcPr>
            <w:tcW w:w="1847" w:type="dxa"/>
            <w:tcBorders>
              <w:top w:val="single" w:color="auto" w:sz="4" w:space="0"/>
              <w:left w:val="single" w:color="auto" w:sz="4" w:space="0"/>
              <w:bottom w:val="single" w:color="auto" w:sz="4" w:space="0"/>
              <w:right w:val="single" w:color="auto" w:sz="4" w:space="0"/>
            </w:tcBorders>
            <w:vAlign w:val="center"/>
          </w:tcPr>
          <w:p w14:paraId="681A34B7">
            <w:pPr>
              <w:jc w:val="center"/>
              <w:rPr>
                <w:rFonts w:ascii="宋体" w:hAnsi="宋体" w:cs="宋体"/>
                <w:color w:val="000000"/>
                <w:sz w:val="22"/>
                <w:szCs w:val="22"/>
                <w:lang w:bidi="ar"/>
              </w:rPr>
            </w:pPr>
            <w:r>
              <w:rPr>
                <w:rFonts w:hint="eastAsia" w:ascii="宋体" w:hAnsi="宋体" w:cs="宋体"/>
                <w:sz w:val="18"/>
                <w:szCs w:val="18"/>
              </w:rPr>
              <w:t>高压避雷器</w:t>
            </w:r>
          </w:p>
        </w:tc>
        <w:tc>
          <w:tcPr>
            <w:tcW w:w="1701" w:type="dxa"/>
            <w:tcBorders>
              <w:top w:val="single" w:color="auto" w:sz="4" w:space="0"/>
              <w:left w:val="single" w:color="auto" w:sz="4" w:space="0"/>
              <w:bottom w:val="single" w:color="auto" w:sz="4" w:space="0"/>
              <w:right w:val="single" w:color="auto" w:sz="4" w:space="0"/>
            </w:tcBorders>
            <w:vAlign w:val="center"/>
          </w:tcPr>
          <w:p w14:paraId="50653136">
            <w:pPr>
              <w:jc w:val="center"/>
              <w:rPr>
                <w:rFonts w:ascii="宋体" w:hAnsi="宋体" w:cs="宋体"/>
                <w:color w:val="000000"/>
                <w:sz w:val="22"/>
                <w:szCs w:val="22"/>
                <w:lang w:bidi="ar"/>
              </w:rPr>
            </w:pPr>
            <w:r>
              <w:rPr>
                <w:rFonts w:hint="eastAsia" w:ascii="宋体" w:hAnsi="宋体" w:cs="宋体"/>
                <w:sz w:val="18"/>
                <w:szCs w:val="18"/>
              </w:rPr>
              <w:t>HY5WS-17/50Q</w:t>
            </w:r>
          </w:p>
        </w:tc>
        <w:tc>
          <w:tcPr>
            <w:tcW w:w="2552" w:type="dxa"/>
            <w:tcBorders>
              <w:top w:val="single" w:color="auto" w:sz="4" w:space="0"/>
              <w:left w:val="single" w:color="auto" w:sz="4" w:space="0"/>
              <w:bottom w:val="single" w:color="auto" w:sz="4" w:space="0"/>
              <w:right w:val="single" w:color="auto" w:sz="4" w:space="0"/>
            </w:tcBorders>
            <w:vAlign w:val="center"/>
          </w:tcPr>
          <w:p w14:paraId="551DD190">
            <w:pPr>
              <w:jc w:val="center"/>
              <w:rPr>
                <w:rFonts w:ascii="宋体" w:hAnsi="宋体" w:cs="宋体"/>
                <w:color w:val="000000"/>
                <w:sz w:val="22"/>
                <w:szCs w:val="22"/>
                <w:lang w:bidi="ar"/>
              </w:rPr>
            </w:pPr>
            <w:r>
              <w:rPr>
                <w:rFonts w:hint="eastAsia" w:ascii="宋体" w:hAnsi="宋体" w:cs="宋体"/>
                <w:sz w:val="18"/>
                <w:szCs w:val="18"/>
              </w:rPr>
              <w:t>西安华伏特电器有限公司</w:t>
            </w:r>
          </w:p>
        </w:tc>
        <w:tc>
          <w:tcPr>
            <w:tcW w:w="1701" w:type="dxa"/>
            <w:tcBorders>
              <w:top w:val="single" w:color="auto" w:sz="4" w:space="0"/>
              <w:left w:val="single" w:color="auto" w:sz="4" w:space="0"/>
              <w:bottom w:val="single" w:color="auto" w:sz="4" w:space="0"/>
              <w:right w:val="single" w:color="auto" w:sz="6" w:space="0"/>
            </w:tcBorders>
            <w:vAlign w:val="center"/>
          </w:tcPr>
          <w:p w14:paraId="73FD5F32">
            <w:pPr>
              <w:widowControl/>
              <w:jc w:val="center"/>
              <w:textAlignment w:val="center"/>
              <w:rPr>
                <w:rFonts w:ascii="宋体" w:hAnsi="宋体" w:cs="宋体"/>
                <w:color w:val="000000"/>
                <w:sz w:val="22"/>
                <w:szCs w:val="22"/>
                <w:lang w:bidi="ar"/>
              </w:rPr>
            </w:pPr>
          </w:p>
        </w:tc>
      </w:tr>
      <w:tr w14:paraId="3B40C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7C003F96">
            <w:pPr>
              <w:jc w:val="center"/>
              <w:rPr>
                <w:rFonts w:ascii="宋体" w:hAnsi="宋体" w:cs="宋体"/>
                <w:color w:val="000000"/>
                <w:sz w:val="22"/>
                <w:szCs w:val="22"/>
                <w:lang w:bidi="ar"/>
              </w:rPr>
            </w:pPr>
            <w:r>
              <w:rPr>
                <w:rFonts w:hint="eastAsia" w:ascii="宋体" w:hAnsi="宋体" w:cs="宋体"/>
                <w:sz w:val="18"/>
                <w:szCs w:val="18"/>
              </w:rPr>
              <w:t>5</w:t>
            </w:r>
          </w:p>
        </w:tc>
        <w:tc>
          <w:tcPr>
            <w:tcW w:w="1847" w:type="dxa"/>
            <w:tcBorders>
              <w:top w:val="single" w:color="auto" w:sz="4" w:space="0"/>
              <w:left w:val="single" w:color="auto" w:sz="4" w:space="0"/>
              <w:bottom w:val="single" w:color="auto" w:sz="4" w:space="0"/>
              <w:right w:val="single" w:color="auto" w:sz="4" w:space="0"/>
            </w:tcBorders>
            <w:vAlign w:val="center"/>
          </w:tcPr>
          <w:p w14:paraId="30946650">
            <w:pPr>
              <w:jc w:val="center"/>
              <w:rPr>
                <w:rFonts w:ascii="宋体" w:hAnsi="宋体" w:cs="宋体"/>
                <w:color w:val="000000"/>
                <w:sz w:val="22"/>
                <w:szCs w:val="22"/>
                <w:lang w:bidi="ar"/>
              </w:rPr>
            </w:pPr>
            <w:r>
              <w:rPr>
                <w:rFonts w:hint="eastAsia" w:ascii="宋体" w:hAnsi="宋体" w:cs="宋体"/>
                <w:sz w:val="18"/>
                <w:szCs w:val="18"/>
              </w:rPr>
              <w:t>高压带电显示器</w:t>
            </w:r>
          </w:p>
        </w:tc>
        <w:tc>
          <w:tcPr>
            <w:tcW w:w="1701" w:type="dxa"/>
            <w:tcBorders>
              <w:top w:val="single" w:color="auto" w:sz="4" w:space="0"/>
              <w:left w:val="single" w:color="auto" w:sz="4" w:space="0"/>
              <w:bottom w:val="single" w:color="auto" w:sz="4" w:space="0"/>
              <w:right w:val="single" w:color="auto" w:sz="4" w:space="0"/>
            </w:tcBorders>
            <w:vAlign w:val="center"/>
          </w:tcPr>
          <w:p w14:paraId="4825D89D">
            <w:pPr>
              <w:jc w:val="center"/>
              <w:rPr>
                <w:rFonts w:ascii="宋体" w:hAnsi="宋体" w:cs="宋体"/>
                <w:color w:val="000000"/>
                <w:sz w:val="22"/>
                <w:szCs w:val="22"/>
                <w:lang w:bidi="ar"/>
              </w:rPr>
            </w:pPr>
            <w:r>
              <w:rPr>
                <w:rFonts w:hint="eastAsia" w:ascii="宋体" w:hAnsi="宋体" w:cs="宋体"/>
                <w:sz w:val="18"/>
                <w:szCs w:val="18"/>
              </w:rPr>
              <w:t>DXN-10</w:t>
            </w:r>
          </w:p>
        </w:tc>
        <w:tc>
          <w:tcPr>
            <w:tcW w:w="2552" w:type="dxa"/>
            <w:tcBorders>
              <w:top w:val="single" w:color="auto" w:sz="4" w:space="0"/>
              <w:left w:val="single" w:color="auto" w:sz="4" w:space="0"/>
              <w:bottom w:val="single" w:color="auto" w:sz="4" w:space="0"/>
              <w:right w:val="single" w:color="auto" w:sz="4" w:space="0"/>
            </w:tcBorders>
            <w:vAlign w:val="center"/>
          </w:tcPr>
          <w:p w14:paraId="6EF3D8CC">
            <w:pPr>
              <w:jc w:val="center"/>
              <w:rPr>
                <w:rFonts w:ascii="宋体" w:hAnsi="宋体" w:cs="宋体"/>
                <w:color w:val="000000"/>
                <w:sz w:val="22"/>
                <w:szCs w:val="22"/>
                <w:lang w:bidi="ar"/>
              </w:rPr>
            </w:pPr>
            <w:r>
              <w:rPr>
                <w:rFonts w:hint="eastAsia" w:ascii="宋体" w:hAnsi="宋体" w:cs="宋体"/>
                <w:sz w:val="18"/>
                <w:szCs w:val="18"/>
              </w:rPr>
              <w:t>--</w:t>
            </w:r>
          </w:p>
        </w:tc>
        <w:tc>
          <w:tcPr>
            <w:tcW w:w="1701" w:type="dxa"/>
            <w:tcBorders>
              <w:top w:val="single" w:color="auto" w:sz="4" w:space="0"/>
              <w:left w:val="single" w:color="auto" w:sz="4" w:space="0"/>
              <w:bottom w:val="single" w:color="auto" w:sz="4" w:space="0"/>
              <w:right w:val="single" w:color="auto" w:sz="6" w:space="0"/>
            </w:tcBorders>
            <w:vAlign w:val="center"/>
          </w:tcPr>
          <w:p w14:paraId="1BD0FB2E">
            <w:pPr>
              <w:widowControl/>
              <w:jc w:val="center"/>
              <w:textAlignment w:val="center"/>
              <w:rPr>
                <w:rFonts w:ascii="宋体" w:hAnsi="宋体" w:cs="宋体"/>
                <w:color w:val="000000"/>
                <w:sz w:val="22"/>
                <w:szCs w:val="22"/>
                <w:lang w:bidi="ar"/>
              </w:rPr>
            </w:pPr>
          </w:p>
        </w:tc>
      </w:tr>
      <w:tr w14:paraId="5CFB0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3FB607A5">
            <w:pPr>
              <w:jc w:val="center"/>
              <w:rPr>
                <w:rFonts w:ascii="宋体" w:hAnsi="宋体" w:cs="宋体"/>
                <w:color w:val="000000"/>
                <w:sz w:val="22"/>
                <w:szCs w:val="22"/>
                <w:lang w:bidi="ar"/>
              </w:rPr>
            </w:pPr>
            <w:r>
              <w:rPr>
                <w:rFonts w:hint="eastAsia" w:ascii="宋体" w:hAnsi="宋体" w:cs="宋体"/>
                <w:sz w:val="18"/>
                <w:szCs w:val="18"/>
              </w:rPr>
              <w:t>6</w:t>
            </w:r>
          </w:p>
        </w:tc>
        <w:tc>
          <w:tcPr>
            <w:tcW w:w="1847" w:type="dxa"/>
            <w:tcBorders>
              <w:top w:val="single" w:color="auto" w:sz="4" w:space="0"/>
              <w:left w:val="single" w:color="auto" w:sz="4" w:space="0"/>
              <w:bottom w:val="single" w:color="auto" w:sz="4" w:space="0"/>
              <w:right w:val="single" w:color="auto" w:sz="4" w:space="0"/>
            </w:tcBorders>
            <w:vAlign w:val="center"/>
          </w:tcPr>
          <w:p w14:paraId="45501018">
            <w:pPr>
              <w:jc w:val="center"/>
              <w:rPr>
                <w:rFonts w:ascii="宋体" w:hAnsi="宋体" w:cs="宋体"/>
                <w:color w:val="000000"/>
                <w:sz w:val="22"/>
                <w:szCs w:val="22"/>
                <w:lang w:bidi="ar"/>
              </w:rPr>
            </w:pPr>
            <w:r>
              <w:rPr>
                <w:rFonts w:hint="eastAsia" w:ascii="宋体" w:hAnsi="宋体" w:cs="宋体"/>
                <w:sz w:val="18"/>
                <w:szCs w:val="18"/>
              </w:rPr>
              <w:t>电压互感器</w:t>
            </w:r>
          </w:p>
        </w:tc>
        <w:tc>
          <w:tcPr>
            <w:tcW w:w="1701" w:type="dxa"/>
            <w:tcBorders>
              <w:top w:val="single" w:color="auto" w:sz="4" w:space="0"/>
              <w:left w:val="single" w:color="auto" w:sz="4" w:space="0"/>
              <w:bottom w:val="single" w:color="auto" w:sz="4" w:space="0"/>
              <w:right w:val="single" w:color="auto" w:sz="4" w:space="0"/>
            </w:tcBorders>
            <w:vAlign w:val="center"/>
          </w:tcPr>
          <w:p w14:paraId="2B8649AD">
            <w:pPr>
              <w:jc w:val="center"/>
              <w:rPr>
                <w:rFonts w:ascii="宋体" w:hAnsi="宋体" w:cs="宋体"/>
                <w:color w:val="000000"/>
                <w:sz w:val="22"/>
                <w:szCs w:val="22"/>
                <w:lang w:bidi="ar"/>
              </w:rPr>
            </w:pPr>
            <w:r>
              <w:rPr>
                <w:rFonts w:hint="eastAsia" w:ascii="宋体" w:hAnsi="宋体" w:cs="宋体"/>
                <w:sz w:val="18"/>
                <w:szCs w:val="18"/>
              </w:rPr>
              <w:t>JDZ10-10P</w:t>
            </w:r>
          </w:p>
        </w:tc>
        <w:tc>
          <w:tcPr>
            <w:tcW w:w="2552" w:type="dxa"/>
            <w:tcBorders>
              <w:top w:val="single" w:color="auto" w:sz="4" w:space="0"/>
              <w:left w:val="single" w:color="auto" w:sz="4" w:space="0"/>
              <w:bottom w:val="single" w:color="auto" w:sz="4" w:space="0"/>
              <w:right w:val="single" w:color="auto" w:sz="4" w:space="0"/>
            </w:tcBorders>
            <w:vAlign w:val="center"/>
          </w:tcPr>
          <w:p w14:paraId="59C54D55">
            <w:pPr>
              <w:jc w:val="center"/>
              <w:rPr>
                <w:rFonts w:ascii="宋体" w:hAnsi="宋体" w:cs="宋体"/>
                <w:color w:val="000000"/>
                <w:sz w:val="22"/>
                <w:szCs w:val="22"/>
                <w:lang w:bidi="ar"/>
              </w:rPr>
            </w:pPr>
            <w:r>
              <w:rPr>
                <w:rFonts w:hint="eastAsia" w:ascii="宋体" w:hAnsi="宋体" w:cs="宋体"/>
                <w:sz w:val="18"/>
                <w:szCs w:val="18"/>
              </w:rPr>
              <w:t>广州亿盛电气科技有限公司</w:t>
            </w:r>
          </w:p>
        </w:tc>
        <w:tc>
          <w:tcPr>
            <w:tcW w:w="1701" w:type="dxa"/>
            <w:tcBorders>
              <w:top w:val="single" w:color="auto" w:sz="4" w:space="0"/>
              <w:left w:val="single" w:color="auto" w:sz="4" w:space="0"/>
              <w:bottom w:val="single" w:color="auto" w:sz="4" w:space="0"/>
              <w:right w:val="single" w:color="auto" w:sz="6" w:space="0"/>
            </w:tcBorders>
            <w:vAlign w:val="center"/>
          </w:tcPr>
          <w:p w14:paraId="0134ADC5">
            <w:pPr>
              <w:widowControl/>
              <w:jc w:val="center"/>
              <w:textAlignment w:val="center"/>
              <w:rPr>
                <w:rFonts w:ascii="宋体" w:hAnsi="宋体" w:cs="宋体"/>
                <w:color w:val="000000"/>
                <w:sz w:val="22"/>
                <w:szCs w:val="22"/>
                <w:lang w:bidi="ar"/>
              </w:rPr>
            </w:pPr>
          </w:p>
        </w:tc>
      </w:tr>
      <w:tr w14:paraId="09485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24C81A80">
            <w:pPr>
              <w:jc w:val="center"/>
              <w:rPr>
                <w:rFonts w:ascii="宋体" w:hAnsi="宋体" w:cs="宋体"/>
                <w:color w:val="000000"/>
                <w:sz w:val="22"/>
                <w:szCs w:val="22"/>
                <w:lang w:bidi="ar"/>
              </w:rPr>
            </w:pPr>
            <w:r>
              <w:rPr>
                <w:rFonts w:hint="eastAsia" w:ascii="宋体" w:hAnsi="宋体" w:cs="宋体"/>
                <w:sz w:val="18"/>
                <w:szCs w:val="18"/>
              </w:rPr>
              <w:t>7</w:t>
            </w:r>
          </w:p>
        </w:tc>
        <w:tc>
          <w:tcPr>
            <w:tcW w:w="1847" w:type="dxa"/>
            <w:tcBorders>
              <w:top w:val="single" w:color="auto" w:sz="4" w:space="0"/>
              <w:left w:val="single" w:color="auto" w:sz="4" w:space="0"/>
              <w:bottom w:val="single" w:color="auto" w:sz="4" w:space="0"/>
              <w:right w:val="single" w:color="auto" w:sz="4" w:space="0"/>
            </w:tcBorders>
            <w:vAlign w:val="center"/>
          </w:tcPr>
          <w:p w14:paraId="2BAD76F8">
            <w:pPr>
              <w:jc w:val="center"/>
              <w:rPr>
                <w:rFonts w:ascii="宋体" w:hAnsi="宋体" w:cs="宋体"/>
                <w:sz w:val="18"/>
                <w:szCs w:val="18"/>
              </w:rPr>
            </w:pPr>
            <w:r>
              <w:rPr>
                <w:rFonts w:hint="eastAsia" w:ascii="宋体" w:hAnsi="宋体" w:cs="宋体"/>
                <w:sz w:val="18"/>
                <w:szCs w:val="18"/>
              </w:rPr>
              <w:t>电流互感器</w:t>
            </w:r>
          </w:p>
        </w:tc>
        <w:tc>
          <w:tcPr>
            <w:tcW w:w="1701" w:type="dxa"/>
            <w:tcBorders>
              <w:top w:val="single" w:color="auto" w:sz="4" w:space="0"/>
              <w:left w:val="single" w:color="auto" w:sz="4" w:space="0"/>
              <w:bottom w:val="single" w:color="auto" w:sz="4" w:space="0"/>
              <w:right w:val="single" w:color="auto" w:sz="4" w:space="0"/>
            </w:tcBorders>
            <w:vAlign w:val="center"/>
          </w:tcPr>
          <w:p w14:paraId="38B9D319">
            <w:pPr>
              <w:jc w:val="center"/>
              <w:rPr>
                <w:rFonts w:ascii="宋体" w:hAnsi="宋体" w:cs="宋体"/>
                <w:sz w:val="18"/>
                <w:szCs w:val="18"/>
              </w:rPr>
            </w:pPr>
            <w:r>
              <w:rPr>
                <w:rFonts w:hint="eastAsia" w:ascii="宋体" w:hAnsi="宋体" w:cs="宋体"/>
                <w:sz w:val="18"/>
                <w:szCs w:val="18"/>
              </w:rPr>
              <w:t>LZZBJ9-12</w:t>
            </w:r>
          </w:p>
        </w:tc>
        <w:tc>
          <w:tcPr>
            <w:tcW w:w="2552" w:type="dxa"/>
            <w:tcBorders>
              <w:top w:val="single" w:color="auto" w:sz="4" w:space="0"/>
              <w:left w:val="single" w:color="auto" w:sz="4" w:space="0"/>
              <w:bottom w:val="single" w:color="auto" w:sz="4" w:space="0"/>
              <w:right w:val="single" w:color="auto" w:sz="4" w:space="0"/>
            </w:tcBorders>
            <w:vAlign w:val="center"/>
          </w:tcPr>
          <w:p w14:paraId="4BE4391A">
            <w:pPr>
              <w:jc w:val="center"/>
              <w:rPr>
                <w:rFonts w:ascii="宋体" w:hAnsi="宋体" w:cs="宋体"/>
                <w:sz w:val="18"/>
                <w:szCs w:val="18"/>
              </w:rPr>
            </w:pPr>
            <w:r>
              <w:rPr>
                <w:rFonts w:hint="eastAsia" w:ascii="宋体" w:hAnsi="宋体" w:cs="宋体"/>
                <w:sz w:val="18"/>
                <w:szCs w:val="18"/>
              </w:rPr>
              <w:t>--</w:t>
            </w:r>
          </w:p>
        </w:tc>
        <w:tc>
          <w:tcPr>
            <w:tcW w:w="1701" w:type="dxa"/>
            <w:tcBorders>
              <w:top w:val="single" w:color="auto" w:sz="4" w:space="0"/>
              <w:left w:val="single" w:color="auto" w:sz="4" w:space="0"/>
              <w:bottom w:val="single" w:color="auto" w:sz="4" w:space="0"/>
              <w:right w:val="single" w:color="auto" w:sz="6" w:space="0"/>
            </w:tcBorders>
            <w:vAlign w:val="center"/>
          </w:tcPr>
          <w:p w14:paraId="0D6F7E2E">
            <w:pPr>
              <w:widowControl/>
              <w:jc w:val="center"/>
              <w:textAlignment w:val="center"/>
              <w:rPr>
                <w:rFonts w:ascii="宋体" w:hAnsi="宋体" w:cs="宋体"/>
                <w:color w:val="000000"/>
                <w:sz w:val="22"/>
                <w:szCs w:val="22"/>
                <w:lang w:bidi="ar"/>
              </w:rPr>
            </w:pPr>
          </w:p>
        </w:tc>
      </w:tr>
      <w:tr w14:paraId="628C6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36F658C2">
            <w:pPr>
              <w:jc w:val="center"/>
              <w:rPr>
                <w:rFonts w:ascii="宋体" w:hAnsi="宋体" w:cs="宋体"/>
                <w:color w:val="000000"/>
                <w:sz w:val="22"/>
                <w:szCs w:val="22"/>
                <w:lang w:bidi="ar"/>
              </w:rPr>
            </w:pPr>
            <w:r>
              <w:rPr>
                <w:rFonts w:hint="eastAsia" w:ascii="宋体" w:hAnsi="宋体" w:cs="宋体"/>
                <w:sz w:val="18"/>
                <w:szCs w:val="18"/>
              </w:rPr>
              <w:t>8</w:t>
            </w:r>
          </w:p>
        </w:tc>
        <w:tc>
          <w:tcPr>
            <w:tcW w:w="1847" w:type="dxa"/>
            <w:tcBorders>
              <w:top w:val="single" w:color="auto" w:sz="4" w:space="0"/>
              <w:left w:val="single" w:color="auto" w:sz="4" w:space="0"/>
              <w:bottom w:val="single" w:color="auto" w:sz="4" w:space="0"/>
              <w:right w:val="single" w:color="auto" w:sz="4" w:space="0"/>
            </w:tcBorders>
            <w:vAlign w:val="center"/>
          </w:tcPr>
          <w:p w14:paraId="23B7E3CB">
            <w:pPr>
              <w:jc w:val="center"/>
              <w:rPr>
                <w:rFonts w:ascii="宋体" w:hAnsi="宋体" w:cs="宋体"/>
                <w:color w:val="000000"/>
                <w:sz w:val="22"/>
                <w:szCs w:val="22"/>
                <w:lang w:bidi="ar"/>
              </w:rPr>
            </w:pPr>
            <w:r>
              <w:rPr>
                <w:rFonts w:hint="eastAsia" w:ascii="宋体" w:hAnsi="宋体" w:cs="宋体"/>
                <w:sz w:val="18"/>
                <w:szCs w:val="18"/>
              </w:rPr>
              <w:t>干式变压器电脑温控仪</w:t>
            </w:r>
          </w:p>
        </w:tc>
        <w:tc>
          <w:tcPr>
            <w:tcW w:w="1701" w:type="dxa"/>
            <w:tcBorders>
              <w:top w:val="single" w:color="auto" w:sz="4" w:space="0"/>
              <w:left w:val="single" w:color="auto" w:sz="4" w:space="0"/>
              <w:bottom w:val="single" w:color="auto" w:sz="4" w:space="0"/>
              <w:right w:val="single" w:color="auto" w:sz="4" w:space="0"/>
            </w:tcBorders>
            <w:vAlign w:val="center"/>
          </w:tcPr>
          <w:p w14:paraId="60AAAA00">
            <w:pPr>
              <w:jc w:val="center"/>
              <w:rPr>
                <w:rFonts w:ascii="宋体" w:hAnsi="宋体" w:cs="宋体"/>
                <w:color w:val="000000"/>
                <w:sz w:val="22"/>
                <w:szCs w:val="22"/>
                <w:lang w:bidi="ar"/>
              </w:rPr>
            </w:pPr>
            <w:r>
              <w:rPr>
                <w:rFonts w:hint="eastAsia" w:ascii="宋体" w:hAnsi="宋体" w:cs="宋体"/>
                <w:sz w:val="18"/>
                <w:szCs w:val="18"/>
              </w:rPr>
              <w:t>BWD-3K130</w:t>
            </w:r>
          </w:p>
        </w:tc>
        <w:tc>
          <w:tcPr>
            <w:tcW w:w="2552" w:type="dxa"/>
            <w:tcBorders>
              <w:top w:val="single" w:color="auto" w:sz="4" w:space="0"/>
              <w:left w:val="single" w:color="auto" w:sz="4" w:space="0"/>
              <w:bottom w:val="single" w:color="auto" w:sz="4" w:space="0"/>
              <w:right w:val="single" w:color="auto" w:sz="4" w:space="0"/>
            </w:tcBorders>
            <w:vAlign w:val="center"/>
          </w:tcPr>
          <w:p w14:paraId="0E48B83D">
            <w:pPr>
              <w:jc w:val="center"/>
              <w:rPr>
                <w:rFonts w:ascii="宋体" w:hAnsi="宋体" w:cs="宋体"/>
                <w:color w:val="000000"/>
                <w:sz w:val="22"/>
                <w:szCs w:val="22"/>
                <w:lang w:bidi="ar"/>
              </w:rPr>
            </w:pPr>
            <w:r>
              <w:rPr>
                <w:rFonts w:hint="eastAsia" w:ascii="宋体" w:hAnsi="宋体" w:cs="宋体"/>
                <w:sz w:val="18"/>
                <w:szCs w:val="18"/>
              </w:rPr>
              <w:t>江西华达电子电脑有限公司</w:t>
            </w:r>
          </w:p>
        </w:tc>
        <w:tc>
          <w:tcPr>
            <w:tcW w:w="1701" w:type="dxa"/>
            <w:tcBorders>
              <w:top w:val="single" w:color="auto" w:sz="4" w:space="0"/>
              <w:left w:val="single" w:color="auto" w:sz="4" w:space="0"/>
              <w:bottom w:val="single" w:color="auto" w:sz="4" w:space="0"/>
              <w:right w:val="single" w:color="auto" w:sz="6" w:space="0"/>
            </w:tcBorders>
            <w:vAlign w:val="center"/>
          </w:tcPr>
          <w:p w14:paraId="16D0C7C4">
            <w:pPr>
              <w:widowControl/>
              <w:jc w:val="center"/>
              <w:textAlignment w:val="center"/>
              <w:rPr>
                <w:rFonts w:ascii="宋体" w:hAnsi="宋体" w:cs="宋体"/>
                <w:color w:val="000000"/>
                <w:sz w:val="22"/>
                <w:szCs w:val="22"/>
                <w:lang w:bidi="ar"/>
              </w:rPr>
            </w:pPr>
          </w:p>
        </w:tc>
      </w:tr>
      <w:tr w14:paraId="75796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3F87FBA6">
            <w:pPr>
              <w:jc w:val="center"/>
              <w:rPr>
                <w:rFonts w:ascii="宋体" w:hAnsi="宋体" w:cs="宋体"/>
                <w:color w:val="000000"/>
                <w:sz w:val="22"/>
                <w:szCs w:val="22"/>
                <w:lang w:bidi="ar"/>
              </w:rPr>
            </w:pPr>
            <w:r>
              <w:rPr>
                <w:rFonts w:hint="eastAsia" w:ascii="宋体" w:hAnsi="宋体" w:cs="宋体"/>
                <w:sz w:val="18"/>
                <w:szCs w:val="18"/>
              </w:rPr>
              <w:t>9</w:t>
            </w:r>
          </w:p>
        </w:tc>
        <w:tc>
          <w:tcPr>
            <w:tcW w:w="1847" w:type="dxa"/>
            <w:tcBorders>
              <w:top w:val="single" w:color="auto" w:sz="4" w:space="0"/>
              <w:left w:val="single" w:color="auto" w:sz="4" w:space="0"/>
              <w:bottom w:val="single" w:color="auto" w:sz="4" w:space="0"/>
              <w:right w:val="single" w:color="auto" w:sz="4" w:space="0"/>
            </w:tcBorders>
            <w:vAlign w:val="center"/>
          </w:tcPr>
          <w:p w14:paraId="5ECDE313">
            <w:pPr>
              <w:jc w:val="center"/>
              <w:rPr>
                <w:rFonts w:ascii="宋体" w:hAnsi="宋体" w:cs="宋体"/>
                <w:color w:val="000000"/>
                <w:sz w:val="22"/>
                <w:szCs w:val="22"/>
                <w:lang w:bidi="ar"/>
              </w:rPr>
            </w:pPr>
            <w:r>
              <w:rPr>
                <w:rFonts w:hint="eastAsia" w:ascii="宋体" w:hAnsi="宋体" w:cs="宋体"/>
                <w:sz w:val="18"/>
                <w:szCs w:val="18"/>
              </w:rPr>
              <w:t>横流式冷却风机</w:t>
            </w:r>
          </w:p>
        </w:tc>
        <w:tc>
          <w:tcPr>
            <w:tcW w:w="1701" w:type="dxa"/>
            <w:tcBorders>
              <w:top w:val="single" w:color="auto" w:sz="4" w:space="0"/>
              <w:left w:val="single" w:color="auto" w:sz="4" w:space="0"/>
              <w:bottom w:val="single" w:color="auto" w:sz="4" w:space="0"/>
              <w:right w:val="single" w:color="auto" w:sz="4" w:space="0"/>
            </w:tcBorders>
            <w:vAlign w:val="center"/>
          </w:tcPr>
          <w:p w14:paraId="1B8D2C97">
            <w:pPr>
              <w:jc w:val="center"/>
              <w:rPr>
                <w:rFonts w:ascii="宋体" w:hAnsi="宋体" w:cs="宋体"/>
                <w:color w:val="000000"/>
                <w:sz w:val="22"/>
                <w:szCs w:val="22"/>
                <w:lang w:bidi="ar"/>
              </w:rPr>
            </w:pPr>
            <w:r>
              <w:rPr>
                <w:rFonts w:hint="eastAsia" w:ascii="宋体" w:hAnsi="宋体" w:cs="宋体"/>
                <w:sz w:val="18"/>
                <w:szCs w:val="18"/>
              </w:rPr>
              <w:t>GFD1400-110</w:t>
            </w:r>
          </w:p>
        </w:tc>
        <w:tc>
          <w:tcPr>
            <w:tcW w:w="2552" w:type="dxa"/>
            <w:tcBorders>
              <w:top w:val="single" w:color="auto" w:sz="4" w:space="0"/>
              <w:left w:val="single" w:color="auto" w:sz="4" w:space="0"/>
              <w:bottom w:val="single" w:color="auto" w:sz="4" w:space="0"/>
              <w:right w:val="single" w:color="auto" w:sz="4" w:space="0"/>
            </w:tcBorders>
            <w:vAlign w:val="center"/>
          </w:tcPr>
          <w:p w14:paraId="11F46AC9">
            <w:pPr>
              <w:jc w:val="center"/>
              <w:rPr>
                <w:rFonts w:ascii="宋体" w:hAnsi="宋体" w:cs="宋体"/>
                <w:color w:val="000000"/>
                <w:sz w:val="22"/>
                <w:szCs w:val="22"/>
                <w:lang w:bidi="ar"/>
              </w:rPr>
            </w:pPr>
            <w:r>
              <w:rPr>
                <w:rFonts w:hint="eastAsia" w:ascii="宋体" w:hAnsi="宋体" w:cs="宋体"/>
                <w:sz w:val="18"/>
                <w:szCs w:val="18"/>
              </w:rPr>
              <w:t>佛山是大东南电气有限公司</w:t>
            </w:r>
          </w:p>
        </w:tc>
        <w:tc>
          <w:tcPr>
            <w:tcW w:w="1701" w:type="dxa"/>
            <w:tcBorders>
              <w:top w:val="single" w:color="auto" w:sz="4" w:space="0"/>
              <w:left w:val="single" w:color="auto" w:sz="4" w:space="0"/>
              <w:bottom w:val="single" w:color="auto" w:sz="4" w:space="0"/>
              <w:right w:val="single" w:color="auto" w:sz="6" w:space="0"/>
            </w:tcBorders>
            <w:vAlign w:val="center"/>
          </w:tcPr>
          <w:p w14:paraId="68B150E6">
            <w:pPr>
              <w:widowControl/>
              <w:jc w:val="center"/>
              <w:textAlignment w:val="center"/>
              <w:rPr>
                <w:rFonts w:ascii="宋体" w:hAnsi="宋体" w:cs="宋体"/>
                <w:color w:val="000000"/>
                <w:sz w:val="22"/>
                <w:szCs w:val="22"/>
                <w:lang w:bidi="ar"/>
              </w:rPr>
            </w:pPr>
          </w:p>
        </w:tc>
      </w:tr>
      <w:tr w14:paraId="33C29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4CFECCD6">
            <w:pPr>
              <w:jc w:val="center"/>
              <w:rPr>
                <w:rFonts w:ascii="宋体" w:hAnsi="宋体" w:cs="宋体"/>
                <w:color w:val="000000"/>
                <w:sz w:val="22"/>
                <w:szCs w:val="22"/>
                <w:lang w:bidi="ar"/>
              </w:rPr>
            </w:pPr>
            <w:r>
              <w:rPr>
                <w:rFonts w:hint="eastAsia" w:ascii="宋体" w:hAnsi="宋体" w:cs="宋体"/>
                <w:sz w:val="18"/>
                <w:szCs w:val="18"/>
              </w:rPr>
              <w:t>10</w:t>
            </w:r>
          </w:p>
        </w:tc>
        <w:tc>
          <w:tcPr>
            <w:tcW w:w="1847" w:type="dxa"/>
            <w:tcBorders>
              <w:top w:val="single" w:color="auto" w:sz="4" w:space="0"/>
              <w:left w:val="single" w:color="auto" w:sz="4" w:space="0"/>
              <w:bottom w:val="single" w:color="auto" w:sz="4" w:space="0"/>
              <w:right w:val="single" w:color="auto" w:sz="4" w:space="0"/>
            </w:tcBorders>
            <w:vAlign w:val="center"/>
          </w:tcPr>
          <w:p w14:paraId="6605106C">
            <w:pPr>
              <w:jc w:val="center"/>
              <w:rPr>
                <w:rFonts w:ascii="宋体" w:hAnsi="宋体" w:cs="宋体"/>
                <w:color w:val="000000"/>
                <w:sz w:val="22"/>
                <w:szCs w:val="22"/>
                <w:lang w:bidi="ar"/>
              </w:rPr>
            </w:pPr>
            <w:r>
              <w:rPr>
                <w:rFonts w:hint="eastAsia" w:ascii="宋体" w:hAnsi="宋体" w:cs="宋体"/>
                <w:sz w:val="18"/>
                <w:szCs w:val="18"/>
              </w:rPr>
              <w:t>横流式冷却风机</w:t>
            </w:r>
          </w:p>
        </w:tc>
        <w:tc>
          <w:tcPr>
            <w:tcW w:w="1701" w:type="dxa"/>
            <w:tcBorders>
              <w:top w:val="single" w:color="auto" w:sz="4" w:space="0"/>
              <w:left w:val="single" w:color="auto" w:sz="4" w:space="0"/>
              <w:bottom w:val="single" w:color="auto" w:sz="4" w:space="0"/>
              <w:right w:val="single" w:color="auto" w:sz="4" w:space="0"/>
            </w:tcBorders>
            <w:vAlign w:val="center"/>
          </w:tcPr>
          <w:p w14:paraId="6B53E18A">
            <w:pPr>
              <w:jc w:val="center"/>
              <w:rPr>
                <w:rFonts w:ascii="宋体" w:hAnsi="宋体" w:cs="宋体"/>
                <w:color w:val="000000"/>
                <w:sz w:val="22"/>
                <w:szCs w:val="22"/>
                <w:lang w:bidi="ar"/>
              </w:rPr>
            </w:pPr>
            <w:r>
              <w:rPr>
                <w:rFonts w:hint="eastAsia" w:ascii="宋体" w:hAnsi="宋体" w:cs="宋体"/>
                <w:sz w:val="18"/>
                <w:szCs w:val="18"/>
              </w:rPr>
              <w:t>GFD470-150</w:t>
            </w:r>
          </w:p>
        </w:tc>
        <w:tc>
          <w:tcPr>
            <w:tcW w:w="2552" w:type="dxa"/>
            <w:tcBorders>
              <w:top w:val="single" w:color="auto" w:sz="4" w:space="0"/>
              <w:left w:val="single" w:color="auto" w:sz="4" w:space="0"/>
              <w:bottom w:val="single" w:color="auto" w:sz="4" w:space="0"/>
              <w:right w:val="single" w:color="auto" w:sz="4" w:space="0"/>
            </w:tcBorders>
            <w:vAlign w:val="center"/>
          </w:tcPr>
          <w:p w14:paraId="0C0050F7">
            <w:pPr>
              <w:jc w:val="center"/>
              <w:rPr>
                <w:rFonts w:ascii="宋体" w:hAnsi="宋体" w:cs="宋体"/>
                <w:color w:val="000000"/>
                <w:sz w:val="22"/>
                <w:szCs w:val="22"/>
                <w:lang w:bidi="ar"/>
              </w:rPr>
            </w:pPr>
            <w:r>
              <w:rPr>
                <w:rFonts w:hint="eastAsia" w:ascii="宋体" w:hAnsi="宋体" w:cs="宋体"/>
                <w:sz w:val="18"/>
                <w:szCs w:val="18"/>
              </w:rPr>
              <w:t>佛山是大东南电气有限公司</w:t>
            </w:r>
          </w:p>
        </w:tc>
        <w:tc>
          <w:tcPr>
            <w:tcW w:w="1701" w:type="dxa"/>
            <w:tcBorders>
              <w:top w:val="single" w:color="auto" w:sz="4" w:space="0"/>
              <w:left w:val="single" w:color="auto" w:sz="4" w:space="0"/>
              <w:bottom w:val="single" w:color="auto" w:sz="4" w:space="0"/>
              <w:right w:val="single" w:color="auto" w:sz="6" w:space="0"/>
            </w:tcBorders>
            <w:vAlign w:val="center"/>
          </w:tcPr>
          <w:p w14:paraId="032EC184">
            <w:pPr>
              <w:widowControl/>
              <w:jc w:val="center"/>
              <w:textAlignment w:val="center"/>
              <w:rPr>
                <w:rFonts w:ascii="宋体" w:hAnsi="宋体" w:cs="宋体"/>
                <w:color w:val="000000"/>
                <w:sz w:val="22"/>
                <w:szCs w:val="22"/>
                <w:lang w:bidi="ar"/>
              </w:rPr>
            </w:pPr>
          </w:p>
        </w:tc>
      </w:tr>
      <w:tr w14:paraId="4DFAC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4B44A6CC">
            <w:pPr>
              <w:jc w:val="center"/>
              <w:rPr>
                <w:rFonts w:ascii="宋体" w:hAnsi="宋体" w:cs="宋体"/>
                <w:color w:val="000000"/>
                <w:sz w:val="22"/>
                <w:szCs w:val="22"/>
                <w:lang w:bidi="ar"/>
              </w:rPr>
            </w:pPr>
            <w:r>
              <w:rPr>
                <w:rFonts w:hint="eastAsia" w:ascii="宋体" w:hAnsi="宋体" w:cs="宋体"/>
                <w:sz w:val="18"/>
                <w:szCs w:val="18"/>
              </w:rPr>
              <w:t>11</w:t>
            </w:r>
          </w:p>
        </w:tc>
        <w:tc>
          <w:tcPr>
            <w:tcW w:w="1847" w:type="dxa"/>
            <w:tcBorders>
              <w:top w:val="single" w:color="auto" w:sz="4" w:space="0"/>
              <w:left w:val="single" w:color="auto" w:sz="4" w:space="0"/>
              <w:bottom w:val="single" w:color="auto" w:sz="4" w:space="0"/>
              <w:right w:val="single" w:color="auto" w:sz="4" w:space="0"/>
            </w:tcBorders>
            <w:vAlign w:val="center"/>
          </w:tcPr>
          <w:p w14:paraId="23BFCF3B">
            <w:pPr>
              <w:jc w:val="center"/>
              <w:rPr>
                <w:rFonts w:ascii="宋体" w:hAnsi="宋体" w:cs="宋体"/>
                <w:color w:val="000000"/>
                <w:sz w:val="22"/>
                <w:szCs w:val="22"/>
                <w:lang w:bidi="ar"/>
              </w:rPr>
            </w:pPr>
            <w:r>
              <w:rPr>
                <w:rFonts w:hint="eastAsia" w:ascii="宋体" w:hAnsi="宋体" w:cs="宋体"/>
                <w:sz w:val="18"/>
                <w:szCs w:val="18"/>
              </w:rPr>
              <w:t>直流屏监控模块</w:t>
            </w:r>
          </w:p>
        </w:tc>
        <w:tc>
          <w:tcPr>
            <w:tcW w:w="1701" w:type="dxa"/>
            <w:tcBorders>
              <w:top w:val="single" w:color="auto" w:sz="4" w:space="0"/>
              <w:left w:val="single" w:color="auto" w:sz="4" w:space="0"/>
              <w:bottom w:val="single" w:color="auto" w:sz="4" w:space="0"/>
              <w:right w:val="single" w:color="auto" w:sz="4" w:space="0"/>
            </w:tcBorders>
            <w:vAlign w:val="center"/>
          </w:tcPr>
          <w:p w14:paraId="107DCC39">
            <w:pPr>
              <w:jc w:val="center"/>
              <w:rPr>
                <w:rFonts w:ascii="宋体" w:hAnsi="宋体" w:cs="宋体"/>
                <w:color w:val="000000"/>
                <w:sz w:val="22"/>
                <w:szCs w:val="22"/>
                <w:lang w:bidi="ar"/>
              </w:rPr>
            </w:pPr>
            <w:r>
              <w:rPr>
                <w:rFonts w:hint="eastAsia" w:ascii="宋体" w:hAnsi="宋体" w:cs="宋体"/>
                <w:sz w:val="18"/>
                <w:szCs w:val="18"/>
              </w:rPr>
              <w:t>XAQ-JKMKA</w:t>
            </w:r>
          </w:p>
        </w:tc>
        <w:tc>
          <w:tcPr>
            <w:tcW w:w="2552" w:type="dxa"/>
            <w:tcBorders>
              <w:top w:val="single" w:color="auto" w:sz="4" w:space="0"/>
              <w:left w:val="single" w:color="auto" w:sz="4" w:space="0"/>
              <w:bottom w:val="single" w:color="auto" w:sz="4" w:space="0"/>
              <w:right w:val="single" w:color="auto" w:sz="4" w:space="0"/>
            </w:tcBorders>
            <w:vAlign w:val="center"/>
          </w:tcPr>
          <w:p w14:paraId="45106C9D">
            <w:pPr>
              <w:jc w:val="center"/>
              <w:rPr>
                <w:rFonts w:ascii="宋体" w:hAnsi="宋体" w:cs="宋体"/>
                <w:color w:val="000000"/>
                <w:sz w:val="22"/>
                <w:szCs w:val="22"/>
                <w:lang w:bidi="ar"/>
              </w:rPr>
            </w:pPr>
            <w:r>
              <w:rPr>
                <w:rFonts w:hint="eastAsia" w:ascii="宋体" w:hAnsi="宋体" w:cs="宋体"/>
                <w:sz w:val="18"/>
                <w:szCs w:val="18"/>
              </w:rPr>
              <w:t>广州穗达电气有限公司</w:t>
            </w:r>
          </w:p>
        </w:tc>
        <w:tc>
          <w:tcPr>
            <w:tcW w:w="1701" w:type="dxa"/>
            <w:tcBorders>
              <w:top w:val="single" w:color="auto" w:sz="4" w:space="0"/>
              <w:left w:val="single" w:color="auto" w:sz="4" w:space="0"/>
              <w:bottom w:val="single" w:color="auto" w:sz="4" w:space="0"/>
              <w:right w:val="single" w:color="auto" w:sz="6" w:space="0"/>
            </w:tcBorders>
            <w:vAlign w:val="center"/>
          </w:tcPr>
          <w:p w14:paraId="2223AEEF">
            <w:pPr>
              <w:widowControl/>
              <w:jc w:val="center"/>
              <w:textAlignment w:val="center"/>
              <w:rPr>
                <w:rFonts w:ascii="宋体" w:hAnsi="宋体" w:cs="宋体"/>
                <w:color w:val="000000"/>
                <w:sz w:val="22"/>
                <w:szCs w:val="22"/>
                <w:lang w:bidi="ar"/>
              </w:rPr>
            </w:pPr>
          </w:p>
        </w:tc>
      </w:tr>
      <w:tr w14:paraId="1E06F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2A05C866">
            <w:pPr>
              <w:jc w:val="center"/>
              <w:rPr>
                <w:rFonts w:ascii="宋体" w:hAnsi="宋体" w:cs="宋体"/>
                <w:color w:val="000000"/>
                <w:sz w:val="22"/>
                <w:szCs w:val="22"/>
                <w:lang w:bidi="ar"/>
              </w:rPr>
            </w:pPr>
            <w:r>
              <w:rPr>
                <w:rFonts w:hint="eastAsia" w:ascii="宋体" w:hAnsi="宋体" w:cs="宋体"/>
                <w:sz w:val="18"/>
                <w:szCs w:val="18"/>
              </w:rPr>
              <w:t>12</w:t>
            </w:r>
          </w:p>
        </w:tc>
        <w:tc>
          <w:tcPr>
            <w:tcW w:w="1847" w:type="dxa"/>
            <w:tcBorders>
              <w:top w:val="single" w:color="auto" w:sz="4" w:space="0"/>
              <w:left w:val="single" w:color="auto" w:sz="4" w:space="0"/>
              <w:bottom w:val="single" w:color="auto" w:sz="4" w:space="0"/>
              <w:right w:val="single" w:color="auto" w:sz="4" w:space="0"/>
            </w:tcBorders>
            <w:vAlign w:val="center"/>
          </w:tcPr>
          <w:p w14:paraId="3AE5CCD8">
            <w:pPr>
              <w:jc w:val="center"/>
              <w:rPr>
                <w:rFonts w:ascii="宋体" w:hAnsi="宋体" w:cs="宋体"/>
                <w:color w:val="000000"/>
                <w:sz w:val="22"/>
                <w:szCs w:val="22"/>
                <w:lang w:bidi="ar"/>
              </w:rPr>
            </w:pPr>
            <w:r>
              <w:rPr>
                <w:rFonts w:hint="eastAsia" w:ascii="宋体" w:hAnsi="宋体" w:cs="宋体"/>
                <w:sz w:val="18"/>
                <w:szCs w:val="18"/>
              </w:rPr>
              <w:t>直流屏整流模块</w:t>
            </w:r>
          </w:p>
        </w:tc>
        <w:tc>
          <w:tcPr>
            <w:tcW w:w="1701" w:type="dxa"/>
            <w:tcBorders>
              <w:top w:val="single" w:color="auto" w:sz="4" w:space="0"/>
              <w:left w:val="single" w:color="auto" w:sz="4" w:space="0"/>
              <w:bottom w:val="single" w:color="auto" w:sz="4" w:space="0"/>
              <w:right w:val="single" w:color="auto" w:sz="4" w:space="0"/>
            </w:tcBorders>
            <w:vAlign w:val="center"/>
          </w:tcPr>
          <w:p w14:paraId="1CF04181">
            <w:pPr>
              <w:jc w:val="center"/>
              <w:rPr>
                <w:rFonts w:ascii="宋体" w:hAnsi="宋体" w:cs="宋体"/>
                <w:color w:val="000000"/>
                <w:sz w:val="22"/>
                <w:szCs w:val="22"/>
                <w:lang w:bidi="ar"/>
              </w:rPr>
            </w:pPr>
            <w:r>
              <w:rPr>
                <w:rFonts w:hint="eastAsia" w:ascii="宋体" w:hAnsi="宋体" w:cs="宋体"/>
                <w:sz w:val="18"/>
                <w:szCs w:val="18"/>
              </w:rPr>
              <w:t>XAQ-CDMK22003</w:t>
            </w:r>
          </w:p>
        </w:tc>
        <w:tc>
          <w:tcPr>
            <w:tcW w:w="2552" w:type="dxa"/>
            <w:tcBorders>
              <w:top w:val="single" w:color="auto" w:sz="4" w:space="0"/>
              <w:left w:val="single" w:color="auto" w:sz="4" w:space="0"/>
              <w:bottom w:val="single" w:color="auto" w:sz="4" w:space="0"/>
              <w:right w:val="single" w:color="auto" w:sz="4" w:space="0"/>
            </w:tcBorders>
            <w:vAlign w:val="center"/>
          </w:tcPr>
          <w:p w14:paraId="480DACD5">
            <w:pPr>
              <w:jc w:val="center"/>
              <w:rPr>
                <w:rFonts w:ascii="宋体" w:hAnsi="宋体" w:cs="宋体"/>
                <w:color w:val="000000"/>
                <w:sz w:val="22"/>
                <w:szCs w:val="22"/>
                <w:lang w:bidi="ar"/>
              </w:rPr>
            </w:pPr>
            <w:r>
              <w:rPr>
                <w:rFonts w:hint="eastAsia" w:ascii="宋体" w:hAnsi="宋体" w:cs="宋体"/>
                <w:sz w:val="18"/>
                <w:szCs w:val="18"/>
              </w:rPr>
              <w:t>广州脉通科技有限公司</w:t>
            </w:r>
          </w:p>
        </w:tc>
        <w:tc>
          <w:tcPr>
            <w:tcW w:w="1701" w:type="dxa"/>
            <w:tcBorders>
              <w:top w:val="single" w:color="auto" w:sz="4" w:space="0"/>
              <w:left w:val="single" w:color="auto" w:sz="4" w:space="0"/>
              <w:bottom w:val="single" w:color="auto" w:sz="4" w:space="0"/>
              <w:right w:val="single" w:color="auto" w:sz="6" w:space="0"/>
            </w:tcBorders>
            <w:vAlign w:val="center"/>
          </w:tcPr>
          <w:p w14:paraId="4FAC3F58">
            <w:pPr>
              <w:widowControl/>
              <w:jc w:val="center"/>
              <w:textAlignment w:val="center"/>
              <w:rPr>
                <w:rFonts w:ascii="宋体" w:hAnsi="宋体" w:cs="宋体"/>
                <w:color w:val="000000"/>
                <w:sz w:val="22"/>
                <w:szCs w:val="22"/>
                <w:lang w:bidi="ar"/>
              </w:rPr>
            </w:pPr>
          </w:p>
        </w:tc>
      </w:tr>
      <w:tr w14:paraId="4AA9EB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0C21C294">
            <w:pPr>
              <w:jc w:val="center"/>
              <w:rPr>
                <w:rFonts w:ascii="宋体" w:hAnsi="宋体" w:cs="宋体"/>
                <w:color w:val="000000"/>
                <w:sz w:val="22"/>
                <w:szCs w:val="22"/>
                <w:lang w:bidi="ar"/>
              </w:rPr>
            </w:pPr>
            <w:r>
              <w:rPr>
                <w:rFonts w:hint="eastAsia" w:ascii="宋体" w:hAnsi="宋体" w:cs="宋体"/>
                <w:sz w:val="18"/>
                <w:szCs w:val="18"/>
              </w:rPr>
              <w:t>13</w:t>
            </w:r>
          </w:p>
        </w:tc>
        <w:tc>
          <w:tcPr>
            <w:tcW w:w="1847" w:type="dxa"/>
            <w:tcBorders>
              <w:top w:val="single" w:color="auto" w:sz="4" w:space="0"/>
              <w:left w:val="single" w:color="auto" w:sz="4" w:space="0"/>
              <w:bottom w:val="single" w:color="auto" w:sz="4" w:space="0"/>
              <w:right w:val="single" w:color="auto" w:sz="4" w:space="0"/>
            </w:tcBorders>
            <w:vAlign w:val="center"/>
          </w:tcPr>
          <w:p w14:paraId="06326CA1">
            <w:pPr>
              <w:jc w:val="center"/>
              <w:rPr>
                <w:rFonts w:ascii="宋体" w:hAnsi="宋体" w:cs="宋体"/>
                <w:color w:val="000000"/>
                <w:sz w:val="22"/>
                <w:szCs w:val="22"/>
                <w:lang w:bidi="ar"/>
              </w:rPr>
            </w:pPr>
            <w:r>
              <w:rPr>
                <w:rFonts w:hint="eastAsia" w:ascii="宋体" w:hAnsi="宋体" w:cs="宋体"/>
                <w:sz w:val="18"/>
                <w:szCs w:val="18"/>
              </w:rPr>
              <w:t>直流屏降压模块</w:t>
            </w:r>
          </w:p>
        </w:tc>
        <w:tc>
          <w:tcPr>
            <w:tcW w:w="1701" w:type="dxa"/>
            <w:tcBorders>
              <w:top w:val="single" w:color="auto" w:sz="4" w:space="0"/>
              <w:left w:val="single" w:color="auto" w:sz="4" w:space="0"/>
              <w:bottom w:val="single" w:color="auto" w:sz="4" w:space="0"/>
              <w:right w:val="single" w:color="auto" w:sz="4" w:space="0"/>
            </w:tcBorders>
            <w:vAlign w:val="center"/>
          </w:tcPr>
          <w:p w14:paraId="577E0D31">
            <w:pPr>
              <w:jc w:val="center"/>
              <w:rPr>
                <w:rFonts w:ascii="宋体" w:hAnsi="宋体" w:cs="宋体"/>
                <w:color w:val="000000"/>
                <w:sz w:val="22"/>
                <w:szCs w:val="22"/>
                <w:lang w:bidi="ar"/>
              </w:rPr>
            </w:pPr>
            <w:r>
              <w:rPr>
                <w:rFonts w:hint="eastAsia" w:ascii="宋体" w:hAnsi="宋体" w:cs="宋体"/>
                <w:sz w:val="18"/>
                <w:szCs w:val="18"/>
              </w:rPr>
              <w:t>GGL220</w:t>
            </w:r>
          </w:p>
        </w:tc>
        <w:tc>
          <w:tcPr>
            <w:tcW w:w="2552" w:type="dxa"/>
            <w:tcBorders>
              <w:top w:val="single" w:color="auto" w:sz="4" w:space="0"/>
              <w:left w:val="single" w:color="auto" w:sz="4" w:space="0"/>
              <w:bottom w:val="single" w:color="auto" w:sz="4" w:space="0"/>
              <w:right w:val="single" w:color="auto" w:sz="4" w:space="0"/>
            </w:tcBorders>
            <w:vAlign w:val="center"/>
          </w:tcPr>
          <w:p w14:paraId="19CCED31">
            <w:pPr>
              <w:jc w:val="center"/>
              <w:rPr>
                <w:rFonts w:ascii="宋体" w:hAnsi="宋体" w:cs="宋体"/>
                <w:color w:val="000000"/>
                <w:sz w:val="22"/>
                <w:szCs w:val="22"/>
                <w:lang w:bidi="ar"/>
              </w:rPr>
            </w:pPr>
            <w:r>
              <w:rPr>
                <w:rFonts w:hint="eastAsia" w:ascii="宋体" w:hAnsi="宋体" w:cs="宋体"/>
                <w:sz w:val="18"/>
                <w:szCs w:val="18"/>
              </w:rPr>
              <w:t>广州穗达电气有限公司</w:t>
            </w:r>
          </w:p>
        </w:tc>
        <w:tc>
          <w:tcPr>
            <w:tcW w:w="1701" w:type="dxa"/>
            <w:tcBorders>
              <w:top w:val="single" w:color="auto" w:sz="4" w:space="0"/>
              <w:left w:val="single" w:color="auto" w:sz="4" w:space="0"/>
              <w:bottom w:val="single" w:color="auto" w:sz="4" w:space="0"/>
              <w:right w:val="single" w:color="auto" w:sz="6" w:space="0"/>
            </w:tcBorders>
            <w:vAlign w:val="center"/>
          </w:tcPr>
          <w:p w14:paraId="65B422DA">
            <w:pPr>
              <w:widowControl/>
              <w:jc w:val="center"/>
              <w:textAlignment w:val="center"/>
              <w:rPr>
                <w:rFonts w:ascii="宋体" w:hAnsi="宋体" w:cs="宋体"/>
                <w:color w:val="000000"/>
                <w:sz w:val="22"/>
                <w:szCs w:val="22"/>
                <w:lang w:bidi="ar"/>
              </w:rPr>
            </w:pPr>
          </w:p>
        </w:tc>
      </w:tr>
      <w:tr w14:paraId="3C8B8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73CC97B2">
            <w:pPr>
              <w:jc w:val="center"/>
              <w:rPr>
                <w:rFonts w:ascii="宋体" w:hAnsi="宋体" w:cs="宋体"/>
                <w:color w:val="000000"/>
                <w:sz w:val="22"/>
                <w:szCs w:val="22"/>
                <w:lang w:bidi="ar"/>
              </w:rPr>
            </w:pPr>
            <w:r>
              <w:rPr>
                <w:rFonts w:hint="eastAsia" w:ascii="宋体" w:hAnsi="宋体" w:cs="宋体"/>
                <w:sz w:val="18"/>
                <w:szCs w:val="18"/>
              </w:rPr>
              <w:t>14</w:t>
            </w:r>
          </w:p>
        </w:tc>
        <w:tc>
          <w:tcPr>
            <w:tcW w:w="1847" w:type="dxa"/>
            <w:tcBorders>
              <w:top w:val="single" w:color="auto" w:sz="4" w:space="0"/>
              <w:left w:val="single" w:color="auto" w:sz="4" w:space="0"/>
              <w:bottom w:val="single" w:color="auto" w:sz="4" w:space="0"/>
              <w:right w:val="single" w:color="auto" w:sz="4" w:space="0"/>
            </w:tcBorders>
            <w:vAlign w:val="center"/>
          </w:tcPr>
          <w:p w14:paraId="0AE47523">
            <w:pPr>
              <w:jc w:val="center"/>
              <w:rPr>
                <w:rFonts w:ascii="宋体" w:hAnsi="宋体" w:cs="宋体"/>
                <w:color w:val="000000"/>
                <w:sz w:val="22"/>
                <w:szCs w:val="22"/>
                <w:lang w:bidi="ar"/>
              </w:rPr>
            </w:pPr>
            <w:r>
              <w:rPr>
                <w:rFonts w:hint="eastAsia" w:ascii="宋体" w:hAnsi="宋体" w:cs="宋体"/>
                <w:sz w:val="18"/>
                <w:szCs w:val="18"/>
              </w:rPr>
              <w:t>直流屏蓄电池</w:t>
            </w:r>
          </w:p>
        </w:tc>
        <w:tc>
          <w:tcPr>
            <w:tcW w:w="1701" w:type="dxa"/>
            <w:tcBorders>
              <w:top w:val="single" w:color="auto" w:sz="4" w:space="0"/>
              <w:left w:val="single" w:color="auto" w:sz="4" w:space="0"/>
              <w:bottom w:val="single" w:color="auto" w:sz="4" w:space="0"/>
              <w:right w:val="single" w:color="auto" w:sz="4" w:space="0"/>
            </w:tcBorders>
            <w:vAlign w:val="center"/>
          </w:tcPr>
          <w:p w14:paraId="796E81B9">
            <w:pPr>
              <w:jc w:val="center"/>
              <w:rPr>
                <w:rFonts w:ascii="宋体" w:hAnsi="宋体" w:cs="宋体"/>
                <w:color w:val="000000"/>
                <w:sz w:val="22"/>
                <w:szCs w:val="22"/>
                <w:lang w:bidi="ar"/>
              </w:rPr>
            </w:pPr>
            <w:r>
              <w:rPr>
                <w:rFonts w:hint="eastAsia" w:ascii="宋体" w:hAnsi="宋体" w:cs="宋体"/>
                <w:sz w:val="18"/>
                <w:szCs w:val="18"/>
              </w:rPr>
              <w:t>12V 38Ah</w:t>
            </w:r>
          </w:p>
        </w:tc>
        <w:tc>
          <w:tcPr>
            <w:tcW w:w="2552" w:type="dxa"/>
            <w:tcBorders>
              <w:top w:val="single" w:color="auto" w:sz="4" w:space="0"/>
              <w:left w:val="single" w:color="auto" w:sz="4" w:space="0"/>
              <w:bottom w:val="single" w:color="auto" w:sz="4" w:space="0"/>
              <w:right w:val="single" w:color="auto" w:sz="4" w:space="0"/>
            </w:tcBorders>
            <w:vAlign w:val="center"/>
          </w:tcPr>
          <w:p w14:paraId="1F739763">
            <w:pPr>
              <w:jc w:val="center"/>
              <w:rPr>
                <w:rFonts w:ascii="宋体" w:hAnsi="宋体" w:cs="宋体"/>
                <w:color w:val="000000"/>
                <w:sz w:val="22"/>
                <w:szCs w:val="22"/>
                <w:lang w:bidi="ar"/>
              </w:rPr>
            </w:pPr>
            <w:r>
              <w:rPr>
                <w:rFonts w:hint="eastAsia" w:ascii="宋体" w:hAnsi="宋体" w:cs="宋体"/>
                <w:sz w:val="18"/>
                <w:szCs w:val="18"/>
              </w:rPr>
              <w:t>---</w:t>
            </w:r>
          </w:p>
        </w:tc>
        <w:tc>
          <w:tcPr>
            <w:tcW w:w="1701" w:type="dxa"/>
            <w:tcBorders>
              <w:top w:val="single" w:color="auto" w:sz="4" w:space="0"/>
              <w:left w:val="single" w:color="auto" w:sz="4" w:space="0"/>
              <w:bottom w:val="single" w:color="auto" w:sz="4" w:space="0"/>
              <w:right w:val="single" w:color="auto" w:sz="6" w:space="0"/>
            </w:tcBorders>
            <w:vAlign w:val="center"/>
          </w:tcPr>
          <w:p w14:paraId="30836A23">
            <w:pPr>
              <w:widowControl/>
              <w:jc w:val="center"/>
              <w:textAlignment w:val="center"/>
              <w:rPr>
                <w:rFonts w:ascii="宋体" w:hAnsi="宋体" w:cs="宋体"/>
                <w:color w:val="000000"/>
                <w:sz w:val="22"/>
                <w:szCs w:val="22"/>
                <w:lang w:bidi="ar"/>
              </w:rPr>
            </w:pPr>
          </w:p>
        </w:tc>
      </w:tr>
      <w:tr w14:paraId="6926E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505C4649">
            <w:pPr>
              <w:jc w:val="center"/>
              <w:rPr>
                <w:rFonts w:ascii="宋体" w:hAnsi="宋体" w:cs="宋体"/>
                <w:color w:val="000000"/>
                <w:sz w:val="22"/>
                <w:szCs w:val="22"/>
                <w:lang w:bidi="ar"/>
              </w:rPr>
            </w:pPr>
            <w:r>
              <w:rPr>
                <w:rFonts w:hint="eastAsia" w:ascii="宋体" w:hAnsi="宋体" w:cs="宋体"/>
                <w:sz w:val="18"/>
                <w:szCs w:val="18"/>
              </w:rPr>
              <w:t>15</w:t>
            </w:r>
          </w:p>
        </w:tc>
        <w:tc>
          <w:tcPr>
            <w:tcW w:w="1847" w:type="dxa"/>
            <w:tcBorders>
              <w:top w:val="single" w:color="auto" w:sz="4" w:space="0"/>
              <w:left w:val="single" w:color="auto" w:sz="4" w:space="0"/>
              <w:bottom w:val="single" w:color="auto" w:sz="4" w:space="0"/>
              <w:right w:val="single" w:color="auto" w:sz="4" w:space="0"/>
            </w:tcBorders>
            <w:vAlign w:val="center"/>
          </w:tcPr>
          <w:p w14:paraId="7F014937">
            <w:pPr>
              <w:jc w:val="center"/>
              <w:rPr>
                <w:rFonts w:ascii="宋体" w:hAnsi="宋体" w:cs="宋体"/>
                <w:color w:val="000000"/>
                <w:sz w:val="22"/>
                <w:szCs w:val="22"/>
                <w:lang w:bidi="ar"/>
              </w:rPr>
            </w:pPr>
            <w:r>
              <w:rPr>
                <w:rFonts w:hint="eastAsia" w:ascii="宋体" w:hAnsi="宋体" w:cs="宋体"/>
                <w:sz w:val="18"/>
                <w:szCs w:val="18"/>
              </w:rPr>
              <w:t>多功能仪表</w:t>
            </w:r>
          </w:p>
        </w:tc>
        <w:tc>
          <w:tcPr>
            <w:tcW w:w="1701" w:type="dxa"/>
            <w:tcBorders>
              <w:top w:val="single" w:color="auto" w:sz="4" w:space="0"/>
              <w:left w:val="single" w:color="auto" w:sz="4" w:space="0"/>
              <w:bottom w:val="single" w:color="auto" w:sz="4" w:space="0"/>
              <w:right w:val="single" w:color="auto" w:sz="4" w:space="0"/>
            </w:tcBorders>
            <w:vAlign w:val="center"/>
          </w:tcPr>
          <w:p w14:paraId="6F62B5FE">
            <w:pPr>
              <w:jc w:val="center"/>
              <w:rPr>
                <w:rFonts w:ascii="宋体" w:hAnsi="宋体" w:cs="宋体"/>
                <w:color w:val="000000"/>
                <w:sz w:val="22"/>
                <w:szCs w:val="22"/>
                <w:lang w:bidi="ar"/>
              </w:rPr>
            </w:pPr>
            <w:r>
              <w:rPr>
                <w:rFonts w:hint="eastAsia" w:ascii="宋体" w:hAnsi="宋体" w:cs="宋体"/>
                <w:sz w:val="18"/>
                <w:szCs w:val="18"/>
              </w:rPr>
              <w:t>PZ42L-E4/C</w:t>
            </w:r>
          </w:p>
        </w:tc>
        <w:tc>
          <w:tcPr>
            <w:tcW w:w="2552" w:type="dxa"/>
            <w:tcBorders>
              <w:top w:val="single" w:color="auto" w:sz="4" w:space="0"/>
              <w:left w:val="single" w:color="auto" w:sz="4" w:space="0"/>
              <w:bottom w:val="single" w:color="auto" w:sz="4" w:space="0"/>
              <w:right w:val="single" w:color="auto" w:sz="4" w:space="0"/>
            </w:tcBorders>
            <w:vAlign w:val="center"/>
          </w:tcPr>
          <w:p w14:paraId="38ECCA95">
            <w:pPr>
              <w:jc w:val="center"/>
              <w:rPr>
                <w:rFonts w:ascii="宋体" w:hAnsi="宋体" w:cs="宋体"/>
                <w:color w:val="000000"/>
                <w:sz w:val="22"/>
                <w:szCs w:val="22"/>
                <w:lang w:bidi="ar"/>
              </w:rPr>
            </w:pPr>
            <w:r>
              <w:rPr>
                <w:rFonts w:hint="eastAsia" w:ascii="宋体" w:hAnsi="宋体" w:cs="宋体"/>
                <w:sz w:val="18"/>
                <w:szCs w:val="18"/>
              </w:rPr>
              <w:t>上海安科瑞电气有限公司</w:t>
            </w:r>
          </w:p>
        </w:tc>
        <w:tc>
          <w:tcPr>
            <w:tcW w:w="1701" w:type="dxa"/>
            <w:tcBorders>
              <w:top w:val="single" w:color="auto" w:sz="4" w:space="0"/>
              <w:left w:val="single" w:color="auto" w:sz="4" w:space="0"/>
              <w:bottom w:val="single" w:color="auto" w:sz="4" w:space="0"/>
              <w:right w:val="single" w:color="auto" w:sz="6" w:space="0"/>
            </w:tcBorders>
            <w:vAlign w:val="center"/>
          </w:tcPr>
          <w:p w14:paraId="6F2492F6">
            <w:pPr>
              <w:widowControl/>
              <w:jc w:val="center"/>
              <w:textAlignment w:val="center"/>
              <w:rPr>
                <w:rFonts w:ascii="宋体" w:hAnsi="宋体" w:cs="宋体"/>
                <w:color w:val="000000"/>
                <w:sz w:val="22"/>
                <w:szCs w:val="22"/>
                <w:lang w:bidi="ar"/>
              </w:rPr>
            </w:pPr>
          </w:p>
        </w:tc>
      </w:tr>
      <w:tr w14:paraId="3F9D0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14DC3A5F">
            <w:pPr>
              <w:jc w:val="center"/>
              <w:rPr>
                <w:rFonts w:ascii="宋体" w:hAnsi="宋体" w:cs="宋体"/>
                <w:color w:val="000000"/>
                <w:sz w:val="22"/>
                <w:szCs w:val="22"/>
                <w:lang w:bidi="ar"/>
              </w:rPr>
            </w:pPr>
            <w:r>
              <w:rPr>
                <w:rFonts w:hint="eastAsia" w:ascii="宋体" w:hAnsi="宋体" w:cs="宋体"/>
                <w:sz w:val="18"/>
                <w:szCs w:val="18"/>
              </w:rPr>
              <w:t>16</w:t>
            </w:r>
          </w:p>
        </w:tc>
        <w:tc>
          <w:tcPr>
            <w:tcW w:w="1847" w:type="dxa"/>
            <w:tcBorders>
              <w:top w:val="single" w:color="auto" w:sz="4" w:space="0"/>
              <w:left w:val="single" w:color="auto" w:sz="4" w:space="0"/>
              <w:bottom w:val="single" w:color="auto" w:sz="4" w:space="0"/>
              <w:right w:val="single" w:color="auto" w:sz="4" w:space="0"/>
            </w:tcBorders>
            <w:vAlign w:val="center"/>
          </w:tcPr>
          <w:p w14:paraId="5FB8134B">
            <w:pPr>
              <w:jc w:val="center"/>
              <w:rPr>
                <w:rFonts w:ascii="宋体" w:hAnsi="宋体" w:cs="宋体"/>
                <w:color w:val="000000"/>
                <w:sz w:val="22"/>
                <w:szCs w:val="22"/>
                <w:lang w:bidi="ar"/>
              </w:rPr>
            </w:pPr>
            <w:r>
              <w:rPr>
                <w:rFonts w:hint="eastAsia" w:ascii="宋体" w:hAnsi="宋体" w:cs="宋体"/>
                <w:sz w:val="18"/>
                <w:szCs w:val="18"/>
              </w:rPr>
              <w:t>并联电容器</w:t>
            </w:r>
          </w:p>
        </w:tc>
        <w:tc>
          <w:tcPr>
            <w:tcW w:w="1701" w:type="dxa"/>
            <w:tcBorders>
              <w:top w:val="single" w:color="auto" w:sz="4" w:space="0"/>
              <w:left w:val="single" w:color="auto" w:sz="4" w:space="0"/>
              <w:bottom w:val="single" w:color="auto" w:sz="4" w:space="0"/>
              <w:right w:val="single" w:color="auto" w:sz="4" w:space="0"/>
            </w:tcBorders>
            <w:vAlign w:val="center"/>
          </w:tcPr>
          <w:p w14:paraId="33C91AB5">
            <w:pPr>
              <w:jc w:val="center"/>
              <w:rPr>
                <w:rFonts w:ascii="宋体" w:hAnsi="宋体" w:cs="宋体"/>
                <w:color w:val="000000"/>
                <w:sz w:val="22"/>
                <w:szCs w:val="22"/>
                <w:lang w:bidi="ar"/>
              </w:rPr>
            </w:pPr>
            <w:r>
              <w:rPr>
                <w:rFonts w:hint="eastAsia" w:ascii="宋体" w:hAnsi="宋体" w:cs="宋体"/>
                <w:sz w:val="18"/>
                <w:szCs w:val="18"/>
              </w:rPr>
              <w:t>BKMJ0.45-30-3</w:t>
            </w:r>
          </w:p>
        </w:tc>
        <w:tc>
          <w:tcPr>
            <w:tcW w:w="2552" w:type="dxa"/>
            <w:tcBorders>
              <w:top w:val="single" w:color="auto" w:sz="4" w:space="0"/>
              <w:left w:val="single" w:color="auto" w:sz="4" w:space="0"/>
              <w:bottom w:val="single" w:color="auto" w:sz="4" w:space="0"/>
              <w:right w:val="single" w:color="auto" w:sz="4" w:space="0"/>
            </w:tcBorders>
            <w:vAlign w:val="center"/>
          </w:tcPr>
          <w:p w14:paraId="45127243">
            <w:pPr>
              <w:jc w:val="center"/>
              <w:rPr>
                <w:rFonts w:ascii="宋体" w:hAnsi="宋体" w:cs="宋体"/>
                <w:color w:val="000000"/>
                <w:sz w:val="22"/>
                <w:szCs w:val="22"/>
                <w:lang w:bidi="ar"/>
              </w:rPr>
            </w:pPr>
            <w:r>
              <w:rPr>
                <w:rFonts w:hint="eastAsia" w:ascii="宋体" w:hAnsi="宋体" w:cs="宋体"/>
                <w:sz w:val="18"/>
                <w:szCs w:val="18"/>
              </w:rPr>
              <w:t>佛山市汇之华电气有限公司</w:t>
            </w:r>
          </w:p>
        </w:tc>
        <w:tc>
          <w:tcPr>
            <w:tcW w:w="1701" w:type="dxa"/>
            <w:tcBorders>
              <w:top w:val="single" w:color="auto" w:sz="4" w:space="0"/>
              <w:left w:val="single" w:color="auto" w:sz="4" w:space="0"/>
              <w:bottom w:val="single" w:color="auto" w:sz="4" w:space="0"/>
              <w:right w:val="single" w:color="auto" w:sz="6" w:space="0"/>
            </w:tcBorders>
            <w:vAlign w:val="center"/>
          </w:tcPr>
          <w:p w14:paraId="6FB64C61">
            <w:pPr>
              <w:widowControl/>
              <w:jc w:val="center"/>
              <w:textAlignment w:val="center"/>
              <w:rPr>
                <w:rFonts w:ascii="宋体" w:hAnsi="宋体" w:cs="宋体"/>
                <w:color w:val="000000"/>
                <w:sz w:val="22"/>
                <w:szCs w:val="22"/>
                <w:lang w:bidi="ar"/>
              </w:rPr>
            </w:pPr>
          </w:p>
        </w:tc>
      </w:tr>
      <w:tr w14:paraId="42591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0767F7C5">
            <w:pPr>
              <w:jc w:val="center"/>
              <w:rPr>
                <w:rFonts w:ascii="宋体" w:hAnsi="宋体" w:cs="宋体"/>
                <w:color w:val="000000"/>
                <w:sz w:val="22"/>
                <w:szCs w:val="22"/>
                <w:lang w:bidi="ar"/>
              </w:rPr>
            </w:pPr>
            <w:r>
              <w:rPr>
                <w:rFonts w:hint="eastAsia" w:ascii="宋体" w:hAnsi="宋体" w:cs="宋体"/>
                <w:sz w:val="18"/>
                <w:szCs w:val="18"/>
              </w:rPr>
              <w:t>17</w:t>
            </w:r>
          </w:p>
        </w:tc>
        <w:tc>
          <w:tcPr>
            <w:tcW w:w="1847" w:type="dxa"/>
            <w:tcBorders>
              <w:top w:val="single" w:color="auto" w:sz="4" w:space="0"/>
              <w:left w:val="single" w:color="auto" w:sz="4" w:space="0"/>
              <w:bottom w:val="single" w:color="auto" w:sz="4" w:space="0"/>
              <w:right w:val="single" w:color="auto" w:sz="4" w:space="0"/>
            </w:tcBorders>
            <w:vAlign w:val="center"/>
          </w:tcPr>
          <w:p w14:paraId="3A98ED60">
            <w:pPr>
              <w:jc w:val="center"/>
              <w:rPr>
                <w:rFonts w:ascii="宋体" w:hAnsi="宋体" w:cs="宋体"/>
                <w:color w:val="000000"/>
                <w:sz w:val="22"/>
                <w:szCs w:val="22"/>
                <w:lang w:bidi="ar"/>
              </w:rPr>
            </w:pPr>
            <w:r>
              <w:rPr>
                <w:rFonts w:hint="eastAsia" w:ascii="宋体" w:hAnsi="宋体" w:cs="宋体"/>
                <w:sz w:val="18"/>
                <w:szCs w:val="18"/>
              </w:rPr>
              <w:t>框架断路器</w:t>
            </w:r>
          </w:p>
        </w:tc>
        <w:tc>
          <w:tcPr>
            <w:tcW w:w="1701" w:type="dxa"/>
            <w:tcBorders>
              <w:top w:val="single" w:color="auto" w:sz="4" w:space="0"/>
              <w:left w:val="single" w:color="auto" w:sz="4" w:space="0"/>
              <w:bottom w:val="single" w:color="auto" w:sz="4" w:space="0"/>
              <w:right w:val="single" w:color="auto" w:sz="4" w:space="0"/>
            </w:tcBorders>
            <w:vAlign w:val="center"/>
          </w:tcPr>
          <w:p w14:paraId="17D7472E">
            <w:pPr>
              <w:jc w:val="center"/>
              <w:rPr>
                <w:rFonts w:ascii="宋体" w:hAnsi="宋体" w:cs="宋体"/>
                <w:color w:val="000000"/>
                <w:sz w:val="22"/>
                <w:szCs w:val="22"/>
                <w:lang w:bidi="ar"/>
              </w:rPr>
            </w:pPr>
            <w:r>
              <w:rPr>
                <w:rFonts w:hint="eastAsia" w:ascii="宋体" w:hAnsi="宋体" w:cs="宋体"/>
                <w:sz w:val="18"/>
                <w:szCs w:val="18"/>
              </w:rPr>
              <w:t>MT40</w:t>
            </w:r>
          </w:p>
        </w:tc>
        <w:tc>
          <w:tcPr>
            <w:tcW w:w="2552" w:type="dxa"/>
            <w:tcBorders>
              <w:top w:val="single" w:color="auto" w:sz="4" w:space="0"/>
              <w:left w:val="single" w:color="auto" w:sz="4" w:space="0"/>
              <w:bottom w:val="single" w:color="auto" w:sz="4" w:space="0"/>
              <w:right w:val="single" w:color="auto" w:sz="4" w:space="0"/>
            </w:tcBorders>
            <w:vAlign w:val="center"/>
          </w:tcPr>
          <w:p w14:paraId="38D2783E">
            <w:pPr>
              <w:jc w:val="center"/>
              <w:rPr>
                <w:rFonts w:ascii="宋体" w:hAnsi="宋体" w:cs="宋体"/>
                <w:color w:val="000000"/>
                <w:sz w:val="22"/>
                <w:szCs w:val="22"/>
                <w:lang w:bidi="ar"/>
              </w:rPr>
            </w:pPr>
            <w:r>
              <w:rPr>
                <w:rFonts w:hint="eastAsia" w:ascii="宋体" w:hAnsi="宋体" w:cs="宋体"/>
                <w:sz w:val="18"/>
                <w:szCs w:val="18"/>
              </w:rPr>
              <w:t>施耐德电气</w:t>
            </w:r>
          </w:p>
        </w:tc>
        <w:tc>
          <w:tcPr>
            <w:tcW w:w="1701" w:type="dxa"/>
            <w:tcBorders>
              <w:top w:val="single" w:color="auto" w:sz="4" w:space="0"/>
              <w:left w:val="single" w:color="auto" w:sz="4" w:space="0"/>
              <w:bottom w:val="single" w:color="auto" w:sz="4" w:space="0"/>
              <w:right w:val="single" w:color="auto" w:sz="6" w:space="0"/>
            </w:tcBorders>
            <w:vAlign w:val="center"/>
          </w:tcPr>
          <w:p w14:paraId="7D5BB5C4">
            <w:pPr>
              <w:widowControl/>
              <w:jc w:val="center"/>
              <w:textAlignment w:val="center"/>
              <w:rPr>
                <w:rFonts w:ascii="宋体" w:hAnsi="宋体" w:cs="宋体"/>
                <w:color w:val="000000"/>
                <w:sz w:val="22"/>
                <w:szCs w:val="22"/>
                <w:lang w:bidi="ar"/>
              </w:rPr>
            </w:pPr>
          </w:p>
        </w:tc>
      </w:tr>
      <w:tr w14:paraId="3D5F7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6F1AB4AA">
            <w:pPr>
              <w:jc w:val="center"/>
              <w:rPr>
                <w:rFonts w:ascii="宋体" w:hAnsi="宋体" w:cs="宋体"/>
                <w:color w:val="000000"/>
                <w:sz w:val="22"/>
                <w:szCs w:val="22"/>
                <w:lang w:bidi="ar"/>
              </w:rPr>
            </w:pPr>
            <w:r>
              <w:rPr>
                <w:rFonts w:hint="eastAsia" w:ascii="宋体" w:hAnsi="宋体" w:cs="宋体"/>
                <w:sz w:val="18"/>
                <w:szCs w:val="18"/>
              </w:rPr>
              <w:t>18</w:t>
            </w:r>
          </w:p>
        </w:tc>
        <w:tc>
          <w:tcPr>
            <w:tcW w:w="1847" w:type="dxa"/>
            <w:tcBorders>
              <w:top w:val="single" w:color="auto" w:sz="4" w:space="0"/>
              <w:left w:val="single" w:color="auto" w:sz="4" w:space="0"/>
              <w:bottom w:val="single" w:color="auto" w:sz="4" w:space="0"/>
              <w:right w:val="single" w:color="auto" w:sz="4" w:space="0"/>
            </w:tcBorders>
            <w:vAlign w:val="center"/>
          </w:tcPr>
          <w:p w14:paraId="6E91BF50">
            <w:pPr>
              <w:jc w:val="center"/>
              <w:rPr>
                <w:rFonts w:ascii="宋体" w:hAnsi="宋体" w:cs="宋体"/>
                <w:color w:val="000000"/>
                <w:sz w:val="22"/>
                <w:szCs w:val="22"/>
                <w:lang w:bidi="ar"/>
              </w:rPr>
            </w:pPr>
            <w:r>
              <w:rPr>
                <w:rFonts w:hint="eastAsia" w:ascii="宋体" w:hAnsi="宋体" w:cs="宋体"/>
                <w:sz w:val="18"/>
                <w:szCs w:val="18"/>
              </w:rPr>
              <w:t>框架断路器</w:t>
            </w:r>
          </w:p>
        </w:tc>
        <w:tc>
          <w:tcPr>
            <w:tcW w:w="1701" w:type="dxa"/>
            <w:tcBorders>
              <w:top w:val="single" w:color="auto" w:sz="4" w:space="0"/>
              <w:left w:val="single" w:color="auto" w:sz="4" w:space="0"/>
              <w:bottom w:val="single" w:color="auto" w:sz="4" w:space="0"/>
              <w:right w:val="single" w:color="auto" w:sz="4" w:space="0"/>
            </w:tcBorders>
            <w:vAlign w:val="center"/>
          </w:tcPr>
          <w:p w14:paraId="68654D15">
            <w:pPr>
              <w:jc w:val="center"/>
              <w:rPr>
                <w:rFonts w:ascii="宋体" w:hAnsi="宋体" w:cs="宋体"/>
                <w:color w:val="000000"/>
                <w:sz w:val="22"/>
                <w:szCs w:val="22"/>
                <w:lang w:bidi="ar"/>
              </w:rPr>
            </w:pPr>
            <w:r>
              <w:rPr>
                <w:rFonts w:hint="eastAsia" w:ascii="宋体" w:hAnsi="宋体" w:cs="宋体"/>
                <w:sz w:val="18"/>
                <w:szCs w:val="18"/>
              </w:rPr>
              <w:t>SACE E4</w:t>
            </w:r>
          </w:p>
        </w:tc>
        <w:tc>
          <w:tcPr>
            <w:tcW w:w="2552" w:type="dxa"/>
            <w:tcBorders>
              <w:top w:val="single" w:color="auto" w:sz="4" w:space="0"/>
              <w:left w:val="single" w:color="auto" w:sz="4" w:space="0"/>
              <w:bottom w:val="single" w:color="auto" w:sz="4" w:space="0"/>
              <w:right w:val="single" w:color="auto" w:sz="4" w:space="0"/>
            </w:tcBorders>
            <w:vAlign w:val="center"/>
          </w:tcPr>
          <w:p w14:paraId="114B038F">
            <w:pPr>
              <w:jc w:val="center"/>
              <w:rPr>
                <w:rFonts w:ascii="宋体" w:hAnsi="宋体" w:cs="宋体"/>
                <w:color w:val="000000"/>
                <w:sz w:val="22"/>
                <w:szCs w:val="22"/>
                <w:lang w:bidi="ar"/>
              </w:rPr>
            </w:pPr>
            <w:r>
              <w:rPr>
                <w:rFonts w:hint="eastAsia" w:ascii="宋体" w:hAnsi="宋体" w:cs="宋体"/>
                <w:sz w:val="18"/>
                <w:szCs w:val="18"/>
              </w:rPr>
              <w:t>ABB</w:t>
            </w:r>
          </w:p>
        </w:tc>
        <w:tc>
          <w:tcPr>
            <w:tcW w:w="1701" w:type="dxa"/>
            <w:tcBorders>
              <w:top w:val="single" w:color="auto" w:sz="4" w:space="0"/>
              <w:left w:val="single" w:color="auto" w:sz="4" w:space="0"/>
              <w:bottom w:val="single" w:color="auto" w:sz="4" w:space="0"/>
              <w:right w:val="single" w:color="auto" w:sz="6" w:space="0"/>
            </w:tcBorders>
            <w:vAlign w:val="center"/>
          </w:tcPr>
          <w:p w14:paraId="05D45221">
            <w:pPr>
              <w:widowControl/>
              <w:jc w:val="center"/>
              <w:textAlignment w:val="center"/>
              <w:rPr>
                <w:rFonts w:ascii="宋体" w:hAnsi="宋体" w:cs="宋体"/>
                <w:color w:val="000000"/>
                <w:sz w:val="22"/>
                <w:szCs w:val="22"/>
                <w:lang w:bidi="ar"/>
              </w:rPr>
            </w:pPr>
          </w:p>
        </w:tc>
      </w:tr>
      <w:tr w14:paraId="0F432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11C833F5">
            <w:pPr>
              <w:jc w:val="center"/>
              <w:rPr>
                <w:rFonts w:ascii="宋体" w:hAnsi="宋体" w:cs="宋体"/>
                <w:sz w:val="18"/>
                <w:szCs w:val="18"/>
              </w:rPr>
            </w:pPr>
            <w:r>
              <w:rPr>
                <w:rFonts w:hint="eastAsia" w:ascii="宋体" w:hAnsi="宋体" w:cs="宋体"/>
                <w:sz w:val="18"/>
                <w:szCs w:val="18"/>
              </w:rPr>
              <w:t>19</w:t>
            </w:r>
          </w:p>
        </w:tc>
        <w:tc>
          <w:tcPr>
            <w:tcW w:w="1847" w:type="dxa"/>
            <w:tcBorders>
              <w:top w:val="single" w:color="auto" w:sz="4" w:space="0"/>
              <w:left w:val="single" w:color="auto" w:sz="4" w:space="0"/>
              <w:bottom w:val="single" w:color="auto" w:sz="4" w:space="0"/>
              <w:right w:val="single" w:color="auto" w:sz="4" w:space="0"/>
            </w:tcBorders>
            <w:vAlign w:val="center"/>
          </w:tcPr>
          <w:p w14:paraId="487DF347">
            <w:pPr>
              <w:jc w:val="center"/>
              <w:rPr>
                <w:rFonts w:ascii="宋体" w:hAnsi="宋体" w:cs="宋体"/>
                <w:sz w:val="18"/>
                <w:szCs w:val="18"/>
              </w:rPr>
            </w:pPr>
            <w:r>
              <w:rPr>
                <w:rFonts w:hint="eastAsia" w:ascii="宋体" w:hAnsi="宋体" w:cs="宋体"/>
                <w:sz w:val="18"/>
                <w:szCs w:val="18"/>
              </w:rPr>
              <w:t>真空断路器</w:t>
            </w:r>
          </w:p>
        </w:tc>
        <w:tc>
          <w:tcPr>
            <w:tcW w:w="1701" w:type="dxa"/>
            <w:tcBorders>
              <w:top w:val="single" w:color="auto" w:sz="4" w:space="0"/>
              <w:left w:val="single" w:color="auto" w:sz="4" w:space="0"/>
              <w:bottom w:val="single" w:color="auto" w:sz="4" w:space="0"/>
              <w:right w:val="single" w:color="auto" w:sz="4" w:space="0"/>
            </w:tcBorders>
            <w:vAlign w:val="center"/>
          </w:tcPr>
          <w:p w14:paraId="22EACA41">
            <w:pPr>
              <w:jc w:val="center"/>
              <w:rPr>
                <w:rFonts w:ascii="宋体" w:hAnsi="宋体" w:cs="宋体"/>
                <w:color w:val="000000"/>
                <w:sz w:val="22"/>
                <w:szCs w:val="22"/>
                <w:lang w:bidi="ar"/>
              </w:rPr>
            </w:pPr>
            <w:r>
              <w:rPr>
                <w:rFonts w:hint="eastAsia" w:ascii="宋体" w:hAnsi="宋体" w:cs="宋体"/>
                <w:sz w:val="18"/>
                <w:szCs w:val="18"/>
              </w:rPr>
              <w:t>EV12S 630A</w:t>
            </w:r>
          </w:p>
        </w:tc>
        <w:tc>
          <w:tcPr>
            <w:tcW w:w="2552" w:type="dxa"/>
            <w:tcBorders>
              <w:top w:val="single" w:color="auto" w:sz="4" w:space="0"/>
              <w:left w:val="single" w:color="auto" w:sz="4" w:space="0"/>
              <w:bottom w:val="single" w:color="auto" w:sz="4" w:space="0"/>
              <w:right w:val="single" w:color="auto" w:sz="4" w:space="0"/>
            </w:tcBorders>
            <w:vAlign w:val="center"/>
          </w:tcPr>
          <w:p w14:paraId="245DE2D3">
            <w:pPr>
              <w:jc w:val="center"/>
              <w:rPr>
                <w:rFonts w:ascii="宋体" w:hAnsi="宋体" w:cs="宋体"/>
                <w:color w:val="000000"/>
                <w:sz w:val="22"/>
                <w:szCs w:val="22"/>
                <w:lang w:bidi="ar"/>
              </w:rPr>
            </w:pPr>
            <w:r>
              <w:rPr>
                <w:rFonts w:hint="eastAsia" w:ascii="宋体" w:hAnsi="宋体" w:cs="宋体"/>
                <w:sz w:val="18"/>
                <w:szCs w:val="18"/>
              </w:rPr>
              <w:t>施耐德电气</w:t>
            </w:r>
          </w:p>
        </w:tc>
        <w:tc>
          <w:tcPr>
            <w:tcW w:w="1701" w:type="dxa"/>
            <w:tcBorders>
              <w:top w:val="single" w:color="auto" w:sz="4" w:space="0"/>
              <w:left w:val="single" w:color="auto" w:sz="4" w:space="0"/>
              <w:bottom w:val="single" w:color="auto" w:sz="4" w:space="0"/>
              <w:right w:val="single" w:color="auto" w:sz="6" w:space="0"/>
            </w:tcBorders>
            <w:vAlign w:val="center"/>
          </w:tcPr>
          <w:p w14:paraId="40D38FDF">
            <w:pPr>
              <w:widowControl/>
              <w:jc w:val="center"/>
              <w:textAlignment w:val="center"/>
              <w:rPr>
                <w:rFonts w:ascii="宋体" w:hAnsi="宋体" w:cs="宋体"/>
                <w:color w:val="000000"/>
                <w:sz w:val="22"/>
                <w:szCs w:val="22"/>
                <w:lang w:bidi="ar"/>
              </w:rPr>
            </w:pPr>
          </w:p>
        </w:tc>
      </w:tr>
      <w:tr w14:paraId="1F5B6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1D7B1DA2">
            <w:pPr>
              <w:jc w:val="center"/>
              <w:rPr>
                <w:rFonts w:ascii="宋体" w:hAnsi="宋体" w:cs="宋体"/>
                <w:sz w:val="18"/>
                <w:szCs w:val="18"/>
              </w:rPr>
            </w:pPr>
            <w:r>
              <w:rPr>
                <w:rFonts w:hint="eastAsia" w:ascii="宋体" w:hAnsi="宋体" w:cs="宋体"/>
                <w:sz w:val="18"/>
                <w:szCs w:val="18"/>
              </w:rPr>
              <w:t>20</w:t>
            </w:r>
          </w:p>
        </w:tc>
        <w:tc>
          <w:tcPr>
            <w:tcW w:w="1847" w:type="dxa"/>
            <w:tcBorders>
              <w:top w:val="single" w:color="auto" w:sz="4" w:space="0"/>
              <w:left w:val="single" w:color="auto" w:sz="4" w:space="0"/>
              <w:bottom w:val="single" w:color="auto" w:sz="4" w:space="0"/>
              <w:right w:val="single" w:color="auto" w:sz="4" w:space="0"/>
            </w:tcBorders>
            <w:vAlign w:val="center"/>
          </w:tcPr>
          <w:p w14:paraId="172C90F8">
            <w:pPr>
              <w:jc w:val="center"/>
              <w:rPr>
                <w:rFonts w:ascii="宋体" w:hAnsi="宋体" w:cs="宋体"/>
                <w:sz w:val="18"/>
                <w:szCs w:val="18"/>
              </w:rPr>
            </w:pPr>
            <w:r>
              <w:rPr>
                <w:rFonts w:hint="eastAsia" w:ascii="宋体" w:hAnsi="宋体" w:cs="宋体"/>
                <w:sz w:val="18"/>
                <w:szCs w:val="18"/>
              </w:rPr>
              <w:t>真空断路器</w:t>
            </w:r>
          </w:p>
        </w:tc>
        <w:tc>
          <w:tcPr>
            <w:tcW w:w="1701" w:type="dxa"/>
            <w:tcBorders>
              <w:top w:val="single" w:color="auto" w:sz="4" w:space="0"/>
              <w:left w:val="single" w:color="auto" w:sz="4" w:space="0"/>
              <w:bottom w:val="single" w:color="auto" w:sz="4" w:space="0"/>
              <w:right w:val="single" w:color="auto" w:sz="4" w:space="0"/>
            </w:tcBorders>
            <w:vAlign w:val="center"/>
          </w:tcPr>
          <w:p w14:paraId="23C227A7">
            <w:pPr>
              <w:jc w:val="center"/>
              <w:rPr>
                <w:rFonts w:ascii="宋体" w:hAnsi="宋体" w:cs="宋体"/>
                <w:sz w:val="18"/>
                <w:szCs w:val="18"/>
              </w:rPr>
            </w:pPr>
            <w:r>
              <w:rPr>
                <w:rFonts w:hint="eastAsia" w:ascii="宋体" w:hAnsi="宋体" w:cs="宋体"/>
                <w:sz w:val="18"/>
                <w:szCs w:val="18"/>
              </w:rPr>
              <w:t>EV12S 1250A</w:t>
            </w:r>
          </w:p>
        </w:tc>
        <w:tc>
          <w:tcPr>
            <w:tcW w:w="2552" w:type="dxa"/>
            <w:tcBorders>
              <w:top w:val="single" w:color="auto" w:sz="4" w:space="0"/>
              <w:left w:val="single" w:color="auto" w:sz="4" w:space="0"/>
              <w:bottom w:val="single" w:color="auto" w:sz="4" w:space="0"/>
              <w:right w:val="single" w:color="auto" w:sz="4" w:space="0"/>
            </w:tcBorders>
            <w:vAlign w:val="center"/>
          </w:tcPr>
          <w:p w14:paraId="6A77F5ED">
            <w:pPr>
              <w:jc w:val="center"/>
              <w:rPr>
                <w:rFonts w:ascii="宋体" w:hAnsi="宋体" w:cs="宋体"/>
                <w:sz w:val="18"/>
                <w:szCs w:val="18"/>
              </w:rPr>
            </w:pPr>
            <w:r>
              <w:rPr>
                <w:rFonts w:hint="eastAsia" w:ascii="宋体" w:hAnsi="宋体" w:cs="宋体"/>
                <w:sz w:val="18"/>
                <w:szCs w:val="18"/>
              </w:rPr>
              <w:t>施耐德电气</w:t>
            </w:r>
          </w:p>
        </w:tc>
        <w:tc>
          <w:tcPr>
            <w:tcW w:w="1701" w:type="dxa"/>
            <w:tcBorders>
              <w:top w:val="single" w:color="auto" w:sz="4" w:space="0"/>
              <w:left w:val="single" w:color="auto" w:sz="4" w:space="0"/>
              <w:bottom w:val="single" w:color="auto" w:sz="4" w:space="0"/>
              <w:right w:val="single" w:color="auto" w:sz="6" w:space="0"/>
            </w:tcBorders>
            <w:vAlign w:val="center"/>
          </w:tcPr>
          <w:p w14:paraId="17227126">
            <w:pPr>
              <w:widowControl/>
              <w:jc w:val="center"/>
              <w:textAlignment w:val="center"/>
              <w:rPr>
                <w:rFonts w:ascii="宋体" w:hAnsi="宋体" w:cs="宋体"/>
                <w:color w:val="000000"/>
                <w:sz w:val="22"/>
                <w:szCs w:val="22"/>
                <w:lang w:bidi="ar"/>
              </w:rPr>
            </w:pPr>
          </w:p>
        </w:tc>
      </w:tr>
    </w:tbl>
    <w:p w14:paraId="11CECABF"/>
    <w:p w14:paraId="4544B78F">
      <w:pPr>
        <w:spacing w:line="440" w:lineRule="exact"/>
        <w:ind w:firstLine="120" w:firstLineChars="50"/>
        <w:rPr>
          <w:rFonts w:ascii="宋体" w:hAnsi="宋体"/>
          <w:color w:val="000000"/>
          <w:sz w:val="24"/>
        </w:rPr>
      </w:pPr>
      <w:r>
        <w:rPr>
          <w:rFonts w:hint="eastAsia" w:ascii="宋体" w:hAnsi="宋体"/>
          <w:b/>
          <w:bCs/>
          <w:color w:val="000000"/>
          <w:sz w:val="24"/>
        </w:rPr>
        <w:t>白云院区</w:t>
      </w:r>
    </w:p>
    <w:tbl>
      <w:tblPr>
        <w:tblStyle w:val="16"/>
        <w:tblW w:w="81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2"/>
        <w:gridCol w:w="1872"/>
        <w:gridCol w:w="1843"/>
        <w:gridCol w:w="2932"/>
        <w:gridCol w:w="1134"/>
      </w:tblGrid>
      <w:tr w14:paraId="27849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02"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7842CF4C">
            <w:pPr>
              <w:snapToGrid w:val="0"/>
              <w:ind w:left="-84" w:leftChars="-40" w:right="-107" w:rightChars="-51"/>
              <w:jc w:val="center"/>
              <w:rPr>
                <w:rFonts w:ascii="宋体" w:hAnsi="宋体"/>
                <w:sz w:val="18"/>
                <w:szCs w:val="18"/>
              </w:rPr>
            </w:pPr>
            <w:r>
              <w:rPr>
                <w:rFonts w:hint="eastAsia" w:ascii="宋体" w:hAnsi="宋体"/>
                <w:sz w:val="18"/>
                <w:szCs w:val="18"/>
              </w:rPr>
              <w:t>序号</w:t>
            </w:r>
          </w:p>
        </w:tc>
        <w:tc>
          <w:tcPr>
            <w:tcW w:w="1872"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36179B75">
            <w:pPr>
              <w:snapToGrid w:val="0"/>
              <w:ind w:left="-84" w:leftChars="-40" w:right="-107" w:rightChars="-51"/>
              <w:jc w:val="center"/>
              <w:rPr>
                <w:rFonts w:ascii="宋体" w:hAnsi="宋体"/>
                <w:sz w:val="18"/>
                <w:szCs w:val="18"/>
              </w:rPr>
            </w:pPr>
            <w:r>
              <w:rPr>
                <w:rFonts w:hint="eastAsia" w:ascii="宋体" w:hAnsi="宋体"/>
                <w:sz w:val="18"/>
                <w:szCs w:val="18"/>
              </w:rPr>
              <w:t>备品备件名称</w:t>
            </w:r>
          </w:p>
        </w:tc>
        <w:tc>
          <w:tcPr>
            <w:tcW w:w="1843"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42B3B34B">
            <w:pPr>
              <w:snapToGrid w:val="0"/>
              <w:ind w:left="-84" w:leftChars="-40" w:right="-107" w:rightChars="-51"/>
              <w:jc w:val="center"/>
              <w:rPr>
                <w:rFonts w:ascii="宋体" w:hAnsi="宋体"/>
                <w:sz w:val="18"/>
                <w:szCs w:val="18"/>
              </w:rPr>
            </w:pPr>
            <w:r>
              <w:rPr>
                <w:rFonts w:hint="eastAsia" w:ascii="宋体" w:hAnsi="宋体"/>
                <w:sz w:val="18"/>
                <w:szCs w:val="18"/>
              </w:rPr>
              <w:t>规格型号</w:t>
            </w:r>
          </w:p>
        </w:tc>
        <w:tc>
          <w:tcPr>
            <w:tcW w:w="2932"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02F20B48">
            <w:pPr>
              <w:snapToGrid w:val="0"/>
              <w:ind w:left="-84" w:leftChars="-40" w:right="-107" w:rightChars="-51"/>
              <w:jc w:val="center"/>
              <w:rPr>
                <w:rFonts w:ascii="宋体" w:hAnsi="宋体"/>
                <w:sz w:val="18"/>
                <w:szCs w:val="18"/>
              </w:rPr>
            </w:pPr>
            <w:r>
              <w:rPr>
                <w:rFonts w:hint="eastAsia" w:ascii="宋体" w:hAnsi="宋体"/>
                <w:sz w:val="18"/>
                <w:szCs w:val="18"/>
              </w:rPr>
              <w:t>品牌</w:t>
            </w:r>
          </w:p>
        </w:tc>
        <w:tc>
          <w:tcPr>
            <w:tcW w:w="1134"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1AA78421">
            <w:pPr>
              <w:snapToGrid w:val="0"/>
              <w:ind w:left="-84" w:leftChars="-40" w:right="-107" w:rightChars="-51"/>
              <w:jc w:val="center"/>
              <w:rPr>
                <w:rFonts w:ascii="宋体" w:hAnsi="宋体"/>
                <w:sz w:val="18"/>
                <w:szCs w:val="18"/>
              </w:rPr>
            </w:pPr>
            <w:r>
              <w:rPr>
                <w:rFonts w:hint="eastAsia" w:ascii="宋体" w:hAnsi="宋体"/>
                <w:sz w:val="18"/>
                <w:szCs w:val="18"/>
              </w:rPr>
              <w:t>单价（元）</w:t>
            </w:r>
          </w:p>
        </w:tc>
      </w:tr>
      <w:tr w14:paraId="20E52D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402" w:type="dxa"/>
            <w:tcBorders>
              <w:top w:val="double" w:color="000000" w:sz="4" w:space="0"/>
              <w:left w:val="single" w:color="auto" w:sz="12" w:space="0"/>
              <w:bottom w:val="single" w:color="auto" w:sz="4" w:space="0"/>
              <w:right w:val="single" w:color="auto" w:sz="4" w:space="0"/>
            </w:tcBorders>
            <w:vAlign w:val="center"/>
          </w:tcPr>
          <w:p w14:paraId="24B87624">
            <w:pPr>
              <w:jc w:val="center"/>
              <w:rPr>
                <w:rFonts w:ascii="宋体" w:hAnsi="宋体" w:cs="宋体"/>
                <w:color w:val="000000"/>
                <w:sz w:val="22"/>
                <w:szCs w:val="22"/>
                <w:lang w:bidi="ar"/>
              </w:rPr>
            </w:pPr>
            <w:r>
              <w:rPr>
                <w:rFonts w:hint="eastAsia" w:ascii="宋体" w:hAnsi="宋体" w:cs="宋体"/>
                <w:sz w:val="18"/>
                <w:szCs w:val="18"/>
              </w:rPr>
              <w:t>1</w:t>
            </w:r>
          </w:p>
        </w:tc>
        <w:tc>
          <w:tcPr>
            <w:tcW w:w="1872" w:type="dxa"/>
            <w:tcBorders>
              <w:top w:val="double" w:color="000000" w:sz="4" w:space="0"/>
              <w:left w:val="single" w:color="auto" w:sz="4" w:space="0"/>
              <w:bottom w:val="single" w:color="auto" w:sz="4" w:space="0"/>
              <w:right w:val="single" w:color="auto" w:sz="4" w:space="0"/>
            </w:tcBorders>
            <w:vAlign w:val="center"/>
          </w:tcPr>
          <w:p w14:paraId="53990756">
            <w:pPr>
              <w:jc w:val="center"/>
              <w:rPr>
                <w:rFonts w:ascii="宋体" w:hAnsi="宋体" w:cs="宋体"/>
                <w:color w:val="000000"/>
                <w:sz w:val="22"/>
                <w:szCs w:val="22"/>
                <w:lang w:bidi="ar"/>
              </w:rPr>
            </w:pPr>
            <w:r>
              <w:rPr>
                <w:rFonts w:hint="eastAsia" w:ascii="宋体" w:hAnsi="宋体" w:cs="宋体"/>
                <w:sz w:val="18"/>
                <w:szCs w:val="18"/>
              </w:rPr>
              <w:t>数字综合保护装置</w:t>
            </w:r>
          </w:p>
        </w:tc>
        <w:tc>
          <w:tcPr>
            <w:tcW w:w="1843" w:type="dxa"/>
            <w:tcBorders>
              <w:top w:val="double" w:color="000000" w:sz="4" w:space="0"/>
              <w:left w:val="single" w:color="auto" w:sz="4" w:space="0"/>
              <w:bottom w:val="single" w:color="auto" w:sz="4" w:space="0"/>
              <w:right w:val="single" w:color="auto" w:sz="4" w:space="0"/>
            </w:tcBorders>
            <w:vAlign w:val="center"/>
          </w:tcPr>
          <w:p w14:paraId="30BB5A4A">
            <w:pPr>
              <w:jc w:val="center"/>
              <w:rPr>
                <w:rFonts w:ascii="宋体" w:hAnsi="宋体" w:cs="宋体"/>
                <w:color w:val="000000"/>
                <w:sz w:val="22"/>
                <w:szCs w:val="22"/>
                <w:lang w:bidi="ar"/>
              </w:rPr>
            </w:pPr>
            <w:r>
              <w:rPr>
                <w:rFonts w:hint="eastAsia" w:ascii="宋体" w:hAnsi="宋体" w:cs="宋体"/>
                <w:sz w:val="18"/>
                <w:szCs w:val="18"/>
              </w:rPr>
              <w:t>RDS200XFT</w:t>
            </w:r>
          </w:p>
        </w:tc>
        <w:tc>
          <w:tcPr>
            <w:tcW w:w="2932" w:type="dxa"/>
            <w:tcBorders>
              <w:top w:val="double" w:color="000000" w:sz="4" w:space="0"/>
              <w:left w:val="single" w:color="auto" w:sz="4" w:space="0"/>
              <w:bottom w:val="single" w:color="auto" w:sz="4" w:space="0"/>
              <w:right w:val="single" w:color="auto" w:sz="4" w:space="0"/>
            </w:tcBorders>
            <w:vAlign w:val="center"/>
          </w:tcPr>
          <w:p w14:paraId="1E839FE0">
            <w:pPr>
              <w:jc w:val="center"/>
              <w:rPr>
                <w:rFonts w:ascii="宋体" w:hAnsi="宋体" w:cs="宋体"/>
                <w:color w:val="000000"/>
                <w:sz w:val="22"/>
                <w:szCs w:val="22"/>
                <w:lang w:bidi="ar"/>
              </w:rPr>
            </w:pPr>
            <w:r>
              <w:rPr>
                <w:rFonts w:hint="eastAsia" w:ascii="宋体" w:hAnsi="宋体" w:cs="宋体"/>
                <w:sz w:val="18"/>
                <w:szCs w:val="18"/>
              </w:rPr>
              <w:t>珠海瑞捷电气股份有限公司</w:t>
            </w:r>
          </w:p>
        </w:tc>
        <w:tc>
          <w:tcPr>
            <w:tcW w:w="1134" w:type="dxa"/>
            <w:tcBorders>
              <w:top w:val="double" w:color="000000" w:sz="4" w:space="0"/>
              <w:left w:val="single" w:color="auto" w:sz="4" w:space="0"/>
              <w:bottom w:val="single" w:color="auto" w:sz="4" w:space="0"/>
              <w:right w:val="single" w:color="auto" w:sz="6" w:space="0"/>
            </w:tcBorders>
            <w:vAlign w:val="center"/>
          </w:tcPr>
          <w:p w14:paraId="3A9929CB">
            <w:pPr>
              <w:widowControl/>
              <w:jc w:val="center"/>
              <w:textAlignment w:val="center"/>
              <w:rPr>
                <w:rFonts w:ascii="宋体" w:hAnsi="宋体" w:cs="宋体"/>
                <w:color w:val="000000"/>
                <w:sz w:val="22"/>
                <w:szCs w:val="22"/>
                <w:lang w:bidi="ar"/>
              </w:rPr>
            </w:pPr>
          </w:p>
        </w:tc>
      </w:tr>
      <w:tr w14:paraId="0BA716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12" w:space="0"/>
              <w:bottom w:val="single" w:color="auto" w:sz="4" w:space="0"/>
              <w:right w:val="single" w:color="auto" w:sz="4" w:space="0"/>
            </w:tcBorders>
            <w:vAlign w:val="center"/>
          </w:tcPr>
          <w:p w14:paraId="13070983">
            <w:pPr>
              <w:jc w:val="center"/>
              <w:rPr>
                <w:rFonts w:ascii="宋体" w:hAnsi="宋体" w:cs="宋体"/>
                <w:color w:val="000000"/>
                <w:sz w:val="22"/>
                <w:szCs w:val="22"/>
                <w:lang w:bidi="ar"/>
              </w:rPr>
            </w:pPr>
            <w:r>
              <w:rPr>
                <w:rFonts w:hint="eastAsia" w:ascii="宋体" w:hAnsi="宋体" w:cs="宋体"/>
                <w:sz w:val="18"/>
                <w:szCs w:val="18"/>
              </w:rPr>
              <w:t>2</w:t>
            </w:r>
          </w:p>
        </w:tc>
        <w:tc>
          <w:tcPr>
            <w:tcW w:w="1872" w:type="dxa"/>
            <w:tcBorders>
              <w:top w:val="single" w:color="auto" w:sz="4" w:space="0"/>
              <w:left w:val="single" w:color="auto" w:sz="4" w:space="0"/>
              <w:bottom w:val="single" w:color="auto" w:sz="4" w:space="0"/>
              <w:right w:val="single" w:color="auto" w:sz="4" w:space="0"/>
            </w:tcBorders>
            <w:vAlign w:val="center"/>
          </w:tcPr>
          <w:p w14:paraId="10049EB7">
            <w:pPr>
              <w:jc w:val="center"/>
              <w:rPr>
                <w:rFonts w:ascii="宋体" w:hAnsi="宋体" w:cs="宋体"/>
                <w:color w:val="000000"/>
                <w:sz w:val="22"/>
                <w:szCs w:val="22"/>
                <w:lang w:bidi="ar"/>
              </w:rPr>
            </w:pPr>
            <w:r>
              <w:rPr>
                <w:rFonts w:hint="eastAsia" w:ascii="宋体" w:hAnsi="宋体" w:cs="宋体"/>
                <w:sz w:val="18"/>
                <w:szCs w:val="18"/>
              </w:rPr>
              <w:t>数字综合保护装置</w:t>
            </w:r>
          </w:p>
        </w:tc>
        <w:tc>
          <w:tcPr>
            <w:tcW w:w="1843" w:type="dxa"/>
            <w:tcBorders>
              <w:top w:val="single" w:color="auto" w:sz="4" w:space="0"/>
              <w:left w:val="single" w:color="auto" w:sz="4" w:space="0"/>
              <w:bottom w:val="single" w:color="auto" w:sz="4" w:space="0"/>
              <w:right w:val="single" w:color="auto" w:sz="4" w:space="0"/>
            </w:tcBorders>
            <w:vAlign w:val="center"/>
          </w:tcPr>
          <w:p w14:paraId="1C4987D5">
            <w:pPr>
              <w:jc w:val="center"/>
              <w:rPr>
                <w:rFonts w:ascii="宋体" w:hAnsi="宋体" w:cs="宋体"/>
                <w:color w:val="000000"/>
                <w:sz w:val="22"/>
                <w:szCs w:val="22"/>
                <w:lang w:bidi="ar"/>
              </w:rPr>
            </w:pPr>
            <w:r>
              <w:rPr>
                <w:rFonts w:hint="eastAsia" w:ascii="宋体" w:hAnsi="宋体" w:cs="宋体"/>
                <w:sz w:val="18"/>
                <w:szCs w:val="18"/>
              </w:rPr>
              <w:t>RDS200WMB</w:t>
            </w:r>
          </w:p>
        </w:tc>
        <w:tc>
          <w:tcPr>
            <w:tcW w:w="2932" w:type="dxa"/>
            <w:tcBorders>
              <w:top w:val="single" w:color="auto" w:sz="4" w:space="0"/>
              <w:left w:val="single" w:color="auto" w:sz="4" w:space="0"/>
              <w:bottom w:val="single" w:color="auto" w:sz="4" w:space="0"/>
              <w:right w:val="single" w:color="auto" w:sz="4" w:space="0"/>
            </w:tcBorders>
            <w:vAlign w:val="center"/>
          </w:tcPr>
          <w:p w14:paraId="4BECB671">
            <w:pPr>
              <w:jc w:val="center"/>
              <w:rPr>
                <w:rFonts w:ascii="宋体" w:hAnsi="宋体" w:cs="宋体"/>
                <w:color w:val="000000"/>
                <w:sz w:val="22"/>
                <w:szCs w:val="22"/>
                <w:lang w:bidi="ar"/>
              </w:rPr>
            </w:pPr>
            <w:r>
              <w:rPr>
                <w:rFonts w:hint="eastAsia" w:ascii="宋体" w:hAnsi="宋体" w:cs="宋体"/>
                <w:sz w:val="18"/>
                <w:szCs w:val="18"/>
              </w:rPr>
              <w:t>珠海瑞捷电气股份有限公司</w:t>
            </w:r>
          </w:p>
        </w:tc>
        <w:tc>
          <w:tcPr>
            <w:tcW w:w="1134" w:type="dxa"/>
            <w:tcBorders>
              <w:top w:val="single" w:color="auto" w:sz="4" w:space="0"/>
              <w:left w:val="single" w:color="auto" w:sz="4" w:space="0"/>
              <w:bottom w:val="single" w:color="auto" w:sz="4" w:space="0"/>
              <w:right w:val="single" w:color="auto" w:sz="6" w:space="0"/>
            </w:tcBorders>
            <w:vAlign w:val="center"/>
          </w:tcPr>
          <w:p w14:paraId="531FF281">
            <w:pPr>
              <w:widowControl/>
              <w:jc w:val="center"/>
              <w:textAlignment w:val="center"/>
              <w:rPr>
                <w:rFonts w:ascii="宋体" w:hAnsi="宋体" w:cs="宋体"/>
                <w:color w:val="000000"/>
                <w:sz w:val="22"/>
                <w:szCs w:val="22"/>
                <w:lang w:bidi="ar"/>
              </w:rPr>
            </w:pPr>
          </w:p>
        </w:tc>
      </w:tr>
      <w:tr w14:paraId="6C4C2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12" w:space="0"/>
              <w:bottom w:val="single" w:color="auto" w:sz="4" w:space="0"/>
              <w:right w:val="single" w:color="auto" w:sz="4" w:space="0"/>
            </w:tcBorders>
            <w:vAlign w:val="center"/>
          </w:tcPr>
          <w:p w14:paraId="241546F2">
            <w:pPr>
              <w:jc w:val="center"/>
              <w:rPr>
                <w:rFonts w:ascii="宋体" w:hAnsi="宋体" w:cs="宋体"/>
                <w:color w:val="000000"/>
                <w:sz w:val="22"/>
                <w:szCs w:val="22"/>
                <w:lang w:bidi="ar"/>
              </w:rPr>
            </w:pPr>
            <w:r>
              <w:rPr>
                <w:rFonts w:hint="eastAsia" w:ascii="宋体" w:hAnsi="宋体" w:cs="宋体"/>
                <w:sz w:val="18"/>
                <w:szCs w:val="18"/>
              </w:rPr>
              <w:t>3</w:t>
            </w:r>
          </w:p>
        </w:tc>
        <w:tc>
          <w:tcPr>
            <w:tcW w:w="1872" w:type="dxa"/>
            <w:tcBorders>
              <w:top w:val="single" w:color="auto" w:sz="4" w:space="0"/>
              <w:left w:val="single" w:color="auto" w:sz="4" w:space="0"/>
              <w:bottom w:val="single" w:color="auto" w:sz="4" w:space="0"/>
              <w:right w:val="single" w:color="auto" w:sz="4" w:space="0"/>
            </w:tcBorders>
            <w:vAlign w:val="center"/>
          </w:tcPr>
          <w:p w14:paraId="5F4F6D7B">
            <w:pPr>
              <w:jc w:val="center"/>
              <w:rPr>
                <w:rFonts w:ascii="宋体" w:hAnsi="宋体" w:cs="宋体"/>
                <w:color w:val="000000"/>
                <w:sz w:val="22"/>
                <w:szCs w:val="22"/>
                <w:lang w:bidi="ar"/>
              </w:rPr>
            </w:pPr>
            <w:r>
              <w:rPr>
                <w:rFonts w:hint="eastAsia" w:ascii="宋体" w:hAnsi="宋体" w:cs="宋体"/>
                <w:sz w:val="18"/>
                <w:szCs w:val="18"/>
              </w:rPr>
              <w:t>数字综合保护装置</w:t>
            </w:r>
          </w:p>
        </w:tc>
        <w:tc>
          <w:tcPr>
            <w:tcW w:w="1843" w:type="dxa"/>
            <w:tcBorders>
              <w:top w:val="single" w:color="auto" w:sz="4" w:space="0"/>
              <w:left w:val="single" w:color="auto" w:sz="4" w:space="0"/>
              <w:bottom w:val="single" w:color="auto" w:sz="4" w:space="0"/>
              <w:right w:val="single" w:color="auto" w:sz="4" w:space="0"/>
            </w:tcBorders>
            <w:vAlign w:val="center"/>
          </w:tcPr>
          <w:p w14:paraId="0527F109">
            <w:pPr>
              <w:jc w:val="center"/>
              <w:rPr>
                <w:rFonts w:ascii="宋体" w:hAnsi="宋体" w:cs="宋体"/>
                <w:color w:val="000000"/>
                <w:sz w:val="22"/>
                <w:szCs w:val="22"/>
                <w:lang w:bidi="ar"/>
              </w:rPr>
            </w:pPr>
            <w:r>
              <w:rPr>
                <w:rFonts w:hint="eastAsia" w:ascii="宋体" w:hAnsi="宋体" w:cs="宋体"/>
                <w:sz w:val="18"/>
                <w:szCs w:val="18"/>
              </w:rPr>
              <w:t>RDS200WFT</w:t>
            </w:r>
          </w:p>
        </w:tc>
        <w:tc>
          <w:tcPr>
            <w:tcW w:w="2932" w:type="dxa"/>
            <w:tcBorders>
              <w:top w:val="single" w:color="auto" w:sz="4" w:space="0"/>
              <w:left w:val="single" w:color="auto" w:sz="4" w:space="0"/>
              <w:bottom w:val="single" w:color="auto" w:sz="4" w:space="0"/>
              <w:right w:val="single" w:color="auto" w:sz="4" w:space="0"/>
            </w:tcBorders>
            <w:vAlign w:val="center"/>
          </w:tcPr>
          <w:p w14:paraId="6856A894">
            <w:pPr>
              <w:jc w:val="center"/>
              <w:rPr>
                <w:rFonts w:ascii="宋体" w:hAnsi="宋体" w:cs="宋体"/>
                <w:color w:val="000000"/>
                <w:sz w:val="22"/>
                <w:szCs w:val="22"/>
                <w:lang w:bidi="ar"/>
              </w:rPr>
            </w:pPr>
            <w:r>
              <w:rPr>
                <w:rFonts w:hint="eastAsia" w:ascii="宋体" w:hAnsi="宋体" w:cs="宋体"/>
                <w:sz w:val="18"/>
                <w:szCs w:val="18"/>
              </w:rPr>
              <w:t>珠海瑞捷电气股份有限公司</w:t>
            </w:r>
          </w:p>
        </w:tc>
        <w:tc>
          <w:tcPr>
            <w:tcW w:w="1134" w:type="dxa"/>
            <w:tcBorders>
              <w:top w:val="single" w:color="auto" w:sz="4" w:space="0"/>
              <w:left w:val="single" w:color="auto" w:sz="4" w:space="0"/>
              <w:bottom w:val="single" w:color="auto" w:sz="4" w:space="0"/>
              <w:right w:val="single" w:color="auto" w:sz="6" w:space="0"/>
            </w:tcBorders>
            <w:vAlign w:val="center"/>
          </w:tcPr>
          <w:p w14:paraId="5F8E2C73">
            <w:pPr>
              <w:widowControl/>
              <w:jc w:val="center"/>
              <w:textAlignment w:val="center"/>
              <w:rPr>
                <w:rFonts w:ascii="宋体" w:hAnsi="宋体" w:cs="宋体"/>
                <w:color w:val="000000"/>
                <w:sz w:val="22"/>
                <w:szCs w:val="22"/>
                <w:lang w:bidi="ar"/>
              </w:rPr>
            </w:pPr>
          </w:p>
        </w:tc>
      </w:tr>
      <w:tr w14:paraId="17BD0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12" w:space="0"/>
              <w:bottom w:val="single" w:color="auto" w:sz="4" w:space="0"/>
              <w:right w:val="single" w:color="auto" w:sz="4" w:space="0"/>
            </w:tcBorders>
            <w:vAlign w:val="center"/>
          </w:tcPr>
          <w:p w14:paraId="416E7C7B">
            <w:pPr>
              <w:jc w:val="center"/>
              <w:rPr>
                <w:rFonts w:ascii="宋体" w:hAnsi="宋体" w:cs="宋体"/>
                <w:color w:val="000000"/>
                <w:sz w:val="22"/>
                <w:szCs w:val="22"/>
                <w:lang w:bidi="ar"/>
              </w:rPr>
            </w:pPr>
            <w:r>
              <w:rPr>
                <w:rFonts w:hint="eastAsia" w:ascii="宋体" w:hAnsi="宋体" w:cs="宋体"/>
                <w:sz w:val="18"/>
                <w:szCs w:val="18"/>
              </w:rPr>
              <w:t>4</w:t>
            </w:r>
          </w:p>
        </w:tc>
        <w:tc>
          <w:tcPr>
            <w:tcW w:w="1872" w:type="dxa"/>
            <w:tcBorders>
              <w:top w:val="single" w:color="auto" w:sz="4" w:space="0"/>
              <w:left w:val="single" w:color="auto" w:sz="4" w:space="0"/>
              <w:bottom w:val="single" w:color="auto" w:sz="4" w:space="0"/>
              <w:right w:val="single" w:color="auto" w:sz="4" w:space="0"/>
            </w:tcBorders>
            <w:vAlign w:val="center"/>
          </w:tcPr>
          <w:p w14:paraId="46AA3FD8">
            <w:pPr>
              <w:jc w:val="center"/>
              <w:rPr>
                <w:rFonts w:ascii="宋体" w:hAnsi="宋体" w:cs="宋体"/>
                <w:color w:val="000000"/>
                <w:sz w:val="22"/>
                <w:szCs w:val="22"/>
                <w:lang w:bidi="ar"/>
              </w:rPr>
            </w:pPr>
            <w:r>
              <w:rPr>
                <w:rFonts w:hint="eastAsia" w:ascii="宋体" w:hAnsi="宋体" w:cs="宋体"/>
                <w:sz w:val="18"/>
                <w:szCs w:val="18"/>
              </w:rPr>
              <w:t>直流屏监控模块</w:t>
            </w:r>
          </w:p>
        </w:tc>
        <w:tc>
          <w:tcPr>
            <w:tcW w:w="1843" w:type="dxa"/>
            <w:tcBorders>
              <w:top w:val="single" w:color="auto" w:sz="4" w:space="0"/>
              <w:left w:val="single" w:color="auto" w:sz="4" w:space="0"/>
              <w:bottom w:val="single" w:color="auto" w:sz="4" w:space="0"/>
              <w:right w:val="single" w:color="auto" w:sz="4" w:space="0"/>
            </w:tcBorders>
            <w:vAlign w:val="center"/>
          </w:tcPr>
          <w:p w14:paraId="0C600E0D">
            <w:pPr>
              <w:jc w:val="center"/>
              <w:rPr>
                <w:rFonts w:ascii="宋体" w:hAnsi="宋体" w:cs="宋体"/>
                <w:color w:val="000000"/>
                <w:sz w:val="22"/>
                <w:szCs w:val="22"/>
                <w:lang w:bidi="ar"/>
              </w:rPr>
            </w:pPr>
            <w:r>
              <w:rPr>
                <w:rFonts w:hint="eastAsia" w:ascii="宋体" w:hAnsi="宋体" w:cs="宋体"/>
                <w:sz w:val="18"/>
                <w:szCs w:val="18"/>
              </w:rPr>
              <w:t>SPJK-220-3</w:t>
            </w:r>
          </w:p>
        </w:tc>
        <w:tc>
          <w:tcPr>
            <w:tcW w:w="2932" w:type="dxa"/>
            <w:tcBorders>
              <w:top w:val="single" w:color="auto" w:sz="4" w:space="0"/>
              <w:left w:val="single" w:color="auto" w:sz="4" w:space="0"/>
              <w:bottom w:val="single" w:color="auto" w:sz="4" w:space="0"/>
              <w:right w:val="single" w:color="auto" w:sz="4" w:space="0"/>
            </w:tcBorders>
            <w:vAlign w:val="center"/>
          </w:tcPr>
          <w:p w14:paraId="5C07AE43">
            <w:pPr>
              <w:jc w:val="center"/>
              <w:rPr>
                <w:rFonts w:ascii="宋体" w:hAnsi="宋体" w:cs="宋体"/>
                <w:color w:val="000000"/>
                <w:sz w:val="22"/>
                <w:szCs w:val="22"/>
                <w:lang w:bidi="ar"/>
              </w:rPr>
            </w:pPr>
            <w:r>
              <w:rPr>
                <w:rFonts w:hint="eastAsia" w:ascii="宋体" w:hAnsi="宋体" w:cs="宋体"/>
                <w:sz w:val="18"/>
                <w:szCs w:val="18"/>
              </w:rPr>
              <w:t>广州市白云区新城市电器厂</w:t>
            </w:r>
          </w:p>
        </w:tc>
        <w:tc>
          <w:tcPr>
            <w:tcW w:w="1134" w:type="dxa"/>
            <w:tcBorders>
              <w:top w:val="single" w:color="auto" w:sz="4" w:space="0"/>
              <w:left w:val="single" w:color="auto" w:sz="4" w:space="0"/>
              <w:bottom w:val="single" w:color="auto" w:sz="4" w:space="0"/>
              <w:right w:val="single" w:color="auto" w:sz="6" w:space="0"/>
            </w:tcBorders>
            <w:vAlign w:val="center"/>
          </w:tcPr>
          <w:p w14:paraId="2DB51A41">
            <w:pPr>
              <w:widowControl/>
              <w:jc w:val="center"/>
              <w:textAlignment w:val="center"/>
              <w:rPr>
                <w:rFonts w:ascii="宋体" w:hAnsi="宋体" w:cs="宋体"/>
                <w:color w:val="000000"/>
                <w:sz w:val="22"/>
                <w:szCs w:val="22"/>
                <w:lang w:bidi="ar"/>
              </w:rPr>
            </w:pPr>
          </w:p>
        </w:tc>
      </w:tr>
      <w:tr w14:paraId="3CEF4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12" w:space="0"/>
              <w:bottom w:val="single" w:color="auto" w:sz="4" w:space="0"/>
              <w:right w:val="single" w:color="auto" w:sz="4" w:space="0"/>
            </w:tcBorders>
            <w:vAlign w:val="center"/>
          </w:tcPr>
          <w:p w14:paraId="49F27AE2">
            <w:pPr>
              <w:jc w:val="center"/>
              <w:rPr>
                <w:rFonts w:ascii="宋体" w:hAnsi="宋体" w:cs="宋体"/>
                <w:color w:val="000000"/>
                <w:sz w:val="22"/>
                <w:szCs w:val="22"/>
                <w:lang w:bidi="ar"/>
              </w:rPr>
            </w:pPr>
            <w:r>
              <w:rPr>
                <w:rFonts w:hint="eastAsia" w:ascii="宋体" w:hAnsi="宋体" w:cs="宋体"/>
                <w:sz w:val="18"/>
                <w:szCs w:val="18"/>
              </w:rPr>
              <w:t>5</w:t>
            </w:r>
          </w:p>
        </w:tc>
        <w:tc>
          <w:tcPr>
            <w:tcW w:w="1872" w:type="dxa"/>
            <w:tcBorders>
              <w:top w:val="single" w:color="auto" w:sz="4" w:space="0"/>
              <w:left w:val="single" w:color="auto" w:sz="4" w:space="0"/>
              <w:bottom w:val="single" w:color="auto" w:sz="4" w:space="0"/>
              <w:right w:val="single" w:color="auto" w:sz="4" w:space="0"/>
            </w:tcBorders>
            <w:vAlign w:val="center"/>
          </w:tcPr>
          <w:p w14:paraId="7660FEB3">
            <w:pPr>
              <w:jc w:val="center"/>
              <w:rPr>
                <w:rFonts w:ascii="宋体" w:hAnsi="宋体" w:cs="宋体"/>
                <w:color w:val="000000"/>
                <w:sz w:val="22"/>
                <w:szCs w:val="22"/>
                <w:lang w:bidi="ar"/>
              </w:rPr>
            </w:pPr>
            <w:r>
              <w:rPr>
                <w:rFonts w:hint="eastAsia" w:ascii="宋体" w:hAnsi="宋体" w:cs="宋体"/>
                <w:sz w:val="18"/>
                <w:szCs w:val="18"/>
              </w:rPr>
              <w:t>直流屏整流模块</w:t>
            </w:r>
          </w:p>
        </w:tc>
        <w:tc>
          <w:tcPr>
            <w:tcW w:w="1843" w:type="dxa"/>
            <w:tcBorders>
              <w:top w:val="single" w:color="auto" w:sz="4" w:space="0"/>
              <w:left w:val="single" w:color="auto" w:sz="4" w:space="0"/>
              <w:bottom w:val="single" w:color="auto" w:sz="4" w:space="0"/>
              <w:right w:val="single" w:color="auto" w:sz="4" w:space="0"/>
            </w:tcBorders>
            <w:vAlign w:val="center"/>
          </w:tcPr>
          <w:p w14:paraId="021807A0">
            <w:pPr>
              <w:jc w:val="center"/>
              <w:rPr>
                <w:rFonts w:ascii="宋体" w:hAnsi="宋体" w:cs="宋体"/>
                <w:color w:val="000000"/>
                <w:sz w:val="22"/>
                <w:szCs w:val="22"/>
                <w:lang w:bidi="ar"/>
              </w:rPr>
            </w:pPr>
            <w:r>
              <w:rPr>
                <w:rFonts w:hint="eastAsia" w:ascii="宋体" w:hAnsi="宋体" w:cs="宋体"/>
                <w:sz w:val="18"/>
                <w:szCs w:val="18"/>
              </w:rPr>
              <w:t>SP22003-3</w:t>
            </w:r>
          </w:p>
        </w:tc>
        <w:tc>
          <w:tcPr>
            <w:tcW w:w="2932" w:type="dxa"/>
            <w:tcBorders>
              <w:top w:val="single" w:color="auto" w:sz="4" w:space="0"/>
              <w:left w:val="single" w:color="auto" w:sz="4" w:space="0"/>
              <w:bottom w:val="single" w:color="auto" w:sz="4" w:space="0"/>
              <w:right w:val="single" w:color="auto" w:sz="4" w:space="0"/>
            </w:tcBorders>
            <w:vAlign w:val="center"/>
          </w:tcPr>
          <w:p w14:paraId="6EE93C7F">
            <w:pPr>
              <w:jc w:val="center"/>
              <w:rPr>
                <w:rFonts w:ascii="宋体" w:hAnsi="宋体" w:cs="宋体"/>
                <w:color w:val="000000"/>
                <w:sz w:val="22"/>
                <w:szCs w:val="22"/>
                <w:lang w:bidi="ar"/>
              </w:rPr>
            </w:pPr>
            <w:r>
              <w:rPr>
                <w:rFonts w:hint="eastAsia" w:ascii="宋体" w:hAnsi="宋体" w:cs="宋体"/>
                <w:sz w:val="18"/>
                <w:szCs w:val="18"/>
              </w:rPr>
              <w:t>广州市白云区新城市电器厂</w:t>
            </w:r>
          </w:p>
        </w:tc>
        <w:tc>
          <w:tcPr>
            <w:tcW w:w="1134" w:type="dxa"/>
            <w:tcBorders>
              <w:top w:val="single" w:color="auto" w:sz="4" w:space="0"/>
              <w:left w:val="single" w:color="auto" w:sz="4" w:space="0"/>
              <w:bottom w:val="single" w:color="auto" w:sz="4" w:space="0"/>
              <w:right w:val="single" w:color="auto" w:sz="6" w:space="0"/>
            </w:tcBorders>
            <w:vAlign w:val="center"/>
          </w:tcPr>
          <w:p w14:paraId="04C2B6E6">
            <w:pPr>
              <w:widowControl/>
              <w:jc w:val="center"/>
              <w:textAlignment w:val="center"/>
              <w:rPr>
                <w:rFonts w:ascii="宋体" w:hAnsi="宋体" w:cs="宋体"/>
                <w:color w:val="000000"/>
                <w:sz w:val="22"/>
                <w:szCs w:val="22"/>
                <w:lang w:bidi="ar"/>
              </w:rPr>
            </w:pPr>
          </w:p>
        </w:tc>
      </w:tr>
      <w:tr w14:paraId="51D92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12" w:space="0"/>
              <w:bottom w:val="single" w:color="auto" w:sz="4" w:space="0"/>
              <w:right w:val="single" w:color="auto" w:sz="4" w:space="0"/>
            </w:tcBorders>
            <w:vAlign w:val="center"/>
          </w:tcPr>
          <w:p w14:paraId="42D74952">
            <w:pPr>
              <w:jc w:val="center"/>
              <w:rPr>
                <w:rFonts w:ascii="宋体" w:hAnsi="宋体" w:cs="宋体"/>
                <w:color w:val="000000"/>
                <w:sz w:val="22"/>
                <w:szCs w:val="22"/>
                <w:lang w:bidi="ar"/>
              </w:rPr>
            </w:pPr>
            <w:r>
              <w:rPr>
                <w:rFonts w:hint="eastAsia" w:ascii="宋体" w:hAnsi="宋体" w:cs="宋体"/>
                <w:sz w:val="18"/>
                <w:szCs w:val="18"/>
              </w:rPr>
              <w:t>6</w:t>
            </w:r>
          </w:p>
        </w:tc>
        <w:tc>
          <w:tcPr>
            <w:tcW w:w="1872" w:type="dxa"/>
            <w:tcBorders>
              <w:top w:val="single" w:color="auto" w:sz="4" w:space="0"/>
              <w:left w:val="single" w:color="auto" w:sz="4" w:space="0"/>
              <w:bottom w:val="single" w:color="auto" w:sz="4" w:space="0"/>
              <w:right w:val="single" w:color="auto" w:sz="4" w:space="0"/>
            </w:tcBorders>
            <w:vAlign w:val="center"/>
          </w:tcPr>
          <w:p w14:paraId="58249FEF">
            <w:pPr>
              <w:jc w:val="center"/>
              <w:rPr>
                <w:rFonts w:ascii="宋体" w:hAnsi="宋体" w:cs="宋体"/>
                <w:color w:val="000000"/>
                <w:sz w:val="22"/>
                <w:szCs w:val="22"/>
                <w:lang w:bidi="ar"/>
              </w:rPr>
            </w:pPr>
            <w:r>
              <w:rPr>
                <w:rFonts w:hint="eastAsia" w:ascii="宋体" w:hAnsi="宋体" w:cs="宋体"/>
                <w:sz w:val="18"/>
                <w:szCs w:val="18"/>
              </w:rPr>
              <w:t>直流屏降压模块</w:t>
            </w:r>
          </w:p>
        </w:tc>
        <w:tc>
          <w:tcPr>
            <w:tcW w:w="1843" w:type="dxa"/>
            <w:tcBorders>
              <w:top w:val="single" w:color="auto" w:sz="4" w:space="0"/>
              <w:left w:val="single" w:color="auto" w:sz="4" w:space="0"/>
              <w:bottom w:val="single" w:color="auto" w:sz="4" w:space="0"/>
              <w:right w:val="single" w:color="auto" w:sz="4" w:space="0"/>
            </w:tcBorders>
            <w:vAlign w:val="center"/>
          </w:tcPr>
          <w:p w14:paraId="1018892A">
            <w:pPr>
              <w:jc w:val="center"/>
              <w:rPr>
                <w:rFonts w:ascii="宋体" w:hAnsi="宋体" w:cs="宋体"/>
                <w:color w:val="000000"/>
                <w:sz w:val="22"/>
                <w:szCs w:val="22"/>
                <w:lang w:bidi="ar"/>
              </w:rPr>
            </w:pPr>
            <w:r>
              <w:rPr>
                <w:rFonts w:hint="eastAsia" w:ascii="宋体" w:hAnsi="宋体" w:cs="宋体"/>
                <w:sz w:val="18"/>
                <w:szCs w:val="18"/>
              </w:rPr>
              <w:t>GL22002-3</w:t>
            </w:r>
          </w:p>
        </w:tc>
        <w:tc>
          <w:tcPr>
            <w:tcW w:w="2932" w:type="dxa"/>
            <w:tcBorders>
              <w:top w:val="single" w:color="auto" w:sz="4" w:space="0"/>
              <w:left w:val="single" w:color="auto" w:sz="4" w:space="0"/>
              <w:bottom w:val="single" w:color="auto" w:sz="4" w:space="0"/>
              <w:right w:val="single" w:color="auto" w:sz="4" w:space="0"/>
            </w:tcBorders>
            <w:vAlign w:val="center"/>
          </w:tcPr>
          <w:p w14:paraId="1852D4F8">
            <w:pPr>
              <w:jc w:val="center"/>
              <w:rPr>
                <w:rFonts w:ascii="宋体" w:hAnsi="宋体" w:cs="宋体"/>
                <w:color w:val="000000"/>
                <w:sz w:val="22"/>
                <w:szCs w:val="22"/>
                <w:lang w:bidi="ar"/>
              </w:rPr>
            </w:pPr>
            <w:r>
              <w:rPr>
                <w:rFonts w:hint="eastAsia" w:ascii="宋体" w:hAnsi="宋体" w:cs="宋体"/>
                <w:sz w:val="18"/>
                <w:szCs w:val="18"/>
              </w:rPr>
              <w:t>广州市白云区新城市电器厂</w:t>
            </w:r>
          </w:p>
        </w:tc>
        <w:tc>
          <w:tcPr>
            <w:tcW w:w="1134" w:type="dxa"/>
            <w:tcBorders>
              <w:top w:val="single" w:color="auto" w:sz="4" w:space="0"/>
              <w:left w:val="single" w:color="auto" w:sz="4" w:space="0"/>
              <w:bottom w:val="single" w:color="auto" w:sz="4" w:space="0"/>
              <w:right w:val="single" w:color="auto" w:sz="6" w:space="0"/>
            </w:tcBorders>
            <w:vAlign w:val="center"/>
          </w:tcPr>
          <w:p w14:paraId="3CC0F739">
            <w:pPr>
              <w:widowControl/>
              <w:jc w:val="center"/>
              <w:textAlignment w:val="center"/>
              <w:rPr>
                <w:rFonts w:ascii="宋体" w:hAnsi="宋体" w:cs="宋体"/>
                <w:color w:val="000000"/>
                <w:sz w:val="22"/>
                <w:szCs w:val="22"/>
                <w:lang w:bidi="ar"/>
              </w:rPr>
            </w:pPr>
          </w:p>
        </w:tc>
      </w:tr>
      <w:tr w14:paraId="4313D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12" w:space="0"/>
              <w:bottom w:val="single" w:color="auto" w:sz="4" w:space="0"/>
              <w:right w:val="single" w:color="auto" w:sz="4" w:space="0"/>
            </w:tcBorders>
            <w:vAlign w:val="center"/>
          </w:tcPr>
          <w:p w14:paraId="1339FCE9">
            <w:pPr>
              <w:jc w:val="center"/>
              <w:rPr>
                <w:rFonts w:ascii="宋体" w:hAnsi="宋体" w:cs="宋体"/>
                <w:color w:val="000000"/>
                <w:sz w:val="22"/>
                <w:szCs w:val="22"/>
                <w:lang w:bidi="ar"/>
              </w:rPr>
            </w:pPr>
            <w:r>
              <w:rPr>
                <w:rFonts w:hint="eastAsia" w:ascii="宋体" w:hAnsi="宋体" w:cs="宋体"/>
                <w:sz w:val="18"/>
                <w:szCs w:val="18"/>
              </w:rPr>
              <w:t>7</w:t>
            </w:r>
          </w:p>
        </w:tc>
        <w:tc>
          <w:tcPr>
            <w:tcW w:w="1872" w:type="dxa"/>
            <w:tcBorders>
              <w:top w:val="single" w:color="auto" w:sz="4" w:space="0"/>
              <w:left w:val="single" w:color="auto" w:sz="4" w:space="0"/>
              <w:bottom w:val="single" w:color="auto" w:sz="4" w:space="0"/>
              <w:right w:val="single" w:color="auto" w:sz="4" w:space="0"/>
            </w:tcBorders>
            <w:vAlign w:val="center"/>
          </w:tcPr>
          <w:p w14:paraId="32A83E0D">
            <w:pPr>
              <w:jc w:val="center"/>
              <w:rPr>
                <w:rFonts w:ascii="宋体" w:hAnsi="宋体" w:cs="宋体"/>
                <w:color w:val="000000"/>
                <w:sz w:val="22"/>
                <w:szCs w:val="22"/>
                <w:lang w:bidi="ar"/>
              </w:rPr>
            </w:pPr>
            <w:r>
              <w:rPr>
                <w:rFonts w:hint="eastAsia" w:ascii="宋体" w:hAnsi="宋体" w:cs="宋体"/>
                <w:sz w:val="18"/>
                <w:szCs w:val="18"/>
              </w:rPr>
              <w:t>直流屏蓄电池</w:t>
            </w:r>
          </w:p>
        </w:tc>
        <w:tc>
          <w:tcPr>
            <w:tcW w:w="1843" w:type="dxa"/>
            <w:tcBorders>
              <w:top w:val="single" w:color="auto" w:sz="4" w:space="0"/>
              <w:left w:val="single" w:color="auto" w:sz="4" w:space="0"/>
              <w:bottom w:val="single" w:color="auto" w:sz="4" w:space="0"/>
              <w:right w:val="single" w:color="auto" w:sz="4" w:space="0"/>
            </w:tcBorders>
            <w:vAlign w:val="center"/>
          </w:tcPr>
          <w:p w14:paraId="7B615688">
            <w:pPr>
              <w:jc w:val="center"/>
              <w:rPr>
                <w:rFonts w:ascii="宋体" w:hAnsi="宋体" w:cs="宋体"/>
                <w:color w:val="000000"/>
                <w:sz w:val="22"/>
                <w:szCs w:val="22"/>
                <w:lang w:bidi="ar"/>
              </w:rPr>
            </w:pPr>
            <w:r>
              <w:rPr>
                <w:rFonts w:hint="eastAsia" w:ascii="宋体" w:hAnsi="宋体" w:cs="宋体"/>
                <w:sz w:val="18"/>
                <w:szCs w:val="18"/>
              </w:rPr>
              <w:t>6-GFM-20 12V20AH</w:t>
            </w:r>
          </w:p>
        </w:tc>
        <w:tc>
          <w:tcPr>
            <w:tcW w:w="2932" w:type="dxa"/>
            <w:tcBorders>
              <w:top w:val="single" w:color="auto" w:sz="4" w:space="0"/>
              <w:left w:val="single" w:color="auto" w:sz="4" w:space="0"/>
              <w:bottom w:val="single" w:color="auto" w:sz="4" w:space="0"/>
              <w:right w:val="single" w:color="auto" w:sz="4" w:space="0"/>
            </w:tcBorders>
            <w:vAlign w:val="center"/>
          </w:tcPr>
          <w:p w14:paraId="60418921">
            <w:pPr>
              <w:jc w:val="center"/>
              <w:rPr>
                <w:rFonts w:ascii="宋体" w:hAnsi="宋体" w:cs="宋体"/>
                <w:color w:val="000000"/>
                <w:sz w:val="22"/>
                <w:szCs w:val="22"/>
                <w:lang w:bidi="ar"/>
              </w:rPr>
            </w:pPr>
            <w:r>
              <w:rPr>
                <w:rFonts w:hint="eastAsia" w:ascii="宋体" w:hAnsi="宋体" w:cs="宋体"/>
                <w:sz w:val="18"/>
                <w:szCs w:val="18"/>
              </w:rPr>
              <w:t>--</w:t>
            </w:r>
          </w:p>
        </w:tc>
        <w:tc>
          <w:tcPr>
            <w:tcW w:w="1134" w:type="dxa"/>
            <w:tcBorders>
              <w:top w:val="single" w:color="auto" w:sz="4" w:space="0"/>
              <w:left w:val="single" w:color="auto" w:sz="4" w:space="0"/>
              <w:bottom w:val="single" w:color="auto" w:sz="4" w:space="0"/>
              <w:right w:val="single" w:color="auto" w:sz="6" w:space="0"/>
            </w:tcBorders>
            <w:vAlign w:val="center"/>
          </w:tcPr>
          <w:p w14:paraId="4D369C37">
            <w:pPr>
              <w:widowControl/>
              <w:jc w:val="center"/>
              <w:textAlignment w:val="center"/>
              <w:rPr>
                <w:rFonts w:ascii="宋体" w:hAnsi="宋体" w:cs="宋体"/>
                <w:color w:val="000000"/>
                <w:sz w:val="22"/>
                <w:szCs w:val="22"/>
                <w:lang w:bidi="ar"/>
              </w:rPr>
            </w:pPr>
          </w:p>
        </w:tc>
      </w:tr>
      <w:tr w14:paraId="756FE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12" w:space="0"/>
              <w:bottom w:val="single" w:color="auto" w:sz="4" w:space="0"/>
              <w:right w:val="single" w:color="auto" w:sz="4" w:space="0"/>
            </w:tcBorders>
            <w:vAlign w:val="center"/>
          </w:tcPr>
          <w:p w14:paraId="6A93A6B5">
            <w:pPr>
              <w:jc w:val="center"/>
              <w:rPr>
                <w:rFonts w:ascii="宋体" w:hAnsi="宋体" w:cs="宋体"/>
                <w:color w:val="000000"/>
                <w:sz w:val="22"/>
                <w:szCs w:val="22"/>
                <w:lang w:bidi="ar"/>
              </w:rPr>
            </w:pPr>
            <w:r>
              <w:rPr>
                <w:rFonts w:hint="eastAsia" w:ascii="宋体" w:hAnsi="宋体" w:cs="宋体"/>
                <w:sz w:val="18"/>
                <w:szCs w:val="18"/>
              </w:rPr>
              <w:t>8</w:t>
            </w:r>
          </w:p>
        </w:tc>
        <w:tc>
          <w:tcPr>
            <w:tcW w:w="1872" w:type="dxa"/>
            <w:tcBorders>
              <w:top w:val="single" w:color="auto" w:sz="4" w:space="0"/>
              <w:left w:val="single" w:color="auto" w:sz="4" w:space="0"/>
              <w:bottom w:val="single" w:color="auto" w:sz="4" w:space="0"/>
              <w:right w:val="single" w:color="auto" w:sz="4" w:space="0"/>
            </w:tcBorders>
            <w:vAlign w:val="center"/>
          </w:tcPr>
          <w:p w14:paraId="3D6F4E90">
            <w:pPr>
              <w:jc w:val="center"/>
              <w:rPr>
                <w:rFonts w:ascii="宋体" w:hAnsi="宋体" w:cs="宋体"/>
                <w:color w:val="000000"/>
                <w:sz w:val="22"/>
                <w:szCs w:val="22"/>
                <w:lang w:bidi="ar"/>
              </w:rPr>
            </w:pPr>
            <w:r>
              <w:rPr>
                <w:rFonts w:hint="eastAsia" w:ascii="宋体" w:hAnsi="宋体" w:cs="宋体"/>
                <w:sz w:val="18"/>
                <w:szCs w:val="18"/>
              </w:rPr>
              <w:t>氧化锌避雷器</w:t>
            </w:r>
          </w:p>
        </w:tc>
        <w:tc>
          <w:tcPr>
            <w:tcW w:w="1843" w:type="dxa"/>
            <w:tcBorders>
              <w:top w:val="single" w:color="auto" w:sz="4" w:space="0"/>
              <w:left w:val="single" w:color="auto" w:sz="4" w:space="0"/>
              <w:bottom w:val="single" w:color="auto" w:sz="4" w:space="0"/>
              <w:right w:val="single" w:color="auto" w:sz="4" w:space="0"/>
            </w:tcBorders>
            <w:vAlign w:val="center"/>
          </w:tcPr>
          <w:p w14:paraId="7225B7DC">
            <w:pPr>
              <w:jc w:val="center"/>
              <w:rPr>
                <w:rFonts w:ascii="宋体" w:hAnsi="宋体" w:cs="宋体"/>
                <w:color w:val="000000"/>
                <w:sz w:val="22"/>
                <w:szCs w:val="22"/>
                <w:lang w:bidi="ar"/>
              </w:rPr>
            </w:pPr>
            <w:r>
              <w:rPr>
                <w:rFonts w:hint="eastAsia" w:ascii="宋体" w:hAnsi="宋体" w:cs="宋体"/>
                <w:sz w:val="18"/>
                <w:szCs w:val="18"/>
              </w:rPr>
              <w:t>HY5WS2-17/50</w:t>
            </w:r>
          </w:p>
        </w:tc>
        <w:tc>
          <w:tcPr>
            <w:tcW w:w="2932" w:type="dxa"/>
            <w:tcBorders>
              <w:top w:val="single" w:color="auto" w:sz="4" w:space="0"/>
              <w:left w:val="single" w:color="auto" w:sz="4" w:space="0"/>
              <w:bottom w:val="single" w:color="auto" w:sz="4" w:space="0"/>
              <w:right w:val="single" w:color="auto" w:sz="4" w:space="0"/>
            </w:tcBorders>
            <w:vAlign w:val="center"/>
          </w:tcPr>
          <w:p w14:paraId="2C0B730D">
            <w:pPr>
              <w:jc w:val="center"/>
              <w:rPr>
                <w:rFonts w:ascii="宋体" w:hAnsi="宋体" w:cs="宋体"/>
                <w:color w:val="000000"/>
                <w:sz w:val="22"/>
                <w:szCs w:val="22"/>
                <w:lang w:bidi="ar"/>
              </w:rPr>
            </w:pPr>
            <w:r>
              <w:rPr>
                <w:rFonts w:hint="eastAsia" w:ascii="宋体" w:hAnsi="宋体" w:cs="宋体"/>
                <w:sz w:val="18"/>
                <w:szCs w:val="18"/>
              </w:rPr>
              <w:t>孝感市汉德电气设备有限公司</w:t>
            </w:r>
          </w:p>
        </w:tc>
        <w:tc>
          <w:tcPr>
            <w:tcW w:w="1134" w:type="dxa"/>
            <w:tcBorders>
              <w:top w:val="single" w:color="auto" w:sz="4" w:space="0"/>
              <w:left w:val="single" w:color="auto" w:sz="4" w:space="0"/>
              <w:bottom w:val="single" w:color="auto" w:sz="4" w:space="0"/>
              <w:right w:val="single" w:color="auto" w:sz="6" w:space="0"/>
            </w:tcBorders>
            <w:vAlign w:val="center"/>
          </w:tcPr>
          <w:p w14:paraId="4E498493">
            <w:pPr>
              <w:widowControl/>
              <w:jc w:val="center"/>
              <w:textAlignment w:val="center"/>
              <w:rPr>
                <w:rFonts w:ascii="宋体" w:hAnsi="宋体" w:cs="宋体"/>
                <w:color w:val="000000"/>
                <w:sz w:val="22"/>
                <w:szCs w:val="22"/>
                <w:lang w:bidi="ar"/>
              </w:rPr>
            </w:pPr>
          </w:p>
        </w:tc>
      </w:tr>
      <w:tr w14:paraId="34E47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12" w:space="0"/>
              <w:bottom w:val="single" w:color="auto" w:sz="4" w:space="0"/>
              <w:right w:val="single" w:color="auto" w:sz="4" w:space="0"/>
            </w:tcBorders>
            <w:vAlign w:val="center"/>
          </w:tcPr>
          <w:p w14:paraId="60F7FECD">
            <w:pPr>
              <w:jc w:val="center"/>
              <w:rPr>
                <w:rFonts w:ascii="宋体" w:hAnsi="宋体" w:cs="宋体"/>
                <w:color w:val="000000"/>
                <w:sz w:val="22"/>
                <w:szCs w:val="22"/>
                <w:lang w:bidi="ar"/>
              </w:rPr>
            </w:pPr>
            <w:r>
              <w:rPr>
                <w:rFonts w:hint="eastAsia" w:ascii="宋体" w:hAnsi="宋体" w:cs="宋体"/>
                <w:sz w:val="18"/>
                <w:szCs w:val="18"/>
              </w:rPr>
              <w:t>9</w:t>
            </w:r>
          </w:p>
        </w:tc>
        <w:tc>
          <w:tcPr>
            <w:tcW w:w="1872" w:type="dxa"/>
            <w:tcBorders>
              <w:top w:val="single" w:color="auto" w:sz="4" w:space="0"/>
              <w:left w:val="single" w:color="auto" w:sz="4" w:space="0"/>
              <w:bottom w:val="single" w:color="auto" w:sz="4" w:space="0"/>
              <w:right w:val="single" w:color="auto" w:sz="4" w:space="0"/>
            </w:tcBorders>
            <w:vAlign w:val="center"/>
          </w:tcPr>
          <w:p w14:paraId="24F6F4F0">
            <w:pPr>
              <w:jc w:val="center"/>
              <w:rPr>
                <w:rFonts w:ascii="宋体" w:hAnsi="宋体" w:cs="宋体"/>
                <w:color w:val="000000"/>
                <w:sz w:val="22"/>
                <w:szCs w:val="22"/>
                <w:lang w:bidi="ar"/>
              </w:rPr>
            </w:pPr>
            <w:r>
              <w:rPr>
                <w:rFonts w:hint="eastAsia" w:ascii="宋体" w:hAnsi="宋体" w:cs="宋体"/>
                <w:sz w:val="18"/>
                <w:szCs w:val="18"/>
              </w:rPr>
              <w:t>电压互感器</w:t>
            </w:r>
          </w:p>
        </w:tc>
        <w:tc>
          <w:tcPr>
            <w:tcW w:w="1843" w:type="dxa"/>
            <w:tcBorders>
              <w:top w:val="single" w:color="auto" w:sz="4" w:space="0"/>
              <w:left w:val="single" w:color="auto" w:sz="4" w:space="0"/>
              <w:bottom w:val="single" w:color="auto" w:sz="4" w:space="0"/>
              <w:right w:val="single" w:color="auto" w:sz="4" w:space="0"/>
            </w:tcBorders>
            <w:vAlign w:val="center"/>
          </w:tcPr>
          <w:p w14:paraId="311F5555">
            <w:pPr>
              <w:jc w:val="center"/>
              <w:rPr>
                <w:rFonts w:ascii="宋体" w:hAnsi="宋体" w:cs="宋体"/>
                <w:color w:val="000000"/>
                <w:sz w:val="22"/>
                <w:szCs w:val="22"/>
                <w:lang w:bidi="ar"/>
              </w:rPr>
            </w:pPr>
            <w:r>
              <w:rPr>
                <w:rFonts w:hint="eastAsia" w:ascii="宋体" w:hAnsi="宋体" w:cs="宋体"/>
                <w:sz w:val="18"/>
                <w:szCs w:val="18"/>
              </w:rPr>
              <w:t>JDZ10-10</w:t>
            </w:r>
          </w:p>
        </w:tc>
        <w:tc>
          <w:tcPr>
            <w:tcW w:w="2932" w:type="dxa"/>
            <w:tcBorders>
              <w:top w:val="single" w:color="auto" w:sz="4" w:space="0"/>
              <w:left w:val="single" w:color="auto" w:sz="4" w:space="0"/>
              <w:bottom w:val="single" w:color="auto" w:sz="4" w:space="0"/>
              <w:right w:val="single" w:color="auto" w:sz="4" w:space="0"/>
            </w:tcBorders>
            <w:vAlign w:val="center"/>
          </w:tcPr>
          <w:p w14:paraId="1A1975EC">
            <w:pPr>
              <w:jc w:val="center"/>
              <w:rPr>
                <w:rFonts w:ascii="宋体" w:hAnsi="宋体" w:cs="宋体"/>
                <w:color w:val="000000"/>
                <w:sz w:val="22"/>
                <w:szCs w:val="22"/>
                <w:lang w:bidi="ar"/>
              </w:rPr>
            </w:pPr>
            <w:r>
              <w:rPr>
                <w:rFonts w:hint="eastAsia" w:ascii="宋体" w:hAnsi="宋体" w:cs="宋体"/>
                <w:sz w:val="18"/>
                <w:szCs w:val="18"/>
              </w:rPr>
              <w:t>--</w:t>
            </w:r>
          </w:p>
        </w:tc>
        <w:tc>
          <w:tcPr>
            <w:tcW w:w="1134" w:type="dxa"/>
            <w:tcBorders>
              <w:top w:val="single" w:color="auto" w:sz="4" w:space="0"/>
              <w:left w:val="single" w:color="auto" w:sz="4" w:space="0"/>
              <w:bottom w:val="single" w:color="auto" w:sz="4" w:space="0"/>
              <w:right w:val="single" w:color="auto" w:sz="6" w:space="0"/>
            </w:tcBorders>
            <w:vAlign w:val="center"/>
          </w:tcPr>
          <w:p w14:paraId="5DCDA29E">
            <w:pPr>
              <w:widowControl/>
              <w:jc w:val="center"/>
              <w:textAlignment w:val="center"/>
              <w:rPr>
                <w:rFonts w:ascii="宋体" w:hAnsi="宋体" w:cs="宋体"/>
                <w:color w:val="000000"/>
                <w:sz w:val="22"/>
                <w:szCs w:val="22"/>
                <w:lang w:bidi="ar"/>
              </w:rPr>
            </w:pPr>
          </w:p>
        </w:tc>
      </w:tr>
      <w:tr w14:paraId="7354C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12" w:space="0"/>
              <w:bottom w:val="single" w:color="auto" w:sz="4" w:space="0"/>
              <w:right w:val="single" w:color="auto" w:sz="4" w:space="0"/>
            </w:tcBorders>
            <w:vAlign w:val="center"/>
          </w:tcPr>
          <w:p w14:paraId="3BB4CD54">
            <w:pPr>
              <w:jc w:val="center"/>
              <w:rPr>
                <w:rFonts w:ascii="宋体" w:hAnsi="宋体" w:cs="宋体"/>
                <w:color w:val="000000"/>
                <w:sz w:val="22"/>
                <w:szCs w:val="22"/>
                <w:lang w:bidi="ar"/>
              </w:rPr>
            </w:pPr>
            <w:r>
              <w:rPr>
                <w:rFonts w:hint="eastAsia" w:ascii="宋体" w:hAnsi="宋体" w:cs="宋体"/>
                <w:sz w:val="18"/>
                <w:szCs w:val="18"/>
              </w:rPr>
              <w:t>10</w:t>
            </w:r>
          </w:p>
        </w:tc>
        <w:tc>
          <w:tcPr>
            <w:tcW w:w="1872" w:type="dxa"/>
            <w:tcBorders>
              <w:top w:val="single" w:color="auto" w:sz="4" w:space="0"/>
              <w:left w:val="single" w:color="auto" w:sz="4" w:space="0"/>
              <w:bottom w:val="single" w:color="auto" w:sz="4" w:space="0"/>
              <w:right w:val="single" w:color="auto" w:sz="4" w:space="0"/>
            </w:tcBorders>
            <w:vAlign w:val="center"/>
          </w:tcPr>
          <w:p w14:paraId="2235E310">
            <w:pPr>
              <w:jc w:val="center"/>
              <w:rPr>
                <w:rFonts w:ascii="宋体" w:hAnsi="宋体" w:cs="宋体"/>
                <w:sz w:val="22"/>
                <w:szCs w:val="22"/>
                <w:lang w:bidi="ar"/>
              </w:rPr>
            </w:pPr>
            <w:r>
              <w:rPr>
                <w:rFonts w:hint="eastAsia" w:ascii="宋体" w:hAnsi="宋体" w:cs="宋体"/>
                <w:sz w:val="18"/>
                <w:szCs w:val="18"/>
              </w:rPr>
              <w:t>电流互感器</w:t>
            </w:r>
          </w:p>
        </w:tc>
        <w:tc>
          <w:tcPr>
            <w:tcW w:w="1843" w:type="dxa"/>
            <w:tcBorders>
              <w:top w:val="single" w:color="auto" w:sz="4" w:space="0"/>
              <w:left w:val="single" w:color="auto" w:sz="4" w:space="0"/>
              <w:bottom w:val="single" w:color="auto" w:sz="4" w:space="0"/>
              <w:right w:val="single" w:color="auto" w:sz="4" w:space="0"/>
            </w:tcBorders>
            <w:vAlign w:val="center"/>
          </w:tcPr>
          <w:p w14:paraId="0854A499">
            <w:pPr>
              <w:jc w:val="center"/>
              <w:rPr>
                <w:rFonts w:ascii="宋体" w:hAnsi="宋体" w:cs="宋体"/>
                <w:sz w:val="18"/>
                <w:szCs w:val="18"/>
              </w:rPr>
            </w:pPr>
            <w:r>
              <w:rPr>
                <w:rFonts w:hint="eastAsia" w:ascii="宋体" w:hAnsi="宋体" w:cs="宋体"/>
                <w:sz w:val="18"/>
                <w:szCs w:val="18"/>
              </w:rPr>
              <w:t>LZZBJ9-10</w:t>
            </w:r>
          </w:p>
        </w:tc>
        <w:tc>
          <w:tcPr>
            <w:tcW w:w="2932" w:type="dxa"/>
            <w:tcBorders>
              <w:top w:val="single" w:color="auto" w:sz="4" w:space="0"/>
              <w:left w:val="single" w:color="auto" w:sz="4" w:space="0"/>
              <w:bottom w:val="single" w:color="auto" w:sz="4" w:space="0"/>
              <w:right w:val="single" w:color="auto" w:sz="4" w:space="0"/>
            </w:tcBorders>
            <w:vAlign w:val="center"/>
          </w:tcPr>
          <w:p w14:paraId="323B3582">
            <w:pPr>
              <w:jc w:val="center"/>
              <w:rPr>
                <w:rFonts w:ascii="宋体" w:hAnsi="宋体" w:cs="宋体"/>
                <w:color w:val="FF0000"/>
                <w:sz w:val="18"/>
                <w:szCs w:val="18"/>
              </w:rPr>
            </w:pPr>
            <w:r>
              <w:rPr>
                <w:rFonts w:hint="eastAsia" w:ascii="宋体" w:hAnsi="宋体" w:cs="宋体"/>
                <w:sz w:val="18"/>
                <w:szCs w:val="18"/>
              </w:rPr>
              <w:t>--</w:t>
            </w:r>
          </w:p>
        </w:tc>
        <w:tc>
          <w:tcPr>
            <w:tcW w:w="1134" w:type="dxa"/>
            <w:tcBorders>
              <w:top w:val="single" w:color="auto" w:sz="4" w:space="0"/>
              <w:left w:val="single" w:color="auto" w:sz="4" w:space="0"/>
              <w:bottom w:val="single" w:color="auto" w:sz="4" w:space="0"/>
              <w:right w:val="single" w:color="auto" w:sz="6" w:space="0"/>
            </w:tcBorders>
            <w:vAlign w:val="center"/>
          </w:tcPr>
          <w:p w14:paraId="24809159">
            <w:pPr>
              <w:widowControl/>
              <w:jc w:val="center"/>
              <w:textAlignment w:val="center"/>
              <w:rPr>
                <w:rFonts w:ascii="宋体" w:hAnsi="宋体" w:cs="宋体"/>
                <w:color w:val="000000"/>
                <w:sz w:val="22"/>
                <w:szCs w:val="22"/>
                <w:lang w:bidi="ar"/>
              </w:rPr>
            </w:pPr>
          </w:p>
        </w:tc>
      </w:tr>
      <w:tr w14:paraId="5CB1D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12" w:space="0"/>
              <w:bottom w:val="single" w:color="auto" w:sz="4" w:space="0"/>
              <w:right w:val="single" w:color="auto" w:sz="4" w:space="0"/>
            </w:tcBorders>
            <w:vAlign w:val="center"/>
          </w:tcPr>
          <w:p w14:paraId="15EFDE1D">
            <w:pPr>
              <w:jc w:val="center"/>
              <w:rPr>
                <w:rFonts w:ascii="宋体" w:hAnsi="宋体" w:cs="宋体"/>
                <w:color w:val="000000"/>
                <w:sz w:val="22"/>
                <w:szCs w:val="22"/>
                <w:lang w:bidi="ar"/>
              </w:rPr>
            </w:pPr>
            <w:r>
              <w:rPr>
                <w:rFonts w:hint="eastAsia" w:ascii="宋体" w:hAnsi="宋体" w:cs="宋体"/>
                <w:sz w:val="18"/>
                <w:szCs w:val="18"/>
              </w:rPr>
              <w:t>11</w:t>
            </w:r>
          </w:p>
        </w:tc>
        <w:tc>
          <w:tcPr>
            <w:tcW w:w="1872" w:type="dxa"/>
            <w:tcBorders>
              <w:top w:val="single" w:color="auto" w:sz="4" w:space="0"/>
              <w:left w:val="single" w:color="auto" w:sz="4" w:space="0"/>
              <w:bottom w:val="single" w:color="auto" w:sz="4" w:space="0"/>
              <w:right w:val="single" w:color="auto" w:sz="4" w:space="0"/>
            </w:tcBorders>
            <w:vAlign w:val="center"/>
          </w:tcPr>
          <w:p w14:paraId="2E28B54F">
            <w:pPr>
              <w:jc w:val="center"/>
              <w:rPr>
                <w:rFonts w:ascii="宋体" w:hAnsi="宋体" w:cs="宋体"/>
                <w:color w:val="000000"/>
                <w:sz w:val="22"/>
                <w:szCs w:val="22"/>
                <w:lang w:bidi="ar"/>
              </w:rPr>
            </w:pPr>
            <w:r>
              <w:rPr>
                <w:rFonts w:hint="eastAsia" w:ascii="宋体" w:hAnsi="宋体" w:cs="宋体"/>
                <w:sz w:val="18"/>
                <w:szCs w:val="18"/>
              </w:rPr>
              <w:t>高压熔断器</w:t>
            </w:r>
          </w:p>
        </w:tc>
        <w:tc>
          <w:tcPr>
            <w:tcW w:w="1843" w:type="dxa"/>
            <w:tcBorders>
              <w:top w:val="single" w:color="auto" w:sz="4" w:space="0"/>
              <w:left w:val="single" w:color="auto" w:sz="4" w:space="0"/>
              <w:bottom w:val="single" w:color="auto" w:sz="4" w:space="0"/>
              <w:right w:val="single" w:color="auto" w:sz="4" w:space="0"/>
            </w:tcBorders>
            <w:vAlign w:val="center"/>
          </w:tcPr>
          <w:p w14:paraId="6AC06912">
            <w:pPr>
              <w:jc w:val="center"/>
              <w:rPr>
                <w:rFonts w:ascii="宋体" w:hAnsi="宋体" w:cs="宋体"/>
                <w:color w:val="000000"/>
                <w:sz w:val="22"/>
                <w:szCs w:val="22"/>
                <w:lang w:bidi="ar"/>
              </w:rPr>
            </w:pPr>
            <w:r>
              <w:rPr>
                <w:rFonts w:hint="eastAsia" w:ascii="宋体" w:hAnsi="宋体" w:cs="宋体"/>
                <w:sz w:val="18"/>
                <w:szCs w:val="18"/>
              </w:rPr>
              <w:t>XRNP-10  1A</w:t>
            </w:r>
          </w:p>
        </w:tc>
        <w:tc>
          <w:tcPr>
            <w:tcW w:w="2932" w:type="dxa"/>
            <w:tcBorders>
              <w:top w:val="single" w:color="auto" w:sz="4" w:space="0"/>
              <w:left w:val="single" w:color="auto" w:sz="4" w:space="0"/>
              <w:bottom w:val="single" w:color="auto" w:sz="4" w:space="0"/>
              <w:right w:val="single" w:color="auto" w:sz="4" w:space="0"/>
            </w:tcBorders>
            <w:vAlign w:val="center"/>
          </w:tcPr>
          <w:p w14:paraId="728BBB6A">
            <w:pPr>
              <w:jc w:val="center"/>
              <w:rPr>
                <w:rFonts w:ascii="宋体" w:hAnsi="宋体" w:cs="宋体"/>
                <w:color w:val="000000"/>
                <w:sz w:val="22"/>
                <w:szCs w:val="22"/>
                <w:lang w:bidi="ar"/>
              </w:rPr>
            </w:pPr>
            <w:r>
              <w:rPr>
                <w:rFonts w:hint="eastAsia" w:ascii="宋体" w:hAnsi="宋体" w:cs="宋体"/>
                <w:sz w:val="18"/>
                <w:szCs w:val="18"/>
              </w:rPr>
              <w:t>--</w:t>
            </w:r>
          </w:p>
        </w:tc>
        <w:tc>
          <w:tcPr>
            <w:tcW w:w="1134" w:type="dxa"/>
            <w:tcBorders>
              <w:top w:val="single" w:color="auto" w:sz="4" w:space="0"/>
              <w:left w:val="single" w:color="auto" w:sz="4" w:space="0"/>
              <w:bottom w:val="single" w:color="auto" w:sz="4" w:space="0"/>
              <w:right w:val="single" w:color="auto" w:sz="6" w:space="0"/>
            </w:tcBorders>
            <w:vAlign w:val="center"/>
          </w:tcPr>
          <w:p w14:paraId="75A1D694">
            <w:pPr>
              <w:widowControl/>
              <w:jc w:val="center"/>
              <w:textAlignment w:val="center"/>
              <w:rPr>
                <w:rFonts w:ascii="宋体" w:hAnsi="宋体" w:cs="宋体"/>
                <w:color w:val="000000"/>
                <w:sz w:val="22"/>
                <w:szCs w:val="22"/>
                <w:lang w:bidi="ar"/>
              </w:rPr>
            </w:pPr>
          </w:p>
        </w:tc>
      </w:tr>
      <w:tr w14:paraId="484EB6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12" w:space="0"/>
              <w:bottom w:val="single" w:color="auto" w:sz="4" w:space="0"/>
              <w:right w:val="single" w:color="auto" w:sz="4" w:space="0"/>
            </w:tcBorders>
            <w:vAlign w:val="center"/>
          </w:tcPr>
          <w:p w14:paraId="2E6075BE">
            <w:pPr>
              <w:jc w:val="center"/>
              <w:rPr>
                <w:rFonts w:ascii="宋体" w:hAnsi="宋体" w:cs="宋体"/>
                <w:color w:val="000000"/>
                <w:sz w:val="22"/>
                <w:szCs w:val="22"/>
                <w:lang w:bidi="ar"/>
              </w:rPr>
            </w:pPr>
            <w:r>
              <w:rPr>
                <w:rFonts w:hint="eastAsia" w:ascii="宋体" w:hAnsi="宋体" w:cs="宋体"/>
                <w:sz w:val="18"/>
                <w:szCs w:val="18"/>
              </w:rPr>
              <w:t>12</w:t>
            </w:r>
          </w:p>
        </w:tc>
        <w:tc>
          <w:tcPr>
            <w:tcW w:w="1872" w:type="dxa"/>
            <w:tcBorders>
              <w:top w:val="single" w:color="auto" w:sz="4" w:space="0"/>
              <w:left w:val="single" w:color="auto" w:sz="4" w:space="0"/>
              <w:bottom w:val="single" w:color="auto" w:sz="4" w:space="0"/>
              <w:right w:val="single" w:color="auto" w:sz="4" w:space="0"/>
            </w:tcBorders>
            <w:vAlign w:val="center"/>
          </w:tcPr>
          <w:p w14:paraId="4591C135">
            <w:pPr>
              <w:jc w:val="center"/>
              <w:rPr>
                <w:rFonts w:ascii="宋体" w:hAnsi="宋体" w:cs="宋体"/>
                <w:color w:val="000000"/>
                <w:sz w:val="22"/>
                <w:szCs w:val="22"/>
                <w:lang w:bidi="ar"/>
              </w:rPr>
            </w:pPr>
            <w:r>
              <w:rPr>
                <w:rFonts w:hint="eastAsia" w:ascii="宋体" w:hAnsi="宋体" w:cs="宋体"/>
                <w:sz w:val="18"/>
                <w:szCs w:val="18"/>
              </w:rPr>
              <w:t>高压带电显示器</w:t>
            </w:r>
          </w:p>
        </w:tc>
        <w:tc>
          <w:tcPr>
            <w:tcW w:w="1843" w:type="dxa"/>
            <w:tcBorders>
              <w:top w:val="single" w:color="auto" w:sz="4" w:space="0"/>
              <w:left w:val="single" w:color="auto" w:sz="4" w:space="0"/>
              <w:bottom w:val="single" w:color="auto" w:sz="4" w:space="0"/>
              <w:right w:val="single" w:color="auto" w:sz="4" w:space="0"/>
            </w:tcBorders>
            <w:vAlign w:val="center"/>
          </w:tcPr>
          <w:p w14:paraId="03ADD72A">
            <w:pPr>
              <w:jc w:val="center"/>
              <w:rPr>
                <w:rFonts w:ascii="宋体" w:hAnsi="宋体" w:cs="宋体"/>
                <w:color w:val="000000"/>
                <w:sz w:val="22"/>
                <w:szCs w:val="22"/>
                <w:lang w:bidi="ar"/>
              </w:rPr>
            </w:pPr>
            <w:r>
              <w:rPr>
                <w:rFonts w:hint="eastAsia" w:ascii="宋体" w:hAnsi="宋体" w:cs="宋体"/>
                <w:sz w:val="18"/>
                <w:szCs w:val="18"/>
              </w:rPr>
              <w:t>DXN-10</w:t>
            </w:r>
          </w:p>
        </w:tc>
        <w:tc>
          <w:tcPr>
            <w:tcW w:w="2932" w:type="dxa"/>
            <w:tcBorders>
              <w:top w:val="single" w:color="auto" w:sz="4" w:space="0"/>
              <w:left w:val="single" w:color="auto" w:sz="4" w:space="0"/>
              <w:bottom w:val="single" w:color="auto" w:sz="4" w:space="0"/>
              <w:right w:val="single" w:color="auto" w:sz="4" w:space="0"/>
            </w:tcBorders>
            <w:vAlign w:val="center"/>
          </w:tcPr>
          <w:p w14:paraId="3F240F9E">
            <w:pPr>
              <w:jc w:val="center"/>
              <w:rPr>
                <w:rFonts w:ascii="宋体" w:hAnsi="宋体" w:cs="宋体"/>
                <w:color w:val="000000"/>
                <w:sz w:val="22"/>
                <w:szCs w:val="22"/>
                <w:lang w:bidi="ar"/>
              </w:rPr>
            </w:pPr>
            <w:r>
              <w:rPr>
                <w:rFonts w:hint="eastAsia" w:ascii="宋体" w:hAnsi="宋体" w:cs="宋体"/>
                <w:sz w:val="18"/>
                <w:szCs w:val="18"/>
              </w:rPr>
              <w:t>--</w:t>
            </w:r>
          </w:p>
        </w:tc>
        <w:tc>
          <w:tcPr>
            <w:tcW w:w="1134" w:type="dxa"/>
            <w:tcBorders>
              <w:top w:val="single" w:color="auto" w:sz="4" w:space="0"/>
              <w:left w:val="single" w:color="auto" w:sz="4" w:space="0"/>
              <w:bottom w:val="single" w:color="auto" w:sz="4" w:space="0"/>
              <w:right w:val="single" w:color="auto" w:sz="6" w:space="0"/>
            </w:tcBorders>
            <w:vAlign w:val="center"/>
          </w:tcPr>
          <w:p w14:paraId="6578046D">
            <w:pPr>
              <w:widowControl/>
              <w:jc w:val="center"/>
              <w:textAlignment w:val="center"/>
              <w:rPr>
                <w:rFonts w:ascii="宋体" w:hAnsi="宋体" w:cs="宋体"/>
                <w:color w:val="000000"/>
                <w:sz w:val="22"/>
                <w:szCs w:val="22"/>
                <w:lang w:bidi="ar"/>
              </w:rPr>
            </w:pPr>
          </w:p>
        </w:tc>
      </w:tr>
      <w:tr w14:paraId="76D46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12" w:space="0"/>
              <w:bottom w:val="single" w:color="auto" w:sz="4" w:space="0"/>
              <w:right w:val="single" w:color="auto" w:sz="4" w:space="0"/>
            </w:tcBorders>
            <w:vAlign w:val="center"/>
          </w:tcPr>
          <w:p w14:paraId="0EB250E7">
            <w:pPr>
              <w:jc w:val="center"/>
              <w:rPr>
                <w:rFonts w:ascii="宋体" w:hAnsi="宋体" w:cs="宋体"/>
                <w:color w:val="000000"/>
                <w:sz w:val="22"/>
                <w:szCs w:val="22"/>
                <w:lang w:bidi="ar"/>
              </w:rPr>
            </w:pPr>
            <w:r>
              <w:rPr>
                <w:rFonts w:hint="eastAsia" w:ascii="宋体" w:hAnsi="宋体" w:cs="宋体"/>
                <w:sz w:val="18"/>
                <w:szCs w:val="18"/>
              </w:rPr>
              <w:t>13</w:t>
            </w:r>
          </w:p>
        </w:tc>
        <w:tc>
          <w:tcPr>
            <w:tcW w:w="1872" w:type="dxa"/>
            <w:tcBorders>
              <w:top w:val="single" w:color="auto" w:sz="4" w:space="0"/>
              <w:left w:val="single" w:color="auto" w:sz="4" w:space="0"/>
              <w:bottom w:val="single" w:color="auto" w:sz="4" w:space="0"/>
              <w:right w:val="single" w:color="auto" w:sz="4" w:space="0"/>
            </w:tcBorders>
            <w:vAlign w:val="center"/>
          </w:tcPr>
          <w:p w14:paraId="69D6625E">
            <w:pPr>
              <w:jc w:val="center"/>
              <w:rPr>
                <w:rFonts w:ascii="宋体" w:hAnsi="宋体" w:cs="宋体"/>
                <w:color w:val="000000"/>
                <w:sz w:val="22"/>
                <w:szCs w:val="22"/>
                <w:lang w:bidi="ar"/>
              </w:rPr>
            </w:pPr>
            <w:r>
              <w:rPr>
                <w:rFonts w:hint="eastAsia" w:ascii="宋体" w:hAnsi="宋体" w:cs="宋体"/>
                <w:sz w:val="18"/>
                <w:szCs w:val="18"/>
              </w:rPr>
              <w:t>真空断路器</w:t>
            </w:r>
          </w:p>
        </w:tc>
        <w:tc>
          <w:tcPr>
            <w:tcW w:w="1843" w:type="dxa"/>
            <w:tcBorders>
              <w:top w:val="single" w:color="auto" w:sz="4" w:space="0"/>
              <w:left w:val="single" w:color="auto" w:sz="4" w:space="0"/>
              <w:bottom w:val="single" w:color="auto" w:sz="4" w:space="0"/>
              <w:right w:val="single" w:color="auto" w:sz="4" w:space="0"/>
            </w:tcBorders>
            <w:vAlign w:val="center"/>
          </w:tcPr>
          <w:p w14:paraId="60888FAE">
            <w:pPr>
              <w:jc w:val="center"/>
              <w:rPr>
                <w:rFonts w:ascii="宋体" w:hAnsi="宋体" w:cs="宋体"/>
                <w:color w:val="000000"/>
                <w:sz w:val="22"/>
                <w:szCs w:val="22"/>
                <w:lang w:bidi="ar"/>
              </w:rPr>
            </w:pPr>
            <w:r>
              <w:rPr>
                <w:rFonts w:hint="eastAsia" w:ascii="宋体" w:hAnsi="宋体" w:cs="宋体"/>
                <w:sz w:val="18"/>
                <w:szCs w:val="18"/>
              </w:rPr>
              <w:t>VS1 Pro-12X</w:t>
            </w:r>
          </w:p>
        </w:tc>
        <w:tc>
          <w:tcPr>
            <w:tcW w:w="2932" w:type="dxa"/>
            <w:tcBorders>
              <w:top w:val="single" w:color="auto" w:sz="4" w:space="0"/>
              <w:left w:val="single" w:color="auto" w:sz="4" w:space="0"/>
              <w:bottom w:val="single" w:color="auto" w:sz="4" w:space="0"/>
              <w:right w:val="single" w:color="auto" w:sz="4" w:space="0"/>
            </w:tcBorders>
            <w:vAlign w:val="center"/>
          </w:tcPr>
          <w:p w14:paraId="71FCF6C0">
            <w:pPr>
              <w:jc w:val="center"/>
              <w:rPr>
                <w:rFonts w:ascii="宋体" w:hAnsi="宋体" w:cs="宋体"/>
                <w:color w:val="000000"/>
                <w:sz w:val="22"/>
                <w:szCs w:val="22"/>
                <w:lang w:bidi="ar"/>
              </w:rPr>
            </w:pPr>
            <w:r>
              <w:rPr>
                <w:rFonts w:hint="eastAsia" w:ascii="宋体" w:hAnsi="宋体" w:cs="宋体"/>
                <w:sz w:val="18"/>
                <w:szCs w:val="18"/>
              </w:rPr>
              <w:t>施耐德（陕西）宝光电器有限公司</w:t>
            </w:r>
          </w:p>
        </w:tc>
        <w:tc>
          <w:tcPr>
            <w:tcW w:w="1134" w:type="dxa"/>
            <w:tcBorders>
              <w:top w:val="single" w:color="auto" w:sz="4" w:space="0"/>
              <w:left w:val="single" w:color="auto" w:sz="4" w:space="0"/>
              <w:bottom w:val="single" w:color="auto" w:sz="4" w:space="0"/>
              <w:right w:val="single" w:color="auto" w:sz="6" w:space="0"/>
            </w:tcBorders>
            <w:vAlign w:val="center"/>
          </w:tcPr>
          <w:p w14:paraId="10931D36">
            <w:pPr>
              <w:widowControl/>
              <w:jc w:val="center"/>
              <w:textAlignment w:val="center"/>
              <w:rPr>
                <w:rFonts w:ascii="宋体" w:hAnsi="宋体" w:cs="宋体"/>
                <w:color w:val="000000"/>
                <w:sz w:val="22"/>
                <w:szCs w:val="22"/>
                <w:lang w:bidi="ar"/>
              </w:rPr>
            </w:pPr>
          </w:p>
        </w:tc>
      </w:tr>
      <w:tr w14:paraId="20393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12" w:space="0"/>
              <w:bottom w:val="single" w:color="auto" w:sz="4" w:space="0"/>
              <w:right w:val="single" w:color="auto" w:sz="4" w:space="0"/>
            </w:tcBorders>
            <w:vAlign w:val="center"/>
          </w:tcPr>
          <w:p w14:paraId="4D34912A">
            <w:pPr>
              <w:jc w:val="center"/>
              <w:rPr>
                <w:rFonts w:ascii="宋体" w:hAnsi="宋体" w:cs="宋体"/>
                <w:sz w:val="18"/>
                <w:szCs w:val="18"/>
              </w:rPr>
            </w:pPr>
            <w:r>
              <w:rPr>
                <w:rFonts w:hint="eastAsia" w:ascii="宋体" w:hAnsi="宋体" w:cs="宋体"/>
                <w:sz w:val="18"/>
                <w:szCs w:val="18"/>
              </w:rPr>
              <w:t>14</w:t>
            </w:r>
          </w:p>
        </w:tc>
        <w:tc>
          <w:tcPr>
            <w:tcW w:w="1872" w:type="dxa"/>
            <w:tcBorders>
              <w:top w:val="single" w:color="auto" w:sz="4" w:space="0"/>
              <w:left w:val="single" w:color="auto" w:sz="4" w:space="0"/>
              <w:bottom w:val="single" w:color="auto" w:sz="4" w:space="0"/>
              <w:right w:val="single" w:color="auto" w:sz="4" w:space="0"/>
            </w:tcBorders>
            <w:vAlign w:val="center"/>
          </w:tcPr>
          <w:p w14:paraId="74B1C701">
            <w:pPr>
              <w:jc w:val="center"/>
              <w:rPr>
                <w:rFonts w:ascii="宋体" w:hAnsi="宋体" w:cs="宋体"/>
                <w:color w:val="000000"/>
                <w:sz w:val="22"/>
                <w:szCs w:val="22"/>
                <w:lang w:bidi="ar"/>
              </w:rPr>
            </w:pPr>
            <w:r>
              <w:rPr>
                <w:rFonts w:hint="eastAsia" w:ascii="宋体" w:hAnsi="宋体" w:cs="宋体"/>
                <w:sz w:val="18"/>
                <w:szCs w:val="18"/>
              </w:rPr>
              <w:t>真空断路器</w:t>
            </w:r>
          </w:p>
        </w:tc>
        <w:tc>
          <w:tcPr>
            <w:tcW w:w="1843" w:type="dxa"/>
            <w:tcBorders>
              <w:top w:val="single" w:color="auto" w:sz="4" w:space="0"/>
              <w:left w:val="single" w:color="auto" w:sz="4" w:space="0"/>
              <w:bottom w:val="single" w:color="auto" w:sz="4" w:space="0"/>
              <w:right w:val="single" w:color="auto" w:sz="4" w:space="0"/>
            </w:tcBorders>
            <w:vAlign w:val="center"/>
          </w:tcPr>
          <w:p w14:paraId="632C6DE4">
            <w:pPr>
              <w:jc w:val="center"/>
              <w:rPr>
                <w:rFonts w:ascii="宋体" w:hAnsi="宋体" w:cs="宋体"/>
                <w:color w:val="000000"/>
                <w:sz w:val="22"/>
                <w:szCs w:val="22"/>
                <w:lang w:bidi="ar"/>
              </w:rPr>
            </w:pPr>
            <w:r>
              <w:rPr>
                <w:rFonts w:hint="eastAsia" w:ascii="宋体" w:hAnsi="宋体" w:cs="宋体"/>
                <w:sz w:val="18"/>
                <w:szCs w:val="18"/>
              </w:rPr>
              <w:t>VS1 Pro-12X</w:t>
            </w:r>
          </w:p>
        </w:tc>
        <w:tc>
          <w:tcPr>
            <w:tcW w:w="2932" w:type="dxa"/>
            <w:tcBorders>
              <w:top w:val="single" w:color="auto" w:sz="4" w:space="0"/>
              <w:left w:val="single" w:color="auto" w:sz="4" w:space="0"/>
              <w:bottom w:val="single" w:color="auto" w:sz="4" w:space="0"/>
              <w:right w:val="single" w:color="auto" w:sz="4" w:space="0"/>
            </w:tcBorders>
            <w:vAlign w:val="center"/>
          </w:tcPr>
          <w:p w14:paraId="3A80BFD6">
            <w:pPr>
              <w:jc w:val="center"/>
              <w:rPr>
                <w:rFonts w:ascii="宋体" w:hAnsi="宋体" w:cs="宋体"/>
                <w:color w:val="000000"/>
                <w:sz w:val="22"/>
                <w:szCs w:val="22"/>
                <w:lang w:bidi="ar"/>
              </w:rPr>
            </w:pPr>
            <w:r>
              <w:rPr>
                <w:rFonts w:hint="eastAsia" w:ascii="宋体" w:hAnsi="宋体" w:cs="宋体"/>
                <w:sz w:val="18"/>
                <w:szCs w:val="18"/>
              </w:rPr>
              <w:t>施耐德（陕西）宝光电器有限公司</w:t>
            </w:r>
          </w:p>
        </w:tc>
        <w:tc>
          <w:tcPr>
            <w:tcW w:w="1134" w:type="dxa"/>
            <w:tcBorders>
              <w:top w:val="single" w:color="auto" w:sz="4" w:space="0"/>
              <w:left w:val="single" w:color="auto" w:sz="4" w:space="0"/>
              <w:bottom w:val="single" w:color="auto" w:sz="4" w:space="0"/>
              <w:right w:val="single" w:color="auto" w:sz="6" w:space="0"/>
            </w:tcBorders>
            <w:vAlign w:val="center"/>
          </w:tcPr>
          <w:p w14:paraId="784C3FD1">
            <w:pPr>
              <w:widowControl/>
              <w:jc w:val="center"/>
              <w:textAlignment w:val="center"/>
              <w:rPr>
                <w:rFonts w:ascii="宋体" w:hAnsi="宋体" w:cs="宋体"/>
                <w:color w:val="000000"/>
                <w:sz w:val="22"/>
                <w:szCs w:val="22"/>
                <w:lang w:bidi="ar"/>
              </w:rPr>
            </w:pPr>
          </w:p>
        </w:tc>
      </w:tr>
      <w:tr w14:paraId="714E8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12" w:space="0"/>
              <w:bottom w:val="single" w:color="auto" w:sz="4" w:space="0"/>
              <w:right w:val="single" w:color="auto" w:sz="4" w:space="0"/>
            </w:tcBorders>
            <w:vAlign w:val="center"/>
          </w:tcPr>
          <w:p w14:paraId="4DBDC47A">
            <w:pPr>
              <w:jc w:val="center"/>
              <w:rPr>
                <w:rFonts w:ascii="宋体" w:hAnsi="宋体" w:cs="宋体"/>
                <w:color w:val="000000"/>
                <w:sz w:val="22"/>
                <w:szCs w:val="22"/>
                <w:lang w:bidi="ar"/>
              </w:rPr>
            </w:pPr>
            <w:r>
              <w:rPr>
                <w:rFonts w:hint="eastAsia" w:ascii="宋体" w:hAnsi="宋体" w:cs="宋体"/>
                <w:sz w:val="18"/>
                <w:szCs w:val="18"/>
              </w:rPr>
              <w:t>15</w:t>
            </w:r>
          </w:p>
        </w:tc>
        <w:tc>
          <w:tcPr>
            <w:tcW w:w="1872" w:type="dxa"/>
            <w:tcBorders>
              <w:top w:val="single" w:color="auto" w:sz="4" w:space="0"/>
              <w:left w:val="single" w:color="auto" w:sz="4" w:space="0"/>
              <w:bottom w:val="single" w:color="auto" w:sz="4" w:space="0"/>
              <w:right w:val="single" w:color="auto" w:sz="4" w:space="0"/>
            </w:tcBorders>
            <w:vAlign w:val="center"/>
          </w:tcPr>
          <w:p w14:paraId="04275471">
            <w:pPr>
              <w:jc w:val="center"/>
              <w:rPr>
                <w:rFonts w:ascii="宋体" w:hAnsi="宋体" w:cs="宋体"/>
                <w:color w:val="000000"/>
                <w:sz w:val="22"/>
                <w:szCs w:val="22"/>
                <w:lang w:bidi="ar"/>
              </w:rPr>
            </w:pPr>
            <w:r>
              <w:rPr>
                <w:rFonts w:hint="eastAsia" w:ascii="宋体" w:hAnsi="宋体" w:cs="宋体"/>
                <w:sz w:val="18"/>
                <w:szCs w:val="18"/>
              </w:rPr>
              <w:t>变压器温度控制器</w:t>
            </w:r>
          </w:p>
        </w:tc>
        <w:tc>
          <w:tcPr>
            <w:tcW w:w="1843" w:type="dxa"/>
            <w:tcBorders>
              <w:top w:val="single" w:color="auto" w:sz="4" w:space="0"/>
              <w:left w:val="single" w:color="auto" w:sz="4" w:space="0"/>
              <w:bottom w:val="single" w:color="auto" w:sz="4" w:space="0"/>
              <w:right w:val="single" w:color="auto" w:sz="4" w:space="0"/>
            </w:tcBorders>
            <w:vAlign w:val="center"/>
          </w:tcPr>
          <w:p w14:paraId="73DF178A">
            <w:pPr>
              <w:jc w:val="center"/>
              <w:rPr>
                <w:rFonts w:ascii="宋体" w:hAnsi="宋体" w:cs="宋体"/>
                <w:color w:val="000000"/>
                <w:sz w:val="22"/>
                <w:szCs w:val="22"/>
                <w:lang w:bidi="ar"/>
              </w:rPr>
            </w:pPr>
            <w:r>
              <w:rPr>
                <w:rFonts w:hint="eastAsia" w:ascii="宋体" w:hAnsi="宋体" w:cs="宋体"/>
                <w:sz w:val="18"/>
                <w:szCs w:val="18"/>
              </w:rPr>
              <w:t>TTC-A315R4</w:t>
            </w:r>
          </w:p>
        </w:tc>
        <w:tc>
          <w:tcPr>
            <w:tcW w:w="2932" w:type="dxa"/>
            <w:tcBorders>
              <w:top w:val="single" w:color="auto" w:sz="4" w:space="0"/>
              <w:left w:val="single" w:color="auto" w:sz="4" w:space="0"/>
              <w:bottom w:val="single" w:color="auto" w:sz="4" w:space="0"/>
              <w:right w:val="single" w:color="auto" w:sz="4" w:space="0"/>
            </w:tcBorders>
            <w:vAlign w:val="center"/>
          </w:tcPr>
          <w:p w14:paraId="5096F494">
            <w:pPr>
              <w:jc w:val="center"/>
              <w:rPr>
                <w:rFonts w:ascii="宋体" w:hAnsi="宋体" w:cs="宋体"/>
                <w:color w:val="000000"/>
                <w:sz w:val="22"/>
                <w:szCs w:val="22"/>
                <w:lang w:bidi="ar"/>
              </w:rPr>
            </w:pPr>
            <w:r>
              <w:rPr>
                <w:rFonts w:hint="eastAsia" w:ascii="宋体" w:hAnsi="宋体" w:cs="宋体"/>
                <w:sz w:val="18"/>
                <w:szCs w:val="18"/>
              </w:rPr>
              <w:t>广州市天顺协顺自控设备有限公司</w:t>
            </w:r>
          </w:p>
        </w:tc>
        <w:tc>
          <w:tcPr>
            <w:tcW w:w="1134" w:type="dxa"/>
            <w:tcBorders>
              <w:top w:val="single" w:color="auto" w:sz="4" w:space="0"/>
              <w:left w:val="single" w:color="auto" w:sz="4" w:space="0"/>
              <w:bottom w:val="single" w:color="auto" w:sz="4" w:space="0"/>
              <w:right w:val="single" w:color="auto" w:sz="6" w:space="0"/>
            </w:tcBorders>
            <w:vAlign w:val="center"/>
          </w:tcPr>
          <w:p w14:paraId="4A31BDE3">
            <w:pPr>
              <w:widowControl/>
              <w:jc w:val="center"/>
              <w:textAlignment w:val="center"/>
              <w:rPr>
                <w:rFonts w:ascii="宋体" w:hAnsi="宋体" w:cs="宋体"/>
                <w:color w:val="000000"/>
                <w:sz w:val="22"/>
                <w:szCs w:val="22"/>
                <w:lang w:bidi="ar"/>
              </w:rPr>
            </w:pPr>
          </w:p>
        </w:tc>
      </w:tr>
    </w:tbl>
    <w:p w14:paraId="6D47A5E4"/>
    <w:p w14:paraId="70B41F2D">
      <w:pPr>
        <w:spacing w:line="440" w:lineRule="exact"/>
        <w:ind w:firstLine="120" w:firstLineChars="50"/>
        <w:rPr>
          <w:rFonts w:ascii="宋体" w:hAnsi="宋体"/>
          <w:color w:val="000000"/>
          <w:sz w:val="24"/>
        </w:rPr>
      </w:pPr>
      <w:r>
        <w:rPr>
          <w:rFonts w:hint="eastAsia" w:ascii="宋体" w:hAnsi="宋体"/>
          <w:color w:val="000000"/>
          <w:sz w:val="24"/>
        </w:rPr>
        <w:t>儿童院区</w:t>
      </w:r>
    </w:p>
    <w:tbl>
      <w:tblPr>
        <w:tblStyle w:val="16"/>
        <w:tblW w:w="88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763"/>
        <w:gridCol w:w="2410"/>
        <w:gridCol w:w="2813"/>
        <w:gridCol w:w="1276"/>
      </w:tblGrid>
      <w:tr w14:paraId="74C6E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5" w:hRule="atLeast"/>
          <w:jc w:val="center"/>
        </w:trPr>
        <w:tc>
          <w:tcPr>
            <w:tcW w:w="607"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491CEB39">
            <w:pPr>
              <w:snapToGrid w:val="0"/>
              <w:ind w:left="-84" w:leftChars="-40" w:right="-107" w:rightChars="-51"/>
              <w:jc w:val="center"/>
              <w:rPr>
                <w:rFonts w:ascii="宋体" w:hAnsi="宋体"/>
                <w:sz w:val="18"/>
                <w:szCs w:val="18"/>
              </w:rPr>
            </w:pPr>
            <w:r>
              <w:rPr>
                <w:rFonts w:hint="eastAsia" w:ascii="宋体" w:hAnsi="宋体"/>
                <w:sz w:val="18"/>
                <w:szCs w:val="18"/>
              </w:rPr>
              <w:t>序号</w:t>
            </w:r>
          </w:p>
        </w:tc>
        <w:tc>
          <w:tcPr>
            <w:tcW w:w="1763"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7578B681">
            <w:pPr>
              <w:snapToGrid w:val="0"/>
              <w:ind w:left="-84" w:leftChars="-40" w:right="-107" w:rightChars="-51"/>
              <w:jc w:val="center"/>
              <w:rPr>
                <w:rFonts w:ascii="宋体" w:hAnsi="宋体"/>
                <w:sz w:val="18"/>
                <w:szCs w:val="18"/>
              </w:rPr>
            </w:pPr>
            <w:r>
              <w:rPr>
                <w:rFonts w:hint="eastAsia" w:ascii="宋体" w:hAnsi="宋体"/>
                <w:sz w:val="18"/>
                <w:szCs w:val="18"/>
              </w:rPr>
              <w:t>备品备件名称</w:t>
            </w:r>
          </w:p>
        </w:tc>
        <w:tc>
          <w:tcPr>
            <w:tcW w:w="2410"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32FE7A09">
            <w:pPr>
              <w:snapToGrid w:val="0"/>
              <w:ind w:left="-84" w:leftChars="-40" w:right="-107" w:rightChars="-51"/>
              <w:jc w:val="center"/>
              <w:rPr>
                <w:rFonts w:ascii="宋体" w:hAnsi="宋体"/>
                <w:sz w:val="18"/>
                <w:szCs w:val="18"/>
              </w:rPr>
            </w:pPr>
            <w:r>
              <w:rPr>
                <w:rFonts w:hint="eastAsia" w:ascii="宋体" w:hAnsi="宋体"/>
                <w:sz w:val="18"/>
                <w:szCs w:val="18"/>
              </w:rPr>
              <w:t>规格型号</w:t>
            </w:r>
          </w:p>
        </w:tc>
        <w:tc>
          <w:tcPr>
            <w:tcW w:w="2813"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679C78D1">
            <w:pPr>
              <w:snapToGrid w:val="0"/>
              <w:ind w:left="-84" w:leftChars="-40" w:right="-107" w:rightChars="-51"/>
              <w:jc w:val="center"/>
              <w:rPr>
                <w:rFonts w:ascii="宋体" w:hAnsi="宋体"/>
                <w:sz w:val="18"/>
                <w:szCs w:val="18"/>
              </w:rPr>
            </w:pPr>
            <w:r>
              <w:rPr>
                <w:rFonts w:hint="eastAsia" w:ascii="宋体" w:hAnsi="宋体"/>
                <w:sz w:val="18"/>
                <w:szCs w:val="18"/>
              </w:rPr>
              <w:t>品牌</w:t>
            </w:r>
          </w:p>
        </w:tc>
        <w:tc>
          <w:tcPr>
            <w:tcW w:w="1276"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78D3EA0D">
            <w:pPr>
              <w:snapToGrid w:val="0"/>
              <w:ind w:left="-84" w:leftChars="-40" w:right="-107" w:rightChars="-51"/>
              <w:jc w:val="center"/>
              <w:rPr>
                <w:rFonts w:ascii="宋体" w:hAnsi="宋体"/>
                <w:sz w:val="18"/>
                <w:szCs w:val="18"/>
              </w:rPr>
            </w:pPr>
            <w:r>
              <w:rPr>
                <w:rFonts w:hint="eastAsia" w:ascii="宋体" w:hAnsi="宋体"/>
                <w:sz w:val="18"/>
                <w:szCs w:val="18"/>
              </w:rPr>
              <w:t>单价（元）</w:t>
            </w:r>
          </w:p>
        </w:tc>
      </w:tr>
      <w:tr w14:paraId="0609F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607" w:type="dxa"/>
            <w:tcBorders>
              <w:top w:val="double" w:color="000000" w:sz="4" w:space="0"/>
              <w:left w:val="single" w:color="auto" w:sz="12" w:space="0"/>
              <w:bottom w:val="single" w:color="auto" w:sz="4" w:space="0"/>
              <w:right w:val="single" w:color="auto" w:sz="4" w:space="0"/>
            </w:tcBorders>
            <w:vAlign w:val="center"/>
          </w:tcPr>
          <w:p w14:paraId="0D6A53F9">
            <w:pPr>
              <w:jc w:val="center"/>
              <w:rPr>
                <w:rFonts w:ascii="宋体" w:hAnsi="宋体" w:cs="宋体"/>
                <w:color w:val="000000"/>
                <w:sz w:val="22"/>
                <w:szCs w:val="22"/>
                <w:lang w:bidi="ar"/>
              </w:rPr>
            </w:pPr>
            <w:r>
              <w:rPr>
                <w:rFonts w:hint="eastAsia" w:ascii="宋体" w:hAnsi="宋体" w:cs="宋体"/>
                <w:sz w:val="18"/>
                <w:szCs w:val="18"/>
              </w:rPr>
              <w:t>1</w:t>
            </w:r>
          </w:p>
        </w:tc>
        <w:tc>
          <w:tcPr>
            <w:tcW w:w="1763" w:type="dxa"/>
            <w:tcBorders>
              <w:top w:val="double" w:color="000000" w:sz="4" w:space="0"/>
              <w:left w:val="single" w:color="auto" w:sz="4" w:space="0"/>
              <w:bottom w:val="single" w:color="auto" w:sz="4" w:space="0"/>
              <w:right w:val="single" w:color="auto" w:sz="4" w:space="0"/>
            </w:tcBorders>
            <w:vAlign w:val="center"/>
          </w:tcPr>
          <w:p w14:paraId="432425FD">
            <w:pPr>
              <w:jc w:val="center"/>
              <w:rPr>
                <w:rFonts w:ascii="宋体" w:hAnsi="宋体" w:cs="宋体"/>
                <w:color w:val="000000"/>
                <w:sz w:val="22"/>
                <w:szCs w:val="22"/>
                <w:lang w:bidi="ar"/>
              </w:rPr>
            </w:pPr>
            <w:r>
              <w:rPr>
                <w:rFonts w:hint="eastAsia" w:ascii="宋体" w:hAnsi="宋体" w:cs="宋体"/>
                <w:sz w:val="18"/>
                <w:szCs w:val="18"/>
              </w:rPr>
              <w:t>数字综合保护装置</w:t>
            </w:r>
          </w:p>
        </w:tc>
        <w:tc>
          <w:tcPr>
            <w:tcW w:w="2410" w:type="dxa"/>
            <w:tcBorders>
              <w:top w:val="double" w:color="000000" w:sz="4" w:space="0"/>
              <w:left w:val="single" w:color="auto" w:sz="4" w:space="0"/>
              <w:bottom w:val="single" w:color="auto" w:sz="4" w:space="0"/>
              <w:right w:val="single" w:color="auto" w:sz="4" w:space="0"/>
            </w:tcBorders>
            <w:vAlign w:val="center"/>
          </w:tcPr>
          <w:p w14:paraId="5CD22D08">
            <w:pPr>
              <w:jc w:val="center"/>
              <w:rPr>
                <w:rFonts w:ascii="宋体" w:hAnsi="宋体" w:cs="宋体"/>
                <w:sz w:val="18"/>
                <w:szCs w:val="18"/>
              </w:rPr>
            </w:pPr>
            <w:r>
              <w:rPr>
                <w:rFonts w:hint="eastAsia" w:ascii="宋体" w:hAnsi="宋体" w:cs="宋体"/>
                <w:sz w:val="18"/>
                <w:szCs w:val="18"/>
              </w:rPr>
              <w:t>GTBS</w:t>
            </w:r>
          </w:p>
        </w:tc>
        <w:tc>
          <w:tcPr>
            <w:tcW w:w="2813" w:type="dxa"/>
            <w:tcBorders>
              <w:top w:val="double" w:color="000000" w:sz="4" w:space="0"/>
              <w:left w:val="single" w:color="auto" w:sz="4" w:space="0"/>
              <w:bottom w:val="single" w:color="auto" w:sz="4" w:space="0"/>
              <w:right w:val="single" w:color="auto" w:sz="4" w:space="0"/>
            </w:tcBorders>
            <w:vAlign w:val="center"/>
          </w:tcPr>
          <w:p w14:paraId="061668BF">
            <w:pPr>
              <w:jc w:val="center"/>
              <w:rPr>
                <w:rFonts w:ascii="宋体" w:hAnsi="宋体" w:cs="宋体"/>
                <w:sz w:val="18"/>
                <w:szCs w:val="18"/>
              </w:rPr>
            </w:pPr>
            <w:r>
              <w:rPr>
                <w:rFonts w:hint="eastAsia" w:ascii="宋体" w:hAnsi="宋体" w:cs="宋体"/>
                <w:sz w:val="18"/>
                <w:szCs w:val="18"/>
              </w:rPr>
              <w:t>广州东芝白云电器设备有限公司</w:t>
            </w:r>
          </w:p>
        </w:tc>
        <w:tc>
          <w:tcPr>
            <w:tcW w:w="1276" w:type="dxa"/>
            <w:tcBorders>
              <w:top w:val="double" w:color="000000" w:sz="4" w:space="0"/>
              <w:left w:val="single" w:color="auto" w:sz="4" w:space="0"/>
              <w:bottom w:val="single" w:color="auto" w:sz="4" w:space="0"/>
              <w:right w:val="single" w:color="auto" w:sz="6" w:space="0"/>
            </w:tcBorders>
            <w:vAlign w:val="center"/>
          </w:tcPr>
          <w:p w14:paraId="24BD1CE3">
            <w:pPr>
              <w:widowControl/>
              <w:jc w:val="center"/>
              <w:textAlignment w:val="center"/>
              <w:rPr>
                <w:rFonts w:ascii="宋体" w:hAnsi="宋体" w:cs="宋体"/>
                <w:color w:val="000000"/>
                <w:sz w:val="22"/>
                <w:szCs w:val="22"/>
                <w:lang w:bidi="ar"/>
              </w:rPr>
            </w:pPr>
          </w:p>
        </w:tc>
      </w:tr>
      <w:tr w14:paraId="76E4D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4873F871">
            <w:pPr>
              <w:jc w:val="center"/>
              <w:rPr>
                <w:rFonts w:ascii="宋体" w:hAnsi="宋体" w:cs="宋体"/>
                <w:color w:val="000000"/>
                <w:sz w:val="22"/>
                <w:szCs w:val="22"/>
                <w:lang w:bidi="ar"/>
              </w:rPr>
            </w:pPr>
            <w:r>
              <w:rPr>
                <w:rFonts w:hint="eastAsia" w:ascii="宋体" w:hAnsi="宋体" w:cs="宋体"/>
                <w:sz w:val="18"/>
                <w:szCs w:val="18"/>
              </w:rPr>
              <w:t>2</w:t>
            </w:r>
          </w:p>
        </w:tc>
        <w:tc>
          <w:tcPr>
            <w:tcW w:w="1763" w:type="dxa"/>
            <w:tcBorders>
              <w:top w:val="single" w:color="auto" w:sz="4" w:space="0"/>
              <w:left w:val="single" w:color="auto" w:sz="4" w:space="0"/>
              <w:bottom w:val="single" w:color="auto" w:sz="4" w:space="0"/>
              <w:right w:val="single" w:color="auto" w:sz="4" w:space="0"/>
            </w:tcBorders>
            <w:vAlign w:val="center"/>
          </w:tcPr>
          <w:p w14:paraId="240EDF65">
            <w:pPr>
              <w:jc w:val="center"/>
              <w:rPr>
                <w:rFonts w:ascii="宋体" w:hAnsi="宋体" w:cs="宋体"/>
                <w:color w:val="000000"/>
                <w:sz w:val="22"/>
                <w:szCs w:val="22"/>
                <w:lang w:bidi="ar"/>
              </w:rPr>
            </w:pPr>
            <w:r>
              <w:rPr>
                <w:rFonts w:hint="eastAsia" w:ascii="宋体" w:hAnsi="宋体" w:cs="宋体"/>
                <w:sz w:val="18"/>
                <w:szCs w:val="18"/>
              </w:rPr>
              <w:t>数字综合保护装置</w:t>
            </w:r>
          </w:p>
        </w:tc>
        <w:tc>
          <w:tcPr>
            <w:tcW w:w="2410" w:type="dxa"/>
            <w:tcBorders>
              <w:top w:val="single" w:color="auto" w:sz="4" w:space="0"/>
              <w:left w:val="single" w:color="auto" w:sz="4" w:space="0"/>
              <w:bottom w:val="single" w:color="auto" w:sz="4" w:space="0"/>
              <w:right w:val="single" w:color="auto" w:sz="4" w:space="0"/>
            </w:tcBorders>
            <w:vAlign w:val="center"/>
          </w:tcPr>
          <w:p w14:paraId="699CDF16">
            <w:pPr>
              <w:jc w:val="center"/>
              <w:rPr>
                <w:rFonts w:ascii="宋体" w:hAnsi="宋体" w:cs="宋体"/>
                <w:sz w:val="18"/>
                <w:szCs w:val="18"/>
              </w:rPr>
            </w:pPr>
            <w:r>
              <w:rPr>
                <w:rFonts w:hint="eastAsia" w:ascii="宋体" w:hAnsi="宋体" w:cs="宋体"/>
                <w:sz w:val="18"/>
                <w:szCs w:val="18"/>
              </w:rPr>
              <w:t>AM3SE-I5522</w:t>
            </w:r>
          </w:p>
        </w:tc>
        <w:tc>
          <w:tcPr>
            <w:tcW w:w="2813" w:type="dxa"/>
            <w:tcBorders>
              <w:top w:val="single" w:color="auto" w:sz="4" w:space="0"/>
              <w:left w:val="single" w:color="auto" w:sz="4" w:space="0"/>
              <w:bottom w:val="single" w:color="auto" w:sz="4" w:space="0"/>
              <w:right w:val="single" w:color="auto" w:sz="4" w:space="0"/>
            </w:tcBorders>
            <w:vAlign w:val="center"/>
          </w:tcPr>
          <w:p w14:paraId="42272E14">
            <w:pPr>
              <w:jc w:val="center"/>
              <w:rPr>
                <w:rFonts w:ascii="宋体" w:hAnsi="宋体" w:cs="宋体"/>
                <w:sz w:val="18"/>
                <w:szCs w:val="18"/>
              </w:rPr>
            </w:pPr>
            <w:r>
              <w:rPr>
                <w:rFonts w:hint="eastAsia" w:ascii="宋体" w:hAnsi="宋体" w:cs="宋体"/>
                <w:sz w:val="18"/>
                <w:szCs w:val="18"/>
              </w:rPr>
              <w:t>安科瑞电气</w:t>
            </w:r>
          </w:p>
        </w:tc>
        <w:tc>
          <w:tcPr>
            <w:tcW w:w="1276" w:type="dxa"/>
            <w:tcBorders>
              <w:top w:val="single" w:color="auto" w:sz="4" w:space="0"/>
              <w:left w:val="single" w:color="auto" w:sz="4" w:space="0"/>
              <w:bottom w:val="single" w:color="auto" w:sz="4" w:space="0"/>
              <w:right w:val="single" w:color="auto" w:sz="6" w:space="0"/>
            </w:tcBorders>
            <w:vAlign w:val="center"/>
          </w:tcPr>
          <w:p w14:paraId="741F7BFF">
            <w:pPr>
              <w:widowControl/>
              <w:jc w:val="center"/>
              <w:textAlignment w:val="center"/>
              <w:rPr>
                <w:rFonts w:ascii="宋体" w:hAnsi="宋体" w:cs="宋体"/>
                <w:color w:val="000000"/>
                <w:sz w:val="22"/>
                <w:szCs w:val="22"/>
                <w:lang w:bidi="ar"/>
              </w:rPr>
            </w:pPr>
          </w:p>
        </w:tc>
      </w:tr>
      <w:tr w14:paraId="089CF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43445E07">
            <w:pPr>
              <w:jc w:val="center"/>
              <w:rPr>
                <w:rFonts w:ascii="宋体" w:hAnsi="宋体" w:cs="宋体"/>
                <w:color w:val="000000"/>
                <w:sz w:val="22"/>
                <w:szCs w:val="22"/>
                <w:lang w:bidi="ar"/>
              </w:rPr>
            </w:pPr>
            <w:r>
              <w:rPr>
                <w:rFonts w:hint="eastAsia" w:ascii="宋体" w:hAnsi="宋体" w:cs="宋体"/>
                <w:sz w:val="18"/>
                <w:szCs w:val="18"/>
              </w:rPr>
              <w:t>3</w:t>
            </w:r>
          </w:p>
        </w:tc>
        <w:tc>
          <w:tcPr>
            <w:tcW w:w="1763" w:type="dxa"/>
            <w:tcBorders>
              <w:top w:val="single" w:color="auto" w:sz="4" w:space="0"/>
              <w:left w:val="single" w:color="auto" w:sz="4" w:space="0"/>
              <w:bottom w:val="single" w:color="auto" w:sz="4" w:space="0"/>
              <w:right w:val="single" w:color="auto" w:sz="4" w:space="0"/>
            </w:tcBorders>
            <w:vAlign w:val="center"/>
          </w:tcPr>
          <w:p w14:paraId="30D81B5E">
            <w:pPr>
              <w:jc w:val="center"/>
              <w:rPr>
                <w:rFonts w:ascii="宋体" w:hAnsi="宋体" w:cs="宋体"/>
                <w:color w:val="000000"/>
                <w:sz w:val="22"/>
                <w:szCs w:val="22"/>
                <w:lang w:bidi="ar"/>
              </w:rPr>
            </w:pPr>
            <w:r>
              <w:rPr>
                <w:rFonts w:hint="eastAsia" w:ascii="宋体" w:hAnsi="宋体" w:cs="宋体"/>
                <w:sz w:val="18"/>
                <w:szCs w:val="18"/>
              </w:rPr>
              <w:t>直流屏监控模块</w:t>
            </w:r>
          </w:p>
        </w:tc>
        <w:tc>
          <w:tcPr>
            <w:tcW w:w="2410" w:type="dxa"/>
            <w:tcBorders>
              <w:top w:val="single" w:color="auto" w:sz="4" w:space="0"/>
              <w:left w:val="single" w:color="auto" w:sz="4" w:space="0"/>
              <w:bottom w:val="single" w:color="auto" w:sz="4" w:space="0"/>
              <w:right w:val="single" w:color="auto" w:sz="4" w:space="0"/>
            </w:tcBorders>
            <w:vAlign w:val="center"/>
          </w:tcPr>
          <w:p w14:paraId="6D9EC368">
            <w:pPr>
              <w:jc w:val="center"/>
              <w:rPr>
                <w:rFonts w:ascii="宋体" w:hAnsi="宋体" w:cs="宋体"/>
                <w:sz w:val="18"/>
                <w:szCs w:val="18"/>
              </w:rPr>
            </w:pPr>
            <w:r>
              <w:rPr>
                <w:rFonts w:hint="eastAsia" w:ascii="宋体" w:hAnsi="宋体" w:cs="宋体"/>
                <w:sz w:val="18"/>
                <w:szCs w:val="18"/>
              </w:rPr>
              <w:t>JK600</w:t>
            </w:r>
          </w:p>
        </w:tc>
        <w:tc>
          <w:tcPr>
            <w:tcW w:w="2813" w:type="dxa"/>
            <w:tcBorders>
              <w:top w:val="single" w:color="auto" w:sz="4" w:space="0"/>
              <w:left w:val="single" w:color="auto" w:sz="4" w:space="0"/>
              <w:bottom w:val="single" w:color="auto" w:sz="4" w:space="0"/>
              <w:right w:val="single" w:color="auto" w:sz="4" w:space="0"/>
            </w:tcBorders>
            <w:vAlign w:val="center"/>
          </w:tcPr>
          <w:p w14:paraId="7EBB59F3">
            <w:pPr>
              <w:jc w:val="center"/>
              <w:rPr>
                <w:rFonts w:ascii="宋体" w:hAnsi="宋体" w:cs="宋体"/>
                <w:sz w:val="18"/>
                <w:szCs w:val="18"/>
              </w:rPr>
            </w:pPr>
            <w:r>
              <w:rPr>
                <w:rFonts w:hint="eastAsia" w:ascii="宋体" w:hAnsi="宋体" w:cs="宋体"/>
                <w:sz w:val="18"/>
                <w:szCs w:val="18"/>
              </w:rPr>
              <w:t>广州市白云区新城市电器厂</w:t>
            </w:r>
          </w:p>
        </w:tc>
        <w:tc>
          <w:tcPr>
            <w:tcW w:w="1276" w:type="dxa"/>
            <w:tcBorders>
              <w:top w:val="single" w:color="auto" w:sz="4" w:space="0"/>
              <w:left w:val="single" w:color="auto" w:sz="4" w:space="0"/>
              <w:bottom w:val="single" w:color="auto" w:sz="4" w:space="0"/>
              <w:right w:val="single" w:color="auto" w:sz="6" w:space="0"/>
            </w:tcBorders>
            <w:vAlign w:val="center"/>
          </w:tcPr>
          <w:p w14:paraId="7476B224">
            <w:pPr>
              <w:widowControl/>
              <w:jc w:val="center"/>
              <w:textAlignment w:val="center"/>
              <w:rPr>
                <w:rFonts w:ascii="宋体" w:hAnsi="宋体" w:cs="宋体"/>
                <w:color w:val="000000"/>
                <w:sz w:val="22"/>
                <w:szCs w:val="22"/>
                <w:lang w:bidi="ar"/>
              </w:rPr>
            </w:pPr>
          </w:p>
        </w:tc>
      </w:tr>
      <w:tr w14:paraId="0FD99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0940F2DC">
            <w:pPr>
              <w:jc w:val="center"/>
              <w:rPr>
                <w:rFonts w:ascii="宋体" w:hAnsi="宋体" w:cs="宋体"/>
                <w:color w:val="000000"/>
                <w:sz w:val="22"/>
                <w:szCs w:val="22"/>
                <w:lang w:bidi="ar"/>
              </w:rPr>
            </w:pPr>
            <w:r>
              <w:rPr>
                <w:rFonts w:hint="eastAsia" w:ascii="宋体" w:hAnsi="宋体" w:cs="宋体"/>
                <w:sz w:val="18"/>
                <w:szCs w:val="18"/>
              </w:rPr>
              <w:t>4</w:t>
            </w:r>
          </w:p>
        </w:tc>
        <w:tc>
          <w:tcPr>
            <w:tcW w:w="1763" w:type="dxa"/>
            <w:tcBorders>
              <w:top w:val="single" w:color="auto" w:sz="4" w:space="0"/>
              <w:left w:val="single" w:color="auto" w:sz="4" w:space="0"/>
              <w:bottom w:val="single" w:color="auto" w:sz="4" w:space="0"/>
              <w:right w:val="single" w:color="auto" w:sz="4" w:space="0"/>
            </w:tcBorders>
            <w:vAlign w:val="center"/>
          </w:tcPr>
          <w:p w14:paraId="1BB196AD">
            <w:pPr>
              <w:jc w:val="center"/>
              <w:rPr>
                <w:rFonts w:ascii="宋体" w:hAnsi="宋体" w:cs="宋体"/>
                <w:color w:val="000000"/>
                <w:sz w:val="22"/>
                <w:szCs w:val="22"/>
                <w:lang w:bidi="ar"/>
              </w:rPr>
            </w:pPr>
            <w:r>
              <w:rPr>
                <w:rFonts w:hint="eastAsia" w:ascii="宋体" w:hAnsi="宋体" w:cs="宋体"/>
                <w:sz w:val="18"/>
                <w:szCs w:val="18"/>
              </w:rPr>
              <w:t>直流屏整流模块</w:t>
            </w:r>
          </w:p>
        </w:tc>
        <w:tc>
          <w:tcPr>
            <w:tcW w:w="2410" w:type="dxa"/>
            <w:tcBorders>
              <w:top w:val="single" w:color="auto" w:sz="4" w:space="0"/>
              <w:left w:val="single" w:color="auto" w:sz="4" w:space="0"/>
              <w:bottom w:val="single" w:color="auto" w:sz="4" w:space="0"/>
              <w:right w:val="single" w:color="auto" w:sz="4" w:space="0"/>
            </w:tcBorders>
            <w:vAlign w:val="center"/>
          </w:tcPr>
          <w:p w14:paraId="06EE1988">
            <w:pPr>
              <w:jc w:val="center"/>
              <w:rPr>
                <w:rFonts w:ascii="宋体" w:hAnsi="宋体" w:cs="宋体"/>
                <w:color w:val="000000"/>
                <w:sz w:val="22"/>
                <w:szCs w:val="22"/>
                <w:lang w:bidi="ar"/>
              </w:rPr>
            </w:pPr>
            <w:r>
              <w:rPr>
                <w:rFonts w:hint="eastAsia" w:ascii="宋体" w:hAnsi="宋体" w:cs="宋体"/>
                <w:sz w:val="18"/>
                <w:szCs w:val="18"/>
              </w:rPr>
              <w:t>220-660</w:t>
            </w:r>
          </w:p>
        </w:tc>
        <w:tc>
          <w:tcPr>
            <w:tcW w:w="2813" w:type="dxa"/>
            <w:tcBorders>
              <w:top w:val="single" w:color="auto" w:sz="4" w:space="0"/>
              <w:left w:val="single" w:color="auto" w:sz="4" w:space="0"/>
              <w:bottom w:val="single" w:color="auto" w:sz="4" w:space="0"/>
              <w:right w:val="single" w:color="auto" w:sz="4" w:space="0"/>
            </w:tcBorders>
            <w:vAlign w:val="center"/>
          </w:tcPr>
          <w:p w14:paraId="77563019">
            <w:pPr>
              <w:jc w:val="center"/>
              <w:rPr>
                <w:rFonts w:ascii="宋体" w:hAnsi="宋体" w:cs="宋体"/>
                <w:color w:val="000000"/>
                <w:sz w:val="22"/>
                <w:szCs w:val="22"/>
                <w:lang w:bidi="ar"/>
              </w:rPr>
            </w:pPr>
            <w:r>
              <w:rPr>
                <w:rFonts w:hint="eastAsia" w:ascii="宋体" w:hAnsi="宋体" w:cs="宋体"/>
                <w:sz w:val="18"/>
                <w:szCs w:val="18"/>
              </w:rPr>
              <w:t>广州市白云区新城市电器厂</w:t>
            </w:r>
          </w:p>
        </w:tc>
        <w:tc>
          <w:tcPr>
            <w:tcW w:w="1276" w:type="dxa"/>
            <w:tcBorders>
              <w:top w:val="single" w:color="auto" w:sz="4" w:space="0"/>
              <w:left w:val="single" w:color="auto" w:sz="4" w:space="0"/>
              <w:bottom w:val="single" w:color="auto" w:sz="4" w:space="0"/>
              <w:right w:val="single" w:color="auto" w:sz="6" w:space="0"/>
            </w:tcBorders>
            <w:vAlign w:val="center"/>
          </w:tcPr>
          <w:p w14:paraId="40802A0A">
            <w:pPr>
              <w:widowControl/>
              <w:jc w:val="center"/>
              <w:textAlignment w:val="center"/>
              <w:rPr>
                <w:rFonts w:ascii="宋体" w:hAnsi="宋体" w:cs="宋体"/>
                <w:color w:val="000000"/>
                <w:sz w:val="22"/>
                <w:szCs w:val="22"/>
                <w:lang w:bidi="ar"/>
              </w:rPr>
            </w:pPr>
          </w:p>
        </w:tc>
      </w:tr>
      <w:tr w14:paraId="7D59E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2A9B7DB7">
            <w:pPr>
              <w:jc w:val="center"/>
              <w:rPr>
                <w:rFonts w:ascii="宋体" w:hAnsi="宋体" w:cs="宋体"/>
                <w:color w:val="000000"/>
                <w:sz w:val="22"/>
                <w:szCs w:val="22"/>
                <w:lang w:bidi="ar"/>
              </w:rPr>
            </w:pPr>
            <w:r>
              <w:rPr>
                <w:rFonts w:hint="eastAsia" w:ascii="宋体" w:hAnsi="宋体" w:cs="宋体"/>
                <w:sz w:val="18"/>
                <w:szCs w:val="18"/>
              </w:rPr>
              <w:t>5</w:t>
            </w:r>
          </w:p>
        </w:tc>
        <w:tc>
          <w:tcPr>
            <w:tcW w:w="1763" w:type="dxa"/>
            <w:tcBorders>
              <w:top w:val="single" w:color="auto" w:sz="4" w:space="0"/>
              <w:left w:val="single" w:color="auto" w:sz="4" w:space="0"/>
              <w:bottom w:val="single" w:color="auto" w:sz="4" w:space="0"/>
              <w:right w:val="single" w:color="auto" w:sz="4" w:space="0"/>
            </w:tcBorders>
            <w:vAlign w:val="center"/>
          </w:tcPr>
          <w:p w14:paraId="2A32ABB9">
            <w:pPr>
              <w:jc w:val="center"/>
              <w:rPr>
                <w:rFonts w:ascii="宋体" w:hAnsi="宋体" w:cs="宋体"/>
                <w:color w:val="000000"/>
                <w:sz w:val="22"/>
                <w:szCs w:val="22"/>
                <w:lang w:bidi="ar"/>
              </w:rPr>
            </w:pPr>
            <w:r>
              <w:rPr>
                <w:rFonts w:hint="eastAsia" w:ascii="宋体" w:hAnsi="宋体" w:cs="宋体"/>
                <w:sz w:val="18"/>
                <w:szCs w:val="18"/>
              </w:rPr>
              <w:t>直流屏蓄电池</w:t>
            </w:r>
          </w:p>
        </w:tc>
        <w:tc>
          <w:tcPr>
            <w:tcW w:w="2410" w:type="dxa"/>
            <w:tcBorders>
              <w:top w:val="single" w:color="auto" w:sz="4" w:space="0"/>
              <w:left w:val="single" w:color="auto" w:sz="4" w:space="0"/>
              <w:bottom w:val="single" w:color="auto" w:sz="4" w:space="0"/>
              <w:right w:val="single" w:color="auto" w:sz="4" w:space="0"/>
            </w:tcBorders>
            <w:vAlign w:val="center"/>
          </w:tcPr>
          <w:p w14:paraId="74F2B4AA">
            <w:pPr>
              <w:jc w:val="center"/>
              <w:rPr>
                <w:rFonts w:ascii="宋体" w:hAnsi="宋体" w:cs="宋体"/>
                <w:color w:val="000000"/>
                <w:sz w:val="22"/>
                <w:szCs w:val="22"/>
                <w:lang w:bidi="ar"/>
              </w:rPr>
            </w:pPr>
            <w:r>
              <w:rPr>
                <w:rFonts w:hint="eastAsia" w:ascii="宋体" w:hAnsi="宋体" w:cs="宋体"/>
                <w:sz w:val="18"/>
                <w:szCs w:val="18"/>
              </w:rPr>
              <w:t>6-GFM-20 12V24AH</w:t>
            </w:r>
          </w:p>
        </w:tc>
        <w:tc>
          <w:tcPr>
            <w:tcW w:w="2813" w:type="dxa"/>
            <w:tcBorders>
              <w:top w:val="single" w:color="auto" w:sz="4" w:space="0"/>
              <w:left w:val="single" w:color="auto" w:sz="4" w:space="0"/>
              <w:bottom w:val="single" w:color="auto" w:sz="4" w:space="0"/>
              <w:right w:val="single" w:color="auto" w:sz="4" w:space="0"/>
            </w:tcBorders>
            <w:vAlign w:val="center"/>
          </w:tcPr>
          <w:p w14:paraId="1E09E382">
            <w:pPr>
              <w:jc w:val="center"/>
              <w:rPr>
                <w:rFonts w:ascii="宋体" w:hAnsi="宋体" w:cs="宋体"/>
                <w:color w:val="000000"/>
                <w:sz w:val="22"/>
                <w:szCs w:val="22"/>
                <w:lang w:bidi="ar"/>
              </w:rPr>
            </w:pPr>
            <w:r>
              <w:rPr>
                <w:rFonts w:hint="eastAsia" w:ascii="宋体" w:hAnsi="宋体" w:cs="宋体"/>
                <w:color w:val="000000"/>
                <w:sz w:val="22"/>
                <w:szCs w:val="22"/>
                <w:lang w:bidi="ar"/>
              </w:rPr>
              <w:t>--</w:t>
            </w:r>
          </w:p>
        </w:tc>
        <w:tc>
          <w:tcPr>
            <w:tcW w:w="1276" w:type="dxa"/>
            <w:tcBorders>
              <w:top w:val="single" w:color="auto" w:sz="4" w:space="0"/>
              <w:left w:val="single" w:color="auto" w:sz="4" w:space="0"/>
              <w:bottom w:val="single" w:color="auto" w:sz="4" w:space="0"/>
              <w:right w:val="single" w:color="auto" w:sz="6" w:space="0"/>
            </w:tcBorders>
            <w:vAlign w:val="center"/>
          </w:tcPr>
          <w:p w14:paraId="7C69AE8A">
            <w:pPr>
              <w:widowControl/>
              <w:jc w:val="center"/>
              <w:textAlignment w:val="center"/>
              <w:rPr>
                <w:rFonts w:ascii="宋体" w:hAnsi="宋体" w:cs="宋体"/>
                <w:color w:val="000000"/>
                <w:sz w:val="22"/>
                <w:szCs w:val="22"/>
                <w:lang w:bidi="ar"/>
              </w:rPr>
            </w:pPr>
          </w:p>
        </w:tc>
      </w:tr>
      <w:tr w14:paraId="79E42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7DDE5A4C">
            <w:pPr>
              <w:jc w:val="center"/>
              <w:rPr>
                <w:rFonts w:ascii="宋体" w:hAnsi="宋体" w:cs="宋体"/>
                <w:color w:val="000000"/>
                <w:sz w:val="22"/>
                <w:szCs w:val="22"/>
                <w:lang w:bidi="ar"/>
              </w:rPr>
            </w:pPr>
            <w:r>
              <w:rPr>
                <w:rFonts w:hint="eastAsia" w:ascii="宋体" w:hAnsi="宋体" w:cs="宋体"/>
                <w:sz w:val="18"/>
                <w:szCs w:val="18"/>
              </w:rPr>
              <w:t>6</w:t>
            </w:r>
          </w:p>
        </w:tc>
        <w:tc>
          <w:tcPr>
            <w:tcW w:w="1763" w:type="dxa"/>
            <w:tcBorders>
              <w:top w:val="single" w:color="auto" w:sz="4" w:space="0"/>
              <w:left w:val="single" w:color="auto" w:sz="4" w:space="0"/>
              <w:bottom w:val="single" w:color="auto" w:sz="4" w:space="0"/>
              <w:right w:val="single" w:color="auto" w:sz="4" w:space="0"/>
            </w:tcBorders>
            <w:vAlign w:val="center"/>
          </w:tcPr>
          <w:p w14:paraId="563B101E">
            <w:pPr>
              <w:jc w:val="center"/>
              <w:rPr>
                <w:rFonts w:ascii="宋体" w:hAnsi="宋体" w:cs="宋体"/>
                <w:color w:val="000000"/>
                <w:sz w:val="22"/>
                <w:szCs w:val="22"/>
                <w:lang w:bidi="ar"/>
              </w:rPr>
            </w:pPr>
            <w:r>
              <w:rPr>
                <w:rFonts w:hint="eastAsia" w:ascii="宋体" w:hAnsi="宋体" w:cs="宋体"/>
                <w:sz w:val="18"/>
                <w:szCs w:val="18"/>
              </w:rPr>
              <w:t>氧化锌避雷器</w:t>
            </w:r>
          </w:p>
        </w:tc>
        <w:tc>
          <w:tcPr>
            <w:tcW w:w="2410" w:type="dxa"/>
            <w:tcBorders>
              <w:top w:val="single" w:color="auto" w:sz="4" w:space="0"/>
              <w:left w:val="single" w:color="auto" w:sz="4" w:space="0"/>
              <w:bottom w:val="single" w:color="auto" w:sz="4" w:space="0"/>
              <w:right w:val="single" w:color="auto" w:sz="4" w:space="0"/>
            </w:tcBorders>
            <w:vAlign w:val="center"/>
          </w:tcPr>
          <w:p w14:paraId="32E62824">
            <w:pPr>
              <w:jc w:val="center"/>
              <w:rPr>
                <w:rFonts w:ascii="宋体" w:hAnsi="宋体" w:cs="宋体"/>
                <w:color w:val="000000"/>
                <w:sz w:val="22"/>
                <w:szCs w:val="22"/>
                <w:lang w:bidi="ar"/>
              </w:rPr>
            </w:pPr>
            <w:r>
              <w:rPr>
                <w:rFonts w:hint="eastAsia" w:ascii="宋体" w:hAnsi="宋体" w:cs="宋体"/>
                <w:sz w:val="18"/>
                <w:szCs w:val="18"/>
              </w:rPr>
              <w:t>HY5WS2-17/50</w:t>
            </w:r>
          </w:p>
        </w:tc>
        <w:tc>
          <w:tcPr>
            <w:tcW w:w="2813" w:type="dxa"/>
            <w:tcBorders>
              <w:top w:val="single" w:color="auto" w:sz="4" w:space="0"/>
              <w:left w:val="single" w:color="auto" w:sz="4" w:space="0"/>
              <w:bottom w:val="single" w:color="auto" w:sz="4" w:space="0"/>
              <w:right w:val="single" w:color="auto" w:sz="4" w:space="0"/>
            </w:tcBorders>
            <w:vAlign w:val="center"/>
          </w:tcPr>
          <w:p w14:paraId="429EAD5E">
            <w:pPr>
              <w:jc w:val="center"/>
              <w:rPr>
                <w:rFonts w:ascii="宋体" w:hAnsi="宋体" w:cs="宋体"/>
                <w:color w:val="000000"/>
                <w:sz w:val="22"/>
                <w:szCs w:val="22"/>
                <w:lang w:bidi="ar"/>
              </w:rPr>
            </w:pPr>
            <w:r>
              <w:rPr>
                <w:rFonts w:hint="eastAsia" w:ascii="宋体" w:hAnsi="宋体" w:cs="宋体"/>
                <w:sz w:val="18"/>
                <w:szCs w:val="18"/>
              </w:rPr>
              <w:t>孝感市汉德电气设备有限公司</w:t>
            </w:r>
          </w:p>
        </w:tc>
        <w:tc>
          <w:tcPr>
            <w:tcW w:w="1276" w:type="dxa"/>
            <w:tcBorders>
              <w:top w:val="single" w:color="auto" w:sz="4" w:space="0"/>
              <w:left w:val="single" w:color="auto" w:sz="4" w:space="0"/>
              <w:bottom w:val="single" w:color="auto" w:sz="4" w:space="0"/>
              <w:right w:val="single" w:color="auto" w:sz="6" w:space="0"/>
            </w:tcBorders>
            <w:vAlign w:val="center"/>
          </w:tcPr>
          <w:p w14:paraId="5C6DC324">
            <w:pPr>
              <w:widowControl/>
              <w:jc w:val="center"/>
              <w:textAlignment w:val="center"/>
              <w:rPr>
                <w:rFonts w:ascii="宋体" w:hAnsi="宋体" w:cs="宋体"/>
                <w:color w:val="000000"/>
                <w:sz w:val="22"/>
                <w:szCs w:val="22"/>
                <w:lang w:bidi="ar"/>
              </w:rPr>
            </w:pPr>
          </w:p>
        </w:tc>
      </w:tr>
      <w:tr w14:paraId="57DEB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41B8E10C">
            <w:pPr>
              <w:jc w:val="center"/>
              <w:rPr>
                <w:rFonts w:ascii="宋体" w:hAnsi="宋体" w:cs="宋体"/>
                <w:color w:val="000000"/>
                <w:sz w:val="22"/>
                <w:szCs w:val="22"/>
                <w:lang w:bidi="ar"/>
              </w:rPr>
            </w:pPr>
            <w:r>
              <w:rPr>
                <w:rFonts w:hint="eastAsia" w:ascii="宋体" w:hAnsi="宋体" w:cs="宋体"/>
                <w:sz w:val="18"/>
                <w:szCs w:val="18"/>
              </w:rPr>
              <w:t>7</w:t>
            </w:r>
          </w:p>
        </w:tc>
        <w:tc>
          <w:tcPr>
            <w:tcW w:w="1763" w:type="dxa"/>
            <w:tcBorders>
              <w:top w:val="single" w:color="auto" w:sz="4" w:space="0"/>
              <w:left w:val="single" w:color="auto" w:sz="4" w:space="0"/>
              <w:bottom w:val="single" w:color="auto" w:sz="4" w:space="0"/>
              <w:right w:val="single" w:color="auto" w:sz="4" w:space="0"/>
            </w:tcBorders>
            <w:vAlign w:val="center"/>
          </w:tcPr>
          <w:p w14:paraId="6C9E60CC">
            <w:pPr>
              <w:jc w:val="center"/>
              <w:rPr>
                <w:rFonts w:ascii="宋体" w:hAnsi="宋体" w:cs="宋体"/>
                <w:color w:val="000000"/>
                <w:sz w:val="22"/>
                <w:szCs w:val="22"/>
                <w:lang w:bidi="ar"/>
              </w:rPr>
            </w:pPr>
            <w:r>
              <w:rPr>
                <w:rFonts w:hint="eastAsia" w:ascii="宋体" w:hAnsi="宋体" w:cs="宋体"/>
                <w:sz w:val="18"/>
                <w:szCs w:val="18"/>
              </w:rPr>
              <w:t>电压互感器</w:t>
            </w:r>
          </w:p>
        </w:tc>
        <w:tc>
          <w:tcPr>
            <w:tcW w:w="2410" w:type="dxa"/>
            <w:tcBorders>
              <w:top w:val="single" w:color="auto" w:sz="4" w:space="0"/>
              <w:left w:val="single" w:color="auto" w:sz="4" w:space="0"/>
              <w:bottom w:val="single" w:color="auto" w:sz="4" w:space="0"/>
              <w:right w:val="single" w:color="auto" w:sz="4" w:space="0"/>
            </w:tcBorders>
            <w:vAlign w:val="center"/>
          </w:tcPr>
          <w:p w14:paraId="12F47157">
            <w:pPr>
              <w:jc w:val="center"/>
              <w:rPr>
                <w:rFonts w:ascii="宋体" w:hAnsi="宋体" w:cs="宋体"/>
                <w:color w:val="000000"/>
                <w:sz w:val="22"/>
                <w:szCs w:val="22"/>
                <w:lang w:bidi="ar"/>
              </w:rPr>
            </w:pPr>
            <w:r>
              <w:rPr>
                <w:rFonts w:hint="eastAsia" w:ascii="宋体" w:hAnsi="宋体" w:cs="宋体"/>
                <w:sz w:val="18"/>
                <w:szCs w:val="18"/>
              </w:rPr>
              <w:t>JDZ10-10</w:t>
            </w:r>
          </w:p>
        </w:tc>
        <w:tc>
          <w:tcPr>
            <w:tcW w:w="2813" w:type="dxa"/>
            <w:tcBorders>
              <w:top w:val="single" w:color="auto" w:sz="4" w:space="0"/>
              <w:left w:val="single" w:color="auto" w:sz="4" w:space="0"/>
              <w:bottom w:val="single" w:color="auto" w:sz="4" w:space="0"/>
              <w:right w:val="single" w:color="auto" w:sz="4" w:space="0"/>
            </w:tcBorders>
            <w:vAlign w:val="center"/>
          </w:tcPr>
          <w:p w14:paraId="46ACDA91">
            <w:pPr>
              <w:jc w:val="center"/>
              <w:rPr>
                <w:rFonts w:ascii="宋体" w:hAnsi="宋体" w:cs="宋体"/>
                <w:color w:val="000000"/>
                <w:sz w:val="22"/>
                <w:szCs w:val="22"/>
                <w:lang w:bidi="ar"/>
              </w:rPr>
            </w:pPr>
            <w:r>
              <w:rPr>
                <w:rFonts w:hint="eastAsia" w:ascii="宋体" w:hAnsi="宋体" w:cs="宋体"/>
                <w:sz w:val="18"/>
                <w:szCs w:val="18"/>
              </w:rPr>
              <w:t>新乡市中凯科电电力技术有限公司</w:t>
            </w:r>
          </w:p>
        </w:tc>
        <w:tc>
          <w:tcPr>
            <w:tcW w:w="1276" w:type="dxa"/>
            <w:tcBorders>
              <w:top w:val="single" w:color="auto" w:sz="4" w:space="0"/>
              <w:left w:val="single" w:color="auto" w:sz="4" w:space="0"/>
              <w:bottom w:val="single" w:color="auto" w:sz="4" w:space="0"/>
              <w:right w:val="single" w:color="auto" w:sz="6" w:space="0"/>
            </w:tcBorders>
            <w:vAlign w:val="center"/>
          </w:tcPr>
          <w:p w14:paraId="7049BCD9">
            <w:pPr>
              <w:widowControl/>
              <w:jc w:val="center"/>
              <w:textAlignment w:val="center"/>
              <w:rPr>
                <w:rFonts w:ascii="宋体" w:hAnsi="宋体" w:cs="宋体"/>
                <w:color w:val="000000"/>
                <w:sz w:val="22"/>
                <w:szCs w:val="22"/>
                <w:lang w:bidi="ar"/>
              </w:rPr>
            </w:pPr>
          </w:p>
        </w:tc>
      </w:tr>
      <w:tr w14:paraId="2FC05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165182B2">
            <w:pPr>
              <w:jc w:val="center"/>
              <w:rPr>
                <w:rFonts w:ascii="宋体" w:hAnsi="宋体" w:cs="宋体"/>
                <w:color w:val="000000"/>
                <w:sz w:val="22"/>
                <w:szCs w:val="22"/>
                <w:lang w:bidi="ar"/>
              </w:rPr>
            </w:pPr>
            <w:r>
              <w:rPr>
                <w:rFonts w:hint="eastAsia" w:ascii="宋体" w:hAnsi="宋体" w:cs="宋体"/>
                <w:sz w:val="18"/>
                <w:szCs w:val="18"/>
              </w:rPr>
              <w:t>8</w:t>
            </w:r>
          </w:p>
        </w:tc>
        <w:tc>
          <w:tcPr>
            <w:tcW w:w="1763" w:type="dxa"/>
            <w:tcBorders>
              <w:top w:val="single" w:color="auto" w:sz="4" w:space="0"/>
              <w:left w:val="single" w:color="auto" w:sz="4" w:space="0"/>
              <w:bottom w:val="single" w:color="auto" w:sz="4" w:space="0"/>
              <w:right w:val="single" w:color="auto" w:sz="4" w:space="0"/>
            </w:tcBorders>
            <w:vAlign w:val="center"/>
          </w:tcPr>
          <w:p w14:paraId="500FB1E4">
            <w:pPr>
              <w:jc w:val="center"/>
              <w:rPr>
                <w:rFonts w:ascii="宋体" w:hAnsi="宋体" w:cs="宋体"/>
                <w:color w:val="000000"/>
                <w:sz w:val="22"/>
                <w:szCs w:val="22"/>
                <w:lang w:bidi="ar"/>
              </w:rPr>
            </w:pPr>
            <w:r>
              <w:rPr>
                <w:rFonts w:hint="eastAsia" w:ascii="宋体" w:hAnsi="宋体" w:cs="宋体"/>
                <w:sz w:val="18"/>
                <w:szCs w:val="18"/>
              </w:rPr>
              <w:t>电流互感器</w:t>
            </w:r>
          </w:p>
        </w:tc>
        <w:tc>
          <w:tcPr>
            <w:tcW w:w="2410" w:type="dxa"/>
            <w:tcBorders>
              <w:top w:val="single" w:color="auto" w:sz="4" w:space="0"/>
              <w:left w:val="single" w:color="auto" w:sz="4" w:space="0"/>
              <w:bottom w:val="single" w:color="auto" w:sz="4" w:space="0"/>
              <w:right w:val="single" w:color="auto" w:sz="4" w:space="0"/>
            </w:tcBorders>
            <w:vAlign w:val="center"/>
          </w:tcPr>
          <w:p w14:paraId="05285FC2">
            <w:pPr>
              <w:jc w:val="center"/>
              <w:rPr>
                <w:rFonts w:ascii="宋体" w:hAnsi="宋体" w:cs="宋体"/>
                <w:sz w:val="18"/>
                <w:szCs w:val="18"/>
              </w:rPr>
            </w:pPr>
            <w:r>
              <w:rPr>
                <w:rFonts w:hint="eastAsia" w:ascii="宋体" w:hAnsi="宋体" w:cs="宋体"/>
                <w:sz w:val="18"/>
                <w:szCs w:val="18"/>
              </w:rPr>
              <w:t>LZZBJ9-10</w:t>
            </w:r>
          </w:p>
        </w:tc>
        <w:tc>
          <w:tcPr>
            <w:tcW w:w="2813" w:type="dxa"/>
            <w:tcBorders>
              <w:top w:val="single" w:color="auto" w:sz="4" w:space="0"/>
              <w:left w:val="single" w:color="auto" w:sz="4" w:space="0"/>
              <w:bottom w:val="single" w:color="auto" w:sz="4" w:space="0"/>
              <w:right w:val="single" w:color="auto" w:sz="4" w:space="0"/>
            </w:tcBorders>
            <w:vAlign w:val="center"/>
          </w:tcPr>
          <w:p w14:paraId="78EE467A">
            <w:pPr>
              <w:jc w:val="center"/>
              <w:rPr>
                <w:rFonts w:ascii="宋体" w:hAnsi="宋体" w:cs="宋体"/>
                <w:sz w:val="18"/>
                <w:szCs w:val="18"/>
              </w:rPr>
            </w:pPr>
            <w:r>
              <w:rPr>
                <w:rFonts w:hint="eastAsia" w:ascii="宋体" w:hAnsi="宋体" w:cs="宋体"/>
                <w:sz w:val="18"/>
                <w:szCs w:val="18"/>
              </w:rPr>
              <w:t>新乡市中凯科电电力技术有限公司</w:t>
            </w:r>
          </w:p>
        </w:tc>
        <w:tc>
          <w:tcPr>
            <w:tcW w:w="1276" w:type="dxa"/>
            <w:tcBorders>
              <w:top w:val="single" w:color="auto" w:sz="4" w:space="0"/>
              <w:left w:val="single" w:color="auto" w:sz="4" w:space="0"/>
              <w:bottom w:val="single" w:color="auto" w:sz="4" w:space="0"/>
              <w:right w:val="single" w:color="auto" w:sz="6" w:space="0"/>
            </w:tcBorders>
            <w:vAlign w:val="center"/>
          </w:tcPr>
          <w:p w14:paraId="6812AE94">
            <w:pPr>
              <w:widowControl/>
              <w:jc w:val="center"/>
              <w:textAlignment w:val="center"/>
              <w:rPr>
                <w:rFonts w:ascii="宋体" w:hAnsi="宋体" w:cs="宋体"/>
                <w:color w:val="000000"/>
                <w:sz w:val="22"/>
                <w:szCs w:val="22"/>
                <w:lang w:bidi="ar"/>
              </w:rPr>
            </w:pPr>
          </w:p>
        </w:tc>
      </w:tr>
      <w:tr w14:paraId="7E331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001BD18D">
            <w:pPr>
              <w:jc w:val="center"/>
              <w:rPr>
                <w:rFonts w:ascii="宋体" w:hAnsi="宋体" w:cs="宋体"/>
                <w:color w:val="000000"/>
                <w:sz w:val="22"/>
                <w:szCs w:val="22"/>
                <w:lang w:bidi="ar"/>
              </w:rPr>
            </w:pPr>
            <w:r>
              <w:rPr>
                <w:rFonts w:hint="eastAsia" w:ascii="宋体" w:hAnsi="宋体" w:cs="宋体"/>
                <w:sz w:val="18"/>
                <w:szCs w:val="18"/>
              </w:rPr>
              <w:t>9</w:t>
            </w:r>
          </w:p>
        </w:tc>
        <w:tc>
          <w:tcPr>
            <w:tcW w:w="1763" w:type="dxa"/>
            <w:tcBorders>
              <w:top w:val="single" w:color="auto" w:sz="4" w:space="0"/>
              <w:left w:val="single" w:color="auto" w:sz="4" w:space="0"/>
              <w:bottom w:val="single" w:color="auto" w:sz="4" w:space="0"/>
              <w:right w:val="single" w:color="auto" w:sz="4" w:space="0"/>
            </w:tcBorders>
            <w:vAlign w:val="center"/>
          </w:tcPr>
          <w:p w14:paraId="4642B09D">
            <w:pPr>
              <w:jc w:val="center"/>
              <w:rPr>
                <w:rFonts w:ascii="宋体" w:hAnsi="宋体" w:cs="宋体"/>
                <w:color w:val="000000"/>
                <w:sz w:val="22"/>
                <w:szCs w:val="22"/>
                <w:lang w:bidi="ar"/>
              </w:rPr>
            </w:pPr>
            <w:r>
              <w:rPr>
                <w:rFonts w:hint="eastAsia" w:ascii="宋体" w:hAnsi="宋体" w:cs="宋体"/>
                <w:sz w:val="18"/>
                <w:szCs w:val="18"/>
              </w:rPr>
              <w:t>高压熔断器</w:t>
            </w:r>
          </w:p>
        </w:tc>
        <w:tc>
          <w:tcPr>
            <w:tcW w:w="2410" w:type="dxa"/>
            <w:tcBorders>
              <w:top w:val="single" w:color="auto" w:sz="4" w:space="0"/>
              <w:left w:val="single" w:color="auto" w:sz="4" w:space="0"/>
              <w:bottom w:val="single" w:color="auto" w:sz="4" w:space="0"/>
              <w:right w:val="single" w:color="auto" w:sz="4" w:space="0"/>
            </w:tcBorders>
            <w:vAlign w:val="center"/>
          </w:tcPr>
          <w:p w14:paraId="077E5F31">
            <w:pPr>
              <w:jc w:val="center"/>
              <w:rPr>
                <w:rFonts w:ascii="宋体" w:hAnsi="宋体" w:cs="宋体"/>
                <w:color w:val="000000"/>
                <w:sz w:val="22"/>
                <w:szCs w:val="22"/>
                <w:lang w:bidi="ar"/>
              </w:rPr>
            </w:pPr>
            <w:r>
              <w:rPr>
                <w:rFonts w:hint="eastAsia" w:ascii="宋体" w:hAnsi="宋体" w:cs="宋体"/>
                <w:sz w:val="18"/>
                <w:szCs w:val="18"/>
              </w:rPr>
              <w:t>XRNP-10  0.5A</w:t>
            </w:r>
          </w:p>
        </w:tc>
        <w:tc>
          <w:tcPr>
            <w:tcW w:w="2813" w:type="dxa"/>
            <w:tcBorders>
              <w:top w:val="single" w:color="auto" w:sz="4" w:space="0"/>
              <w:left w:val="single" w:color="auto" w:sz="4" w:space="0"/>
              <w:bottom w:val="single" w:color="auto" w:sz="4" w:space="0"/>
              <w:right w:val="single" w:color="auto" w:sz="4" w:space="0"/>
            </w:tcBorders>
            <w:vAlign w:val="center"/>
          </w:tcPr>
          <w:p w14:paraId="161688BC">
            <w:pPr>
              <w:jc w:val="center"/>
              <w:rPr>
                <w:rFonts w:ascii="宋体" w:hAnsi="宋体" w:cs="宋体"/>
                <w:color w:val="000000"/>
                <w:sz w:val="22"/>
                <w:szCs w:val="22"/>
                <w:lang w:bidi="ar"/>
              </w:rPr>
            </w:pPr>
            <w:r>
              <w:rPr>
                <w:rFonts w:hint="eastAsia" w:ascii="宋体" w:hAnsi="宋体" w:cs="宋体"/>
                <w:sz w:val="18"/>
                <w:szCs w:val="18"/>
              </w:rPr>
              <w:t>--</w:t>
            </w:r>
          </w:p>
        </w:tc>
        <w:tc>
          <w:tcPr>
            <w:tcW w:w="1276" w:type="dxa"/>
            <w:tcBorders>
              <w:top w:val="single" w:color="auto" w:sz="4" w:space="0"/>
              <w:left w:val="single" w:color="auto" w:sz="4" w:space="0"/>
              <w:bottom w:val="single" w:color="auto" w:sz="4" w:space="0"/>
              <w:right w:val="single" w:color="auto" w:sz="6" w:space="0"/>
            </w:tcBorders>
            <w:vAlign w:val="center"/>
          </w:tcPr>
          <w:p w14:paraId="79885508">
            <w:pPr>
              <w:widowControl/>
              <w:jc w:val="center"/>
              <w:textAlignment w:val="center"/>
              <w:rPr>
                <w:rFonts w:ascii="宋体" w:hAnsi="宋体" w:cs="宋体"/>
                <w:color w:val="000000"/>
                <w:sz w:val="22"/>
                <w:szCs w:val="22"/>
                <w:lang w:bidi="ar"/>
              </w:rPr>
            </w:pPr>
          </w:p>
        </w:tc>
      </w:tr>
      <w:tr w14:paraId="2E21D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083B4C10">
            <w:pPr>
              <w:jc w:val="center"/>
              <w:rPr>
                <w:rFonts w:ascii="宋体" w:hAnsi="宋体" w:cs="宋体"/>
                <w:color w:val="000000"/>
                <w:sz w:val="22"/>
                <w:szCs w:val="22"/>
                <w:lang w:bidi="ar"/>
              </w:rPr>
            </w:pPr>
            <w:r>
              <w:rPr>
                <w:rFonts w:hint="eastAsia" w:ascii="宋体" w:hAnsi="宋体" w:cs="宋体"/>
                <w:sz w:val="18"/>
                <w:szCs w:val="18"/>
              </w:rPr>
              <w:t>10</w:t>
            </w:r>
          </w:p>
        </w:tc>
        <w:tc>
          <w:tcPr>
            <w:tcW w:w="1763" w:type="dxa"/>
            <w:tcBorders>
              <w:top w:val="single" w:color="auto" w:sz="4" w:space="0"/>
              <w:left w:val="single" w:color="auto" w:sz="4" w:space="0"/>
              <w:bottom w:val="single" w:color="auto" w:sz="4" w:space="0"/>
              <w:right w:val="single" w:color="auto" w:sz="4" w:space="0"/>
            </w:tcBorders>
            <w:vAlign w:val="center"/>
          </w:tcPr>
          <w:p w14:paraId="65E1A64D">
            <w:pPr>
              <w:jc w:val="center"/>
              <w:rPr>
                <w:rFonts w:ascii="宋体" w:hAnsi="宋体" w:cs="宋体"/>
                <w:color w:val="000000"/>
                <w:sz w:val="22"/>
                <w:szCs w:val="22"/>
                <w:lang w:bidi="ar"/>
              </w:rPr>
            </w:pPr>
            <w:r>
              <w:rPr>
                <w:rFonts w:hint="eastAsia" w:ascii="宋体" w:hAnsi="宋体" w:cs="宋体"/>
                <w:sz w:val="18"/>
                <w:szCs w:val="18"/>
              </w:rPr>
              <w:t>高压带电显示器</w:t>
            </w:r>
          </w:p>
        </w:tc>
        <w:tc>
          <w:tcPr>
            <w:tcW w:w="2410" w:type="dxa"/>
            <w:tcBorders>
              <w:top w:val="single" w:color="auto" w:sz="4" w:space="0"/>
              <w:left w:val="single" w:color="auto" w:sz="4" w:space="0"/>
              <w:bottom w:val="single" w:color="auto" w:sz="4" w:space="0"/>
              <w:right w:val="single" w:color="auto" w:sz="4" w:space="0"/>
            </w:tcBorders>
            <w:vAlign w:val="center"/>
          </w:tcPr>
          <w:p w14:paraId="1CB5C36C">
            <w:pPr>
              <w:jc w:val="center"/>
              <w:rPr>
                <w:rFonts w:ascii="宋体" w:hAnsi="宋体" w:cs="宋体"/>
                <w:sz w:val="18"/>
                <w:szCs w:val="18"/>
              </w:rPr>
            </w:pPr>
            <w:r>
              <w:rPr>
                <w:rFonts w:hint="eastAsia" w:ascii="宋体" w:hAnsi="宋体" w:cs="宋体"/>
                <w:sz w:val="18"/>
                <w:szCs w:val="18"/>
              </w:rPr>
              <w:t>GSNA-10</w:t>
            </w:r>
          </w:p>
        </w:tc>
        <w:tc>
          <w:tcPr>
            <w:tcW w:w="2813" w:type="dxa"/>
            <w:tcBorders>
              <w:top w:val="single" w:color="auto" w:sz="4" w:space="0"/>
              <w:left w:val="single" w:color="auto" w:sz="4" w:space="0"/>
              <w:bottom w:val="single" w:color="auto" w:sz="4" w:space="0"/>
              <w:right w:val="single" w:color="auto" w:sz="4" w:space="0"/>
            </w:tcBorders>
            <w:vAlign w:val="center"/>
          </w:tcPr>
          <w:p w14:paraId="0416CBD9">
            <w:pPr>
              <w:jc w:val="center"/>
              <w:rPr>
                <w:rFonts w:ascii="宋体" w:hAnsi="宋体" w:cs="宋体"/>
                <w:sz w:val="18"/>
                <w:szCs w:val="18"/>
              </w:rPr>
            </w:pPr>
            <w:r>
              <w:rPr>
                <w:rFonts w:hint="eastAsia" w:ascii="宋体" w:hAnsi="宋体" w:cs="宋体"/>
                <w:sz w:val="18"/>
                <w:szCs w:val="18"/>
              </w:rPr>
              <w:t>--</w:t>
            </w:r>
          </w:p>
        </w:tc>
        <w:tc>
          <w:tcPr>
            <w:tcW w:w="1276" w:type="dxa"/>
            <w:tcBorders>
              <w:top w:val="single" w:color="auto" w:sz="4" w:space="0"/>
              <w:left w:val="single" w:color="auto" w:sz="4" w:space="0"/>
              <w:bottom w:val="single" w:color="auto" w:sz="4" w:space="0"/>
              <w:right w:val="single" w:color="auto" w:sz="6" w:space="0"/>
            </w:tcBorders>
            <w:vAlign w:val="center"/>
          </w:tcPr>
          <w:p w14:paraId="7996ED7D">
            <w:pPr>
              <w:widowControl/>
              <w:jc w:val="center"/>
              <w:textAlignment w:val="center"/>
              <w:rPr>
                <w:rFonts w:ascii="宋体" w:hAnsi="宋体" w:cs="宋体"/>
                <w:color w:val="000000"/>
                <w:sz w:val="22"/>
                <w:szCs w:val="22"/>
                <w:lang w:bidi="ar"/>
              </w:rPr>
            </w:pPr>
          </w:p>
        </w:tc>
      </w:tr>
      <w:tr w14:paraId="193DDA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62DADD4C">
            <w:pPr>
              <w:jc w:val="center"/>
              <w:rPr>
                <w:rFonts w:ascii="宋体" w:hAnsi="宋体" w:cs="宋体"/>
                <w:color w:val="000000"/>
                <w:sz w:val="22"/>
                <w:szCs w:val="22"/>
                <w:lang w:bidi="ar"/>
              </w:rPr>
            </w:pPr>
            <w:r>
              <w:rPr>
                <w:rFonts w:hint="eastAsia" w:ascii="宋体" w:hAnsi="宋体" w:cs="宋体"/>
                <w:sz w:val="18"/>
                <w:szCs w:val="18"/>
              </w:rPr>
              <w:t>11</w:t>
            </w:r>
          </w:p>
        </w:tc>
        <w:tc>
          <w:tcPr>
            <w:tcW w:w="1763" w:type="dxa"/>
            <w:tcBorders>
              <w:top w:val="single" w:color="auto" w:sz="4" w:space="0"/>
              <w:left w:val="single" w:color="auto" w:sz="4" w:space="0"/>
              <w:bottom w:val="single" w:color="auto" w:sz="4" w:space="0"/>
              <w:right w:val="single" w:color="auto" w:sz="4" w:space="0"/>
            </w:tcBorders>
            <w:vAlign w:val="center"/>
          </w:tcPr>
          <w:p w14:paraId="01689D75">
            <w:pPr>
              <w:jc w:val="center"/>
              <w:rPr>
                <w:rFonts w:ascii="宋体" w:hAnsi="宋体" w:cs="宋体"/>
                <w:color w:val="000000"/>
                <w:sz w:val="22"/>
                <w:szCs w:val="22"/>
                <w:lang w:bidi="ar"/>
              </w:rPr>
            </w:pPr>
            <w:r>
              <w:rPr>
                <w:rFonts w:hint="eastAsia" w:ascii="宋体" w:hAnsi="宋体" w:cs="宋体"/>
                <w:sz w:val="18"/>
                <w:szCs w:val="18"/>
              </w:rPr>
              <w:t>真空断路器</w:t>
            </w:r>
          </w:p>
        </w:tc>
        <w:tc>
          <w:tcPr>
            <w:tcW w:w="2410" w:type="dxa"/>
            <w:tcBorders>
              <w:top w:val="single" w:color="auto" w:sz="4" w:space="0"/>
              <w:left w:val="single" w:color="auto" w:sz="4" w:space="0"/>
              <w:bottom w:val="single" w:color="auto" w:sz="4" w:space="0"/>
              <w:right w:val="single" w:color="auto" w:sz="4" w:space="0"/>
            </w:tcBorders>
            <w:vAlign w:val="center"/>
          </w:tcPr>
          <w:p w14:paraId="256D33C0">
            <w:pPr>
              <w:jc w:val="center"/>
              <w:rPr>
                <w:rFonts w:ascii="宋体" w:hAnsi="宋体" w:cs="宋体"/>
                <w:color w:val="000000"/>
                <w:sz w:val="22"/>
                <w:szCs w:val="22"/>
                <w:lang w:bidi="ar"/>
              </w:rPr>
            </w:pPr>
            <w:r>
              <w:rPr>
                <w:rFonts w:hint="eastAsia" w:ascii="宋体" w:hAnsi="宋体" w:cs="宋体"/>
                <w:sz w:val="18"/>
                <w:szCs w:val="18"/>
              </w:rPr>
              <w:t>VS1-12kV-1250A/31.5kA</w:t>
            </w:r>
          </w:p>
        </w:tc>
        <w:tc>
          <w:tcPr>
            <w:tcW w:w="2813" w:type="dxa"/>
            <w:tcBorders>
              <w:top w:val="single" w:color="auto" w:sz="4" w:space="0"/>
              <w:left w:val="single" w:color="auto" w:sz="4" w:space="0"/>
              <w:bottom w:val="single" w:color="auto" w:sz="4" w:space="0"/>
              <w:right w:val="single" w:color="auto" w:sz="4" w:space="0"/>
            </w:tcBorders>
            <w:vAlign w:val="center"/>
          </w:tcPr>
          <w:p w14:paraId="69670099">
            <w:pPr>
              <w:jc w:val="center"/>
              <w:rPr>
                <w:rFonts w:ascii="宋体" w:hAnsi="宋体" w:cs="宋体"/>
                <w:sz w:val="18"/>
                <w:szCs w:val="18"/>
              </w:rPr>
            </w:pPr>
            <w:r>
              <w:rPr>
                <w:rFonts w:hint="eastAsia" w:ascii="宋体" w:hAnsi="宋体" w:cs="宋体"/>
                <w:sz w:val="18"/>
                <w:szCs w:val="18"/>
              </w:rPr>
              <w:t>白云电气</w:t>
            </w:r>
          </w:p>
        </w:tc>
        <w:tc>
          <w:tcPr>
            <w:tcW w:w="1276" w:type="dxa"/>
            <w:tcBorders>
              <w:top w:val="single" w:color="auto" w:sz="4" w:space="0"/>
              <w:left w:val="single" w:color="auto" w:sz="4" w:space="0"/>
              <w:bottom w:val="single" w:color="auto" w:sz="4" w:space="0"/>
              <w:right w:val="single" w:color="auto" w:sz="6" w:space="0"/>
            </w:tcBorders>
            <w:vAlign w:val="center"/>
          </w:tcPr>
          <w:p w14:paraId="2F8EED99">
            <w:pPr>
              <w:widowControl/>
              <w:jc w:val="center"/>
              <w:textAlignment w:val="center"/>
              <w:rPr>
                <w:rFonts w:ascii="宋体" w:hAnsi="宋体" w:cs="宋体"/>
                <w:color w:val="000000"/>
                <w:sz w:val="22"/>
                <w:szCs w:val="22"/>
                <w:lang w:bidi="ar"/>
              </w:rPr>
            </w:pPr>
          </w:p>
        </w:tc>
      </w:tr>
      <w:tr w14:paraId="336DE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74E30BE5">
            <w:pPr>
              <w:jc w:val="center"/>
              <w:rPr>
                <w:rFonts w:ascii="宋体" w:hAnsi="宋体" w:cs="宋体"/>
                <w:color w:val="000000"/>
                <w:sz w:val="22"/>
                <w:szCs w:val="22"/>
                <w:lang w:bidi="ar"/>
              </w:rPr>
            </w:pPr>
            <w:r>
              <w:rPr>
                <w:rFonts w:hint="eastAsia" w:ascii="宋体" w:hAnsi="宋体" w:cs="宋体"/>
                <w:sz w:val="18"/>
                <w:szCs w:val="18"/>
              </w:rPr>
              <w:t>12</w:t>
            </w:r>
          </w:p>
        </w:tc>
        <w:tc>
          <w:tcPr>
            <w:tcW w:w="1763" w:type="dxa"/>
            <w:tcBorders>
              <w:top w:val="single" w:color="auto" w:sz="4" w:space="0"/>
              <w:left w:val="single" w:color="auto" w:sz="4" w:space="0"/>
              <w:bottom w:val="single" w:color="auto" w:sz="4" w:space="0"/>
              <w:right w:val="single" w:color="auto" w:sz="4" w:space="0"/>
            </w:tcBorders>
            <w:vAlign w:val="center"/>
          </w:tcPr>
          <w:p w14:paraId="454C54F7">
            <w:pPr>
              <w:jc w:val="center"/>
              <w:rPr>
                <w:rFonts w:ascii="宋体" w:hAnsi="宋体" w:cs="宋体"/>
                <w:sz w:val="18"/>
                <w:szCs w:val="18"/>
              </w:rPr>
            </w:pPr>
            <w:r>
              <w:rPr>
                <w:rFonts w:hint="eastAsia" w:ascii="宋体" w:hAnsi="宋体" w:cs="宋体"/>
                <w:sz w:val="18"/>
                <w:szCs w:val="18"/>
              </w:rPr>
              <w:t>真空断路器</w:t>
            </w:r>
          </w:p>
        </w:tc>
        <w:tc>
          <w:tcPr>
            <w:tcW w:w="2410" w:type="dxa"/>
            <w:tcBorders>
              <w:top w:val="single" w:color="auto" w:sz="4" w:space="0"/>
              <w:left w:val="single" w:color="auto" w:sz="4" w:space="0"/>
              <w:bottom w:val="single" w:color="auto" w:sz="4" w:space="0"/>
              <w:right w:val="single" w:color="auto" w:sz="4" w:space="0"/>
            </w:tcBorders>
            <w:vAlign w:val="center"/>
          </w:tcPr>
          <w:p w14:paraId="1C645C7A">
            <w:pPr>
              <w:jc w:val="center"/>
              <w:rPr>
                <w:rFonts w:ascii="宋体" w:hAnsi="宋体" w:cs="宋体"/>
                <w:sz w:val="18"/>
                <w:szCs w:val="18"/>
              </w:rPr>
            </w:pPr>
            <w:r>
              <w:rPr>
                <w:rFonts w:hint="eastAsia" w:ascii="宋体" w:hAnsi="宋体" w:cs="宋体"/>
                <w:sz w:val="18"/>
                <w:szCs w:val="18"/>
              </w:rPr>
              <w:t>VS1-12kV-630A/25kA</w:t>
            </w:r>
          </w:p>
        </w:tc>
        <w:tc>
          <w:tcPr>
            <w:tcW w:w="2813" w:type="dxa"/>
            <w:tcBorders>
              <w:top w:val="single" w:color="auto" w:sz="4" w:space="0"/>
              <w:left w:val="single" w:color="auto" w:sz="4" w:space="0"/>
              <w:bottom w:val="single" w:color="auto" w:sz="4" w:space="0"/>
              <w:right w:val="single" w:color="auto" w:sz="4" w:space="0"/>
            </w:tcBorders>
            <w:vAlign w:val="center"/>
          </w:tcPr>
          <w:p w14:paraId="513C7881">
            <w:pPr>
              <w:jc w:val="center"/>
              <w:rPr>
                <w:rFonts w:ascii="宋体" w:hAnsi="宋体" w:cs="宋体"/>
                <w:sz w:val="18"/>
                <w:szCs w:val="18"/>
              </w:rPr>
            </w:pPr>
            <w:r>
              <w:rPr>
                <w:rFonts w:hint="eastAsia" w:ascii="宋体" w:hAnsi="宋体" w:cs="宋体"/>
                <w:sz w:val="18"/>
                <w:szCs w:val="18"/>
              </w:rPr>
              <w:t>白云电气</w:t>
            </w:r>
          </w:p>
        </w:tc>
        <w:tc>
          <w:tcPr>
            <w:tcW w:w="1276" w:type="dxa"/>
            <w:tcBorders>
              <w:top w:val="single" w:color="auto" w:sz="4" w:space="0"/>
              <w:left w:val="single" w:color="auto" w:sz="4" w:space="0"/>
              <w:bottom w:val="single" w:color="auto" w:sz="4" w:space="0"/>
              <w:right w:val="single" w:color="auto" w:sz="6" w:space="0"/>
            </w:tcBorders>
            <w:vAlign w:val="center"/>
          </w:tcPr>
          <w:p w14:paraId="17E7D1F2">
            <w:pPr>
              <w:widowControl/>
              <w:jc w:val="center"/>
              <w:textAlignment w:val="center"/>
              <w:rPr>
                <w:rFonts w:ascii="宋体" w:hAnsi="宋体" w:cs="宋体"/>
                <w:color w:val="000000"/>
                <w:sz w:val="22"/>
                <w:szCs w:val="22"/>
                <w:lang w:bidi="ar"/>
              </w:rPr>
            </w:pPr>
          </w:p>
        </w:tc>
      </w:tr>
      <w:tr w14:paraId="7F745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1A107FCE">
            <w:pPr>
              <w:jc w:val="center"/>
              <w:rPr>
                <w:rFonts w:ascii="宋体" w:hAnsi="宋体" w:cs="宋体"/>
                <w:sz w:val="18"/>
                <w:szCs w:val="18"/>
              </w:rPr>
            </w:pPr>
            <w:r>
              <w:rPr>
                <w:rFonts w:hint="eastAsia" w:ascii="宋体" w:hAnsi="宋体" w:cs="宋体"/>
                <w:sz w:val="18"/>
                <w:szCs w:val="18"/>
              </w:rPr>
              <w:t>13</w:t>
            </w:r>
          </w:p>
        </w:tc>
        <w:tc>
          <w:tcPr>
            <w:tcW w:w="1763" w:type="dxa"/>
            <w:tcBorders>
              <w:top w:val="single" w:color="auto" w:sz="4" w:space="0"/>
              <w:left w:val="single" w:color="auto" w:sz="4" w:space="0"/>
              <w:bottom w:val="single" w:color="auto" w:sz="4" w:space="0"/>
              <w:right w:val="single" w:color="auto" w:sz="4" w:space="0"/>
            </w:tcBorders>
            <w:vAlign w:val="center"/>
          </w:tcPr>
          <w:p w14:paraId="0603BB89">
            <w:pPr>
              <w:jc w:val="center"/>
              <w:rPr>
                <w:rFonts w:ascii="宋体" w:hAnsi="宋体" w:cs="宋体"/>
                <w:color w:val="000000"/>
                <w:sz w:val="22"/>
                <w:szCs w:val="22"/>
                <w:lang w:bidi="ar"/>
              </w:rPr>
            </w:pPr>
            <w:r>
              <w:rPr>
                <w:rFonts w:hint="eastAsia" w:ascii="宋体" w:hAnsi="宋体" w:cs="宋体"/>
                <w:sz w:val="18"/>
                <w:szCs w:val="18"/>
              </w:rPr>
              <w:t>干式变压器电脑温控仪</w:t>
            </w:r>
          </w:p>
        </w:tc>
        <w:tc>
          <w:tcPr>
            <w:tcW w:w="2410" w:type="dxa"/>
            <w:tcBorders>
              <w:top w:val="single" w:color="auto" w:sz="4" w:space="0"/>
              <w:left w:val="single" w:color="auto" w:sz="4" w:space="0"/>
              <w:bottom w:val="single" w:color="auto" w:sz="4" w:space="0"/>
              <w:right w:val="single" w:color="auto" w:sz="4" w:space="0"/>
            </w:tcBorders>
            <w:vAlign w:val="center"/>
          </w:tcPr>
          <w:p w14:paraId="583E2500">
            <w:pPr>
              <w:jc w:val="center"/>
              <w:rPr>
                <w:rFonts w:ascii="宋体" w:hAnsi="宋体" w:cs="宋体"/>
                <w:color w:val="000000"/>
                <w:sz w:val="22"/>
                <w:szCs w:val="22"/>
                <w:lang w:bidi="ar"/>
              </w:rPr>
            </w:pPr>
            <w:r>
              <w:rPr>
                <w:rFonts w:hint="eastAsia" w:ascii="宋体" w:hAnsi="宋体" w:cs="宋体"/>
                <w:sz w:val="18"/>
                <w:szCs w:val="18"/>
              </w:rPr>
              <w:t>BWDK-2607</w:t>
            </w:r>
          </w:p>
        </w:tc>
        <w:tc>
          <w:tcPr>
            <w:tcW w:w="2813" w:type="dxa"/>
            <w:tcBorders>
              <w:top w:val="single" w:color="auto" w:sz="4" w:space="0"/>
              <w:left w:val="single" w:color="auto" w:sz="4" w:space="0"/>
              <w:bottom w:val="single" w:color="auto" w:sz="4" w:space="0"/>
              <w:right w:val="single" w:color="auto" w:sz="4" w:space="0"/>
            </w:tcBorders>
            <w:vAlign w:val="center"/>
          </w:tcPr>
          <w:p w14:paraId="631E4D9C">
            <w:pPr>
              <w:jc w:val="center"/>
              <w:rPr>
                <w:rFonts w:ascii="宋体" w:hAnsi="宋体" w:cs="宋体"/>
                <w:color w:val="000000"/>
                <w:sz w:val="22"/>
                <w:szCs w:val="22"/>
                <w:lang w:bidi="ar"/>
              </w:rPr>
            </w:pPr>
            <w:r>
              <w:rPr>
                <w:rFonts w:hint="eastAsia" w:ascii="宋体" w:hAnsi="宋体" w:cs="宋体"/>
                <w:sz w:val="18"/>
                <w:szCs w:val="18"/>
              </w:rPr>
              <w:t>江西启源科技发展有限公司</w:t>
            </w:r>
          </w:p>
        </w:tc>
        <w:tc>
          <w:tcPr>
            <w:tcW w:w="1276" w:type="dxa"/>
            <w:tcBorders>
              <w:top w:val="single" w:color="auto" w:sz="4" w:space="0"/>
              <w:left w:val="single" w:color="auto" w:sz="4" w:space="0"/>
              <w:bottom w:val="single" w:color="auto" w:sz="4" w:space="0"/>
              <w:right w:val="single" w:color="auto" w:sz="6" w:space="0"/>
            </w:tcBorders>
            <w:vAlign w:val="center"/>
          </w:tcPr>
          <w:p w14:paraId="1C9446FF">
            <w:pPr>
              <w:widowControl/>
              <w:jc w:val="center"/>
              <w:textAlignment w:val="center"/>
              <w:rPr>
                <w:rFonts w:ascii="宋体" w:hAnsi="宋体" w:cs="宋体"/>
                <w:color w:val="000000"/>
                <w:sz w:val="22"/>
                <w:szCs w:val="22"/>
                <w:lang w:bidi="ar"/>
              </w:rPr>
            </w:pPr>
          </w:p>
        </w:tc>
      </w:tr>
      <w:tr w14:paraId="6D0A4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2D79414E">
            <w:pPr>
              <w:jc w:val="center"/>
              <w:rPr>
                <w:rFonts w:ascii="宋体" w:hAnsi="宋体" w:cs="宋体"/>
                <w:sz w:val="18"/>
                <w:szCs w:val="18"/>
              </w:rPr>
            </w:pPr>
            <w:r>
              <w:rPr>
                <w:rFonts w:hint="eastAsia" w:ascii="宋体" w:hAnsi="宋体" w:cs="宋体"/>
                <w:sz w:val="18"/>
                <w:szCs w:val="18"/>
              </w:rPr>
              <w:t>14</w:t>
            </w:r>
          </w:p>
        </w:tc>
        <w:tc>
          <w:tcPr>
            <w:tcW w:w="1763" w:type="dxa"/>
            <w:tcBorders>
              <w:top w:val="single" w:color="auto" w:sz="4" w:space="0"/>
              <w:left w:val="single" w:color="auto" w:sz="4" w:space="0"/>
              <w:bottom w:val="single" w:color="auto" w:sz="4" w:space="0"/>
              <w:right w:val="single" w:color="auto" w:sz="4" w:space="0"/>
            </w:tcBorders>
            <w:vAlign w:val="center"/>
          </w:tcPr>
          <w:p w14:paraId="1FCB09F5">
            <w:pPr>
              <w:jc w:val="center"/>
              <w:rPr>
                <w:rFonts w:ascii="宋体" w:hAnsi="宋体" w:cs="宋体"/>
                <w:sz w:val="18"/>
                <w:szCs w:val="18"/>
              </w:rPr>
            </w:pPr>
            <w:r>
              <w:rPr>
                <w:rFonts w:hint="eastAsia" w:ascii="宋体" w:hAnsi="宋体" w:cs="宋体"/>
                <w:sz w:val="18"/>
                <w:szCs w:val="18"/>
              </w:rPr>
              <w:t>干式变压器电脑温控仪</w:t>
            </w:r>
          </w:p>
        </w:tc>
        <w:tc>
          <w:tcPr>
            <w:tcW w:w="2410" w:type="dxa"/>
            <w:tcBorders>
              <w:top w:val="single" w:color="auto" w:sz="4" w:space="0"/>
              <w:left w:val="single" w:color="auto" w:sz="4" w:space="0"/>
              <w:bottom w:val="single" w:color="auto" w:sz="4" w:space="0"/>
              <w:right w:val="single" w:color="auto" w:sz="4" w:space="0"/>
            </w:tcBorders>
            <w:vAlign w:val="center"/>
          </w:tcPr>
          <w:p w14:paraId="4B49AD75">
            <w:pPr>
              <w:jc w:val="center"/>
              <w:rPr>
                <w:rFonts w:ascii="宋体" w:hAnsi="宋体" w:cs="宋体"/>
                <w:color w:val="000000"/>
                <w:sz w:val="22"/>
                <w:szCs w:val="22"/>
                <w:lang w:bidi="ar"/>
              </w:rPr>
            </w:pPr>
            <w:r>
              <w:rPr>
                <w:rFonts w:hint="eastAsia" w:ascii="宋体" w:hAnsi="宋体" w:cs="宋体"/>
                <w:sz w:val="18"/>
                <w:szCs w:val="18"/>
              </w:rPr>
              <w:t>BWD-3K130</w:t>
            </w:r>
          </w:p>
        </w:tc>
        <w:tc>
          <w:tcPr>
            <w:tcW w:w="2813" w:type="dxa"/>
            <w:tcBorders>
              <w:top w:val="single" w:color="auto" w:sz="4" w:space="0"/>
              <w:left w:val="single" w:color="auto" w:sz="4" w:space="0"/>
              <w:bottom w:val="single" w:color="auto" w:sz="4" w:space="0"/>
              <w:right w:val="single" w:color="auto" w:sz="4" w:space="0"/>
            </w:tcBorders>
            <w:vAlign w:val="center"/>
          </w:tcPr>
          <w:p w14:paraId="649036D8">
            <w:pPr>
              <w:jc w:val="center"/>
              <w:rPr>
                <w:rFonts w:ascii="宋体" w:hAnsi="宋体" w:cs="宋体"/>
                <w:color w:val="000000"/>
                <w:sz w:val="22"/>
                <w:szCs w:val="22"/>
                <w:lang w:bidi="ar"/>
              </w:rPr>
            </w:pPr>
            <w:r>
              <w:rPr>
                <w:rFonts w:hint="eastAsia" w:ascii="宋体" w:hAnsi="宋体" w:cs="宋体"/>
                <w:sz w:val="18"/>
                <w:szCs w:val="18"/>
              </w:rPr>
              <w:t>南昌华达电子电脑有限公司</w:t>
            </w:r>
          </w:p>
        </w:tc>
        <w:tc>
          <w:tcPr>
            <w:tcW w:w="1276" w:type="dxa"/>
            <w:tcBorders>
              <w:top w:val="single" w:color="auto" w:sz="4" w:space="0"/>
              <w:left w:val="single" w:color="auto" w:sz="4" w:space="0"/>
              <w:bottom w:val="single" w:color="auto" w:sz="4" w:space="0"/>
              <w:right w:val="single" w:color="auto" w:sz="6" w:space="0"/>
            </w:tcBorders>
            <w:vAlign w:val="center"/>
          </w:tcPr>
          <w:p w14:paraId="0B94F867">
            <w:pPr>
              <w:widowControl/>
              <w:jc w:val="center"/>
              <w:textAlignment w:val="center"/>
              <w:rPr>
                <w:rFonts w:ascii="宋体" w:hAnsi="宋体" w:cs="宋体"/>
                <w:color w:val="000000"/>
                <w:sz w:val="22"/>
                <w:szCs w:val="22"/>
                <w:lang w:bidi="ar"/>
              </w:rPr>
            </w:pPr>
          </w:p>
        </w:tc>
      </w:tr>
      <w:tr w14:paraId="72A47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3F005827">
            <w:pPr>
              <w:jc w:val="center"/>
              <w:rPr>
                <w:rFonts w:ascii="宋体" w:hAnsi="宋体" w:cs="宋体"/>
                <w:color w:val="000000"/>
                <w:sz w:val="22"/>
                <w:szCs w:val="22"/>
                <w:lang w:bidi="ar"/>
              </w:rPr>
            </w:pPr>
            <w:r>
              <w:rPr>
                <w:rFonts w:hint="eastAsia" w:ascii="宋体" w:hAnsi="宋体" w:cs="宋体"/>
                <w:sz w:val="18"/>
                <w:szCs w:val="18"/>
              </w:rPr>
              <w:t>15</w:t>
            </w:r>
          </w:p>
        </w:tc>
        <w:tc>
          <w:tcPr>
            <w:tcW w:w="1763" w:type="dxa"/>
            <w:tcBorders>
              <w:top w:val="single" w:color="auto" w:sz="4" w:space="0"/>
              <w:left w:val="single" w:color="auto" w:sz="4" w:space="0"/>
              <w:bottom w:val="single" w:color="auto" w:sz="4" w:space="0"/>
              <w:right w:val="single" w:color="auto" w:sz="4" w:space="0"/>
            </w:tcBorders>
            <w:vAlign w:val="center"/>
          </w:tcPr>
          <w:p w14:paraId="0B42AF68">
            <w:pPr>
              <w:jc w:val="center"/>
              <w:rPr>
                <w:rFonts w:ascii="宋体" w:hAnsi="宋体" w:cs="宋体"/>
                <w:sz w:val="18"/>
                <w:szCs w:val="18"/>
              </w:rPr>
            </w:pPr>
            <w:r>
              <w:rPr>
                <w:rFonts w:hint="eastAsia" w:ascii="宋体" w:hAnsi="宋体" w:cs="宋体"/>
                <w:sz w:val="18"/>
                <w:szCs w:val="18"/>
              </w:rPr>
              <w:t>横流式冷却风机</w:t>
            </w:r>
          </w:p>
        </w:tc>
        <w:tc>
          <w:tcPr>
            <w:tcW w:w="2410" w:type="dxa"/>
            <w:tcBorders>
              <w:top w:val="single" w:color="auto" w:sz="4" w:space="0"/>
              <w:left w:val="single" w:color="auto" w:sz="4" w:space="0"/>
              <w:bottom w:val="single" w:color="auto" w:sz="4" w:space="0"/>
              <w:right w:val="single" w:color="auto" w:sz="4" w:space="0"/>
            </w:tcBorders>
            <w:vAlign w:val="center"/>
          </w:tcPr>
          <w:p w14:paraId="184FD717">
            <w:pPr>
              <w:jc w:val="center"/>
              <w:rPr>
                <w:rFonts w:ascii="宋体" w:hAnsi="宋体" w:cs="宋体"/>
                <w:sz w:val="18"/>
                <w:szCs w:val="18"/>
              </w:rPr>
            </w:pPr>
            <w:r>
              <w:rPr>
                <w:rFonts w:hint="eastAsia" w:ascii="宋体" w:hAnsi="宋体" w:cs="宋体"/>
                <w:sz w:val="18"/>
                <w:szCs w:val="18"/>
              </w:rPr>
              <w:t>GFD470-150</w:t>
            </w:r>
          </w:p>
        </w:tc>
        <w:tc>
          <w:tcPr>
            <w:tcW w:w="2813" w:type="dxa"/>
            <w:tcBorders>
              <w:top w:val="single" w:color="auto" w:sz="4" w:space="0"/>
              <w:left w:val="single" w:color="auto" w:sz="4" w:space="0"/>
              <w:bottom w:val="single" w:color="auto" w:sz="4" w:space="0"/>
              <w:right w:val="single" w:color="auto" w:sz="4" w:space="0"/>
            </w:tcBorders>
            <w:vAlign w:val="center"/>
          </w:tcPr>
          <w:p w14:paraId="49FB4A92">
            <w:pPr>
              <w:jc w:val="center"/>
              <w:rPr>
                <w:rFonts w:ascii="宋体" w:hAnsi="宋体" w:cs="宋体"/>
                <w:sz w:val="18"/>
                <w:szCs w:val="18"/>
              </w:rPr>
            </w:pPr>
            <w:r>
              <w:rPr>
                <w:rFonts w:hint="eastAsia" w:ascii="宋体" w:hAnsi="宋体" w:cs="宋体"/>
                <w:sz w:val="18"/>
                <w:szCs w:val="18"/>
              </w:rPr>
              <w:t>佛山市大东南电器有限公司</w:t>
            </w:r>
          </w:p>
        </w:tc>
        <w:tc>
          <w:tcPr>
            <w:tcW w:w="1276" w:type="dxa"/>
            <w:tcBorders>
              <w:top w:val="single" w:color="auto" w:sz="4" w:space="0"/>
              <w:left w:val="single" w:color="auto" w:sz="4" w:space="0"/>
              <w:bottom w:val="single" w:color="auto" w:sz="4" w:space="0"/>
              <w:right w:val="single" w:color="auto" w:sz="6" w:space="0"/>
            </w:tcBorders>
            <w:vAlign w:val="center"/>
          </w:tcPr>
          <w:p w14:paraId="4868AC3D">
            <w:pPr>
              <w:widowControl/>
              <w:jc w:val="center"/>
              <w:textAlignment w:val="center"/>
              <w:rPr>
                <w:rFonts w:ascii="宋体" w:hAnsi="宋体" w:cs="宋体"/>
                <w:color w:val="000000"/>
                <w:sz w:val="22"/>
                <w:szCs w:val="22"/>
                <w:lang w:bidi="ar"/>
              </w:rPr>
            </w:pPr>
          </w:p>
        </w:tc>
      </w:tr>
      <w:tr w14:paraId="11CA76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2B0BA21F">
            <w:pPr>
              <w:jc w:val="center"/>
              <w:rPr>
                <w:rFonts w:ascii="宋体" w:hAnsi="宋体" w:cs="宋体"/>
                <w:sz w:val="18"/>
                <w:szCs w:val="18"/>
              </w:rPr>
            </w:pPr>
            <w:r>
              <w:rPr>
                <w:rFonts w:hint="eastAsia" w:ascii="宋体" w:hAnsi="宋体" w:cs="宋体"/>
                <w:sz w:val="18"/>
                <w:szCs w:val="18"/>
              </w:rPr>
              <w:t>16</w:t>
            </w:r>
          </w:p>
        </w:tc>
        <w:tc>
          <w:tcPr>
            <w:tcW w:w="1763" w:type="dxa"/>
            <w:tcBorders>
              <w:top w:val="single" w:color="auto" w:sz="4" w:space="0"/>
              <w:left w:val="single" w:color="auto" w:sz="4" w:space="0"/>
              <w:bottom w:val="single" w:color="auto" w:sz="4" w:space="0"/>
              <w:right w:val="single" w:color="auto" w:sz="4" w:space="0"/>
            </w:tcBorders>
            <w:vAlign w:val="center"/>
          </w:tcPr>
          <w:p w14:paraId="78574DB5">
            <w:pPr>
              <w:jc w:val="center"/>
              <w:rPr>
                <w:rFonts w:ascii="宋体" w:hAnsi="宋体" w:cs="宋体"/>
                <w:sz w:val="18"/>
                <w:szCs w:val="18"/>
              </w:rPr>
            </w:pPr>
            <w:r>
              <w:rPr>
                <w:rFonts w:hint="eastAsia" w:ascii="宋体" w:hAnsi="宋体" w:cs="宋体"/>
                <w:sz w:val="18"/>
                <w:szCs w:val="18"/>
              </w:rPr>
              <w:t>横流式冷却风机</w:t>
            </w:r>
          </w:p>
        </w:tc>
        <w:tc>
          <w:tcPr>
            <w:tcW w:w="2410" w:type="dxa"/>
            <w:tcBorders>
              <w:top w:val="single" w:color="auto" w:sz="4" w:space="0"/>
              <w:left w:val="single" w:color="auto" w:sz="4" w:space="0"/>
              <w:bottom w:val="single" w:color="auto" w:sz="4" w:space="0"/>
              <w:right w:val="single" w:color="auto" w:sz="4" w:space="0"/>
            </w:tcBorders>
            <w:vAlign w:val="center"/>
          </w:tcPr>
          <w:p w14:paraId="484D1FC6">
            <w:pPr>
              <w:jc w:val="center"/>
              <w:rPr>
                <w:rFonts w:ascii="宋体" w:hAnsi="宋体" w:cs="宋体"/>
                <w:sz w:val="18"/>
                <w:szCs w:val="18"/>
              </w:rPr>
            </w:pPr>
            <w:r>
              <w:rPr>
                <w:rFonts w:hint="eastAsia" w:ascii="宋体" w:hAnsi="宋体" w:cs="宋体"/>
                <w:sz w:val="18"/>
                <w:szCs w:val="18"/>
              </w:rPr>
              <w:t>GFD1550-125</w:t>
            </w:r>
          </w:p>
        </w:tc>
        <w:tc>
          <w:tcPr>
            <w:tcW w:w="2813" w:type="dxa"/>
            <w:tcBorders>
              <w:top w:val="single" w:color="auto" w:sz="4" w:space="0"/>
              <w:left w:val="single" w:color="auto" w:sz="4" w:space="0"/>
              <w:bottom w:val="single" w:color="auto" w:sz="4" w:space="0"/>
              <w:right w:val="single" w:color="auto" w:sz="4" w:space="0"/>
            </w:tcBorders>
            <w:vAlign w:val="center"/>
          </w:tcPr>
          <w:p w14:paraId="51C8D50E">
            <w:pPr>
              <w:jc w:val="center"/>
              <w:rPr>
                <w:rFonts w:ascii="宋体" w:hAnsi="宋体" w:cs="宋体"/>
                <w:sz w:val="18"/>
                <w:szCs w:val="18"/>
              </w:rPr>
            </w:pPr>
            <w:r>
              <w:rPr>
                <w:rFonts w:hint="eastAsia" w:ascii="宋体" w:hAnsi="宋体" w:cs="宋体"/>
                <w:sz w:val="18"/>
                <w:szCs w:val="18"/>
              </w:rPr>
              <w:t>佛山市大东南电器有限公司</w:t>
            </w:r>
          </w:p>
        </w:tc>
        <w:tc>
          <w:tcPr>
            <w:tcW w:w="1276" w:type="dxa"/>
            <w:tcBorders>
              <w:top w:val="single" w:color="auto" w:sz="4" w:space="0"/>
              <w:left w:val="single" w:color="auto" w:sz="4" w:space="0"/>
              <w:bottom w:val="single" w:color="auto" w:sz="4" w:space="0"/>
              <w:right w:val="single" w:color="auto" w:sz="6" w:space="0"/>
            </w:tcBorders>
            <w:vAlign w:val="center"/>
          </w:tcPr>
          <w:p w14:paraId="20A26A08">
            <w:pPr>
              <w:widowControl/>
              <w:jc w:val="center"/>
              <w:textAlignment w:val="center"/>
              <w:rPr>
                <w:rFonts w:ascii="宋体" w:hAnsi="宋体" w:cs="宋体"/>
                <w:color w:val="000000"/>
                <w:sz w:val="22"/>
                <w:szCs w:val="22"/>
                <w:lang w:bidi="ar"/>
              </w:rPr>
            </w:pPr>
          </w:p>
        </w:tc>
      </w:tr>
      <w:tr w14:paraId="09B77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1F3570B4">
            <w:pPr>
              <w:jc w:val="center"/>
              <w:rPr>
                <w:rFonts w:ascii="宋体" w:hAnsi="宋体" w:cs="宋体"/>
                <w:sz w:val="18"/>
                <w:szCs w:val="18"/>
              </w:rPr>
            </w:pPr>
            <w:r>
              <w:rPr>
                <w:rFonts w:hint="eastAsia" w:ascii="宋体" w:hAnsi="宋体" w:cs="宋体"/>
                <w:sz w:val="18"/>
                <w:szCs w:val="18"/>
              </w:rPr>
              <w:t>17</w:t>
            </w:r>
          </w:p>
        </w:tc>
        <w:tc>
          <w:tcPr>
            <w:tcW w:w="1763" w:type="dxa"/>
            <w:tcBorders>
              <w:top w:val="single" w:color="auto" w:sz="4" w:space="0"/>
              <w:left w:val="single" w:color="auto" w:sz="4" w:space="0"/>
              <w:bottom w:val="single" w:color="auto" w:sz="4" w:space="0"/>
              <w:right w:val="single" w:color="auto" w:sz="4" w:space="0"/>
            </w:tcBorders>
            <w:vAlign w:val="center"/>
          </w:tcPr>
          <w:p w14:paraId="6031730B">
            <w:pPr>
              <w:jc w:val="center"/>
              <w:rPr>
                <w:rFonts w:ascii="宋体" w:hAnsi="宋体" w:cs="宋体"/>
                <w:sz w:val="18"/>
                <w:szCs w:val="18"/>
              </w:rPr>
            </w:pPr>
            <w:r>
              <w:rPr>
                <w:rFonts w:hint="eastAsia" w:ascii="宋体" w:hAnsi="宋体" w:cs="宋体"/>
                <w:sz w:val="18"/>
                <w:szCs w:val="18"/>
              </w:rPr>
              <w:t>无功补偿控制器</w:t>
            </w:r>
          </w:p>
        </w:tc>
        <w:tc>
          <w:tcPr>
            <w:tcW w:w="2410" w:type="dxa"/>
            <w:tcBorders>
              <w:top w:val="single" w:color="auto" w:sz="4" w:space="0"/>
              <w:left w:val="single" w:color="auto" w:sz="4" w:space="0"/>
              <w:bottom w:val="single" w:color="auto" w:sz="4" w:space="0"/>
              <w:right w:val="single" w:color="auto" w:sz="4" w:space="0"/>
            </w:tcBorders>
            <w:vAlign w:val="center"/>
          </w:tcPr>
          <w:p w14:paraId="64175C0A">
            <w:pPr>
              <w:jc w:val="center"/>
              <w:rPr>
                <w:rFonts w:ascii="宋体" w:hAnsi="宋体" w:cs="宋体"/>
                <w:sz w:val="18"/>
                <w:szCs w:val="18"/>
              </w:rPr>
            </w:pPr>
            <w:r>
              <w:rPr>
                <w:rFonts w:hint="eastAsia" w:ascii="宋体" w:hAnsi="宋体" w:cs="宋体"/>
                <w:sz w:val="18"/>
                <w:szCs w:val="18"/>
              </w:rPr>
              <w:t>JKF-8</w:t>
            </w:r>
          </w:p>
        </w:tc>
        <w:tc>
          <w:tcPr>
            <w:tcW w:w="2813" w:type="dxa"/>
            <w:tcBorders>
              <w:top w:val="single" w:color="auto" w:sz="4" w:space="0"/>
              <w:left w:val="single" w:color="auto" w:sz="4" w:space="0"/>
              <w:bottom w:val="single" w:color="auto" w:sz="4" w:space="0"/>
              <w:right w:val="single" w:color="auto" w:sz="4" w:space="0"/>
            </w:tcBorders>
            <w:vAlign w:val="center"/>
          </w:tcPr>
          <w:p w14:paraId="6F32CCD0">
            <w:pPr>
              <w:jc w:val="center"/>
              <w:rPr>
                <w:rFonts w:ascii="宋体" w:hAnsi="宋体" w:cs="宋体"/>
                <w:sz w:val="18"/>
                <w:szCs w:val="18"/>
              </w:rPr>
            </w:pPr>
            <w:r>
              <w:rPr>
                <w:rFonts w:hint="eastAsia" w:ascii="宋体" w:hAnsi="宋体" w:cs="宋体"/>
                <w:sz w:val="18"/>
                <w:szCs w:val="18"/>
              </w:rPr>
              <w:t>深圳市华冠电气有限公司</w:t>
            </w:r>
          </w:p>
        </w:tc>
        <w:tc>
          <w:tcPr>
            <w:tcW w:w="1276" w:type="dxa"/>
            <w:tcBorders>
              <w:top w:val="single" w:color="auto" w:sz="4" w:space="0"/>
              <w:left w:val="single" w:color="auto" w:sz="4" w:space="0"/>
              <w:bottom w:val="single" w:color="auto" w:sz="4" w:space="0"/>
              <w:right w:val="single" w:color="auto" w:sz="6" w:space="0"/>
            </w:tcBorders>
            <w:vAlign w:val="center"/>
          </w:tcPr>
          <w:p w14:paraId="0AE837F5">
            <w:pPr>
              <w:widowControl/>
              <w:jc w:val="center"/>
              <w:textAlignment w:val="center"/>
              <w:rPr>
                <w:rFonts w:ascii="宋体" w:hAnsi="宋体" w:cs="宋体"/>
                <w:color w:val="000000"/>
                <w:sz w:val="22"/>
                <w:szCs w:val="22"/>
                <w:lang w:bidi="ar"/>
              </w:rPr>
            </w:pPr>
          </w:p>
        </w:tc>
      </w:tr>
      <w:tr w14:paraId="55380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5E6352D5">
            <w:pPr>
              <w:jc w:val="center"/>
              <w:rPr>
                <w:rFonts w:ascii="宋体" w:hAnsi="宋体" w:cs="宋体"/>
                <w:sz w:val="18"/>
                <w:szCs w:val="18"/>
              </w:rPr>
            </w:pPr>
            <w:r>
              <w:rPr>
                <w:rFonts w:hint="eastAsia" w:ascii="宋体" w:hAnsi="宋体" w:cs="宋体"/>
                <w:sz w:val="18"/>
                <w:szCs w:val="18"/>
              </w:rPr>
              <w:t>18</w:t>
            </w:r>
          </w:p>
        </w:tc>
        <w:tc>
          <w:tcPr>
            <w:tcW w:w="1763" w:type="dxa"/>
            <w:tcBorders>
              <w:top w:val="single" w:color="auto" w:sz="4" w:space="0"/>
              <w:left w:val="single" w:color="auto" w:sz="4" w:space="0"/>
              <w:bottom w:val="single" w:color="auto" w:sz="4" w:space="0"/>
              <w:right w:val="single" w:color="auto" w:sz="4" w:space="0"/>
            </w:tcBorders>
            <w:vAlign w:val="center"/>
          </w:tcPr>
          <w:p w14:paraId="236DA7A6">
            <w:pPr>
              <w:jc w:val="center"/>
              <w:rPr>
                <w:rFonts w:ascii="宋体" w:hAnsi="宋体" w:cs="宋体"/>
                <w:sz w:val="18"/>
                <w:szCs w:val="18"/>
              </w:rPr>
            </w:pPr>
            <w:r>
              <w:rPr>
                <w:rFonts w:hint="eastAsia" w:ascii="宋体" w:hAnsi="宋体" w:cs="宋体"/>
                <w:sz w:val="18"/>
                <w:szCs w:val="18"/>
              </w:rPr>
              <w:t>电力电容器</w:t>
            </w:r>
          </w:p>
        </w:tc>
        <w:tc>
          <w:tcPr>
            <w:tcW w:w="2410" w:type="dxa"/>
            <w:tcBorders>
              <w:top w:val="single" w:color="auto" w:sz="4" w:space="0"/>
              <w:left w:val="single" w:color="auto" w:sz="4" w:space="0"/>
              <w:bottom w:val="single" w:color="auto" w:sz="4" w:space="0"/>
              <w:right w:val="single" w:color="auto" w:sz="4" w:space="0"/>
            </w:tcBorders>
            <w:vAlign w:val="center"/>
          </w:tcPr>
          <w:p w14:paraId="40C53EDB">
            <w:pPr>
              <w:jc w:val="center"/>
              <w:rPr>
                <w:rFonts w:ascii="宋体" w:hAnsi="宋体" w:cs="宋体"/>
                <w:sz w:val="18"/>
                <w:szCs w:val="18"/>
              </w:rPr>
            </w:pPr>
            <w:r>
              <w:rPr>
                <w:rFonts w:hint="eastAsia" w:ascii="宋体" w:hAnsi="宋体" w:cs="宋体"/>
                <w:sz w:val="18"/>
                <w:szCs w:val="18"/>
              </w:rPr>
              <w:t>BKMJ0.45-30-3</w:t>
            </w:r>
          </w:p>
        </w:tc>
        <w:tc>
          <w:tcPr>
            <w:tcW w:w="2813" w:type="dxa"/>
            <w:tcBorders>
              <w:top w:val="single" w:color="auto" w:sz="4" w:space="0"/>
              <w:left w:val="single" w:color="auto" w:sz="4" w:space="0"/>
              <w:bottom w:val="single" w:color="auto" w:sz="4" w:space="0"/>
              <w:right w:val="single" w:color="auto" w:sz="4" w:space="0"/>
            </w:tcBorders>
            <w:vAlign w:val="center"/>
          </w:tcPr>
          <w:p w14:paraId="6A093032">
            <w:pPr>
              <w:jc w:val="center"/>
              <w:rPr>
                <w:rFonts w:ascii="宋体" w:hAnsi="宋体" w:cs="宋体"/>
                <w:sz w:val="18"/>
                <w:szCs w:val="18"/>
              </w:rPr>
            </w:pPr>
            <w:r>
              <w:rPr>
                <w:rFonts w:hint="eastAsia" w:ascii="宋体" w:hAnsi="宋体" w:cs="宋体"/>
                <w:sz w:val="18"/>
                <w:szCs w:val="18"/>
              </w:rPr>
              <w:t>广东顺容电气有限公司</w:t>
            </w:r>
          </w:p>
        </w:tc>
        <w:tc>
          <w:tcPr>
            <w:tcW w:w="1276" w:type="dxa"/>
            <w:tcBorders>
              <w:top w:val="single" w:color="auto" w:sz="4" w:space="0"/>
              <w:left w:val="single" w:color="auto" w:sz="4" w:space="0"/>
              <w:bottom w:val="single" w:color="auto" w:sz="4" w:space="0"/>
              <w:right w:val="single" w:color="auto" w:sz="6" w:space="0"/>
            </w:tcBorders>
            <w:vAlign w:val="center"/>
          </w:tcPr>
          <w:p w14:paraId="7D8AE9CB">
            <w:pPr>
              <w:widowControl/>
              <w:jc w:val="center"/>
              <w:textAlignment w:val="center"/>
              <w:rPr>
                <w:rFonts w:ascii="宋体" w:hAnsi="宋体" w:cs="宋体"/>
                <w:color w:val="000000"/>
                <w:sz w:val="22"/>
                <w:szCs w:val="22"/>
                <w:lang w:bidi="ar"/>
              </w:rPr>
            </w:pPr>
          </w:p>
        </w:tc>
      </w:tr>
    </w:tbl>
    <w:p w14:paraId="613FDF6C"/>
    <w:p w14:paraId="6A6B16F0">
      <w:pPr>
        <w:spacing w:line="440" w:lineRule="exact"/>
        <w:ind w:firstLine="120" w:firstLineChars="50"/>
        <w:rPr>
          <w:rFonts w:ascii="宋体" w:hAnsi="宋体"/>
          <w:color w:val="000000"/>
          <w:sz w:val="24"/>
        </w:rPr>
      </w:pPr>
      <w:r>
        <w:rPr>
          <w:rFonts w:hint="eastAsia" w:ascii="宋体" w:hAnsi="宋体"/>
          <w:color w:val="000000"/>
          <w:sz w:val="24"/>
        </w:rPr>
        <w:t>妇婴院区</w:t>
      </w:r>
    </w:p>
    <w:tbl>
      <w:tblPr>
        <w:tblStyle w:val="16"/>
        <w:tblW w:w="90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152"/>
        <w:gridCol w:w="1879"/>
        <w:gridCol w:w="2977"/>
        <w:gridCol w:w="1417"/>
      </w:tblGrid>
      <w:tr w14:paraId="2AB67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07"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295BD3D3">
            <w:pPr>
              <w:snapToGrid w:val="0"/>
              <w:ind w:left="-84" w:leftChars="-40" w:right="-107" w:rightChars="-51"/>
              <w:jc w:val="center"/>
              <w:rPr>
                <w:rFonts w:ascii="宋体" w:hAnsi="宋体"/>
                <w:sz w:val="18"/>
                <w:szCs w:val="18"/>
              </w:rPr>
            </w:pPr>
            <w:r>
              <w:rPr>
                <w:rFonts w:hint="eastAsia" w:ascii="宋体" w:hAnsi="宋体"/>
                <w:sz w:val="18"/>
                <w:szCs w:val="18"/>
              </w:rPr>
              <w:t>序号</w:t>
            </w:r>
          </w:p>
        </w:tc>
        <w:tc>
          <w:tcPr>
            <w:tcW w:w="2152"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42DA08F0">
            <w:pPr>
              <w:snapToGrid w:val="0"/>
              <w:ind w:left="-84" w:leftChars="-40" w:right="-107" w:rightChars="-51"/>
              <w:jc w:val="center"/>
              <w:rPr>
                <w:rFonts w:ascii="宋体" w:hAnsi="宋体"/>
                <w:sz w:val="18"/>
                <w:szCs w:val="18"/>
              </w:rPr>
            </w:pPr>
            <w:r>
              <w:rPr>
                <w:rFonts w:hint="eastAsia" w:ascii="宋体" w:hAnsi="宋体"/>
                <w:sz w:val="18"/>
                <w:szCs w:val="18"/>
              </w:rPr>
              <w:t>备品备件名称</w:t>
            </w:r>
          </w:p>
        </w:tc>
        <w:tc>
          <w:tcPr>
            <w:tcW w:w="1879"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4195BD5F">
            <w:pPr>
              <w:snapToGrid w:val="0"/>
              <w:ind w:left="-84" w:leftChars="-40" w:right="-107" w:rightChars="-51"/>
              <w:jc w:val="center"/>
              <w:rPr>
                <w:rFonts w:ascii="宋体" w:hAnsi="宋体"/>
                <w:sz w:val="18"/>
                <w:szCs w:val="18"/>
              </w:rPr>
            </w:pPr>
            <w:r>
              <w:rPr>
                <w:rFonts w:hint="eastAsia" w:ascii="宋体" w:hAnsi="宋体"/>
                <w:sz w:val="18"/>
                <w:szCs w:val="18"/>
              </w:rPr>
              <w:t>规格型号</w:t>
            </w:r>
          </w:p>
        </w:tc>
        <w:tc>
          <w:tcPr>
            <w:tcW w:w="2977"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288ECBB7">
            <w:pPr>
              <w:snapToGrid w:val="0"/>
              <w:ind w:left="-84" w:leftChars="-40" w:right="-107" w:rightChars="-51"/>
              <w:jc w:val="center"/>
              <w:rPr>
                <w:rFonts w:ascii="宋体" w:hAnsi="宋体"/>
                <w:sz w:val="18"/>
                <w:szCs w:val="18"/>
              </w:rPr>
            </w:pPr>
            <w:r>
              <w:rPr>
                <w:rFonts w:hint="eastAsia" w:ascii="宋体" w:hAnsi="宋体"/>
                <w:sz w:val="18"/>
                <w:szCs w:val="18"/>
              </w:rPr>
              <w:t>品牌</w:t>
            </w:r>
          </w:p>
        </w:tc>
        <w:tc>
          <w:tcPr>
            <w:tcW w:w="1417" w:type="dxa"/>
            <w:tcBorders>
              <w:top w:val="double" w:color="000000" w:sz="4" w:space="0"/>
              <w:left w:val="double" w:color="000000" w:sz="4" w:space="0"/>
              <w:bottom w:val="double" w:color="000000" w:sz="4" w:space="0"/>
              <w:right w:val="double" w:color="000000" w:sz="4" w:space="0"/>
            </w:tcBorders>
            <w:shd w:val="clear" w:color="auto" w:fill="EEECE1"/>
            <w:vAlign w:val="center"/>
          </w:tcPr>
          <w:p w14:paraId="0929FC08">
            <w:pPr>
              <w:snapToGrid w:val="0"/>
              <w:ind w:left="-84" w:leftChars="-40" w:right="-107" w:rightChars="-51"/>
              <w:jc w:val="center"/>
              <w:rPr>
                <w:rFonts w:ascii="宋体" w:hAnsi="宋体"/>
                <w:sz w:val="18"/>
                <w:szCs w:val="18"/>
              </w:rPr>
            </w:pPr>
            <w:r>
              <w:rPr>
                <w:rFonts w:hint="eastAsia" w:ascii="宋体" w:hAnsi="宋体"/>
                <w:sz w:val="18"/>
                <w:szCs w:val="18"/>
              </w:rPr>
              <w:t>单价（元）</w:t>
            </w:r>
          </w:p>
        </w:tc>
      </w:tr>
      <w:tr w14:paraId="6FB59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607" w:type="dxa"/>
            <w:tcBorders>
              <w:top w:val="double" w:color="000000" w:sz="4" w:space="0"/>
              <w:left w:val="single" w:color="auto" w:sz="12" w:space="0"/>
              <w:bottom w:val="single" w:color="auto" w:sz="4" w:space="0"/>
              <w:right w:val="single" w:color="auto" w:sz="4" w:space="0"/>
            </w:tcBorders>
            <w:vAlign w:val="center"/>
          </w:tcPr>
          <w:p w14:paraId="35D2F9D1">
            <w:pPr>
              <w:jc w:val="center"/>
              <w:rPr>
                <w:rFonts w:ascii="宋体" w:hAnsi="宋体" w:cs="宋体"/>
                <w:color w:val="000000"/>
                <w:sz w:val="22"/>
                <w:szCs w:val="22"/>
                <w:lang w:bidi="ar"/>
              </w:rPr>
            </w:pPr>
            <w:r>
              <w:rPr>
                <w:rFonts w:hint="eastAsia" w:ascii="宋体" w:hAnsi="宋体" w:cs="宋体"/>
                <w:sz w:val="18"/>
                <w:szCs w:val="18"/>
              </w:rPr>
              <w:t>1</w:t>
            </w:r>
          </w:p>
        </w:tc>
        <w:tc>
          <w:tcPr>
            <w:tcW w:w="2152" w:type="dxa"/>
            <w:tcBorders>
              <w:top w:val="double" w:color="000000" w:sz="4" w:space="0"/>
              <w:left w:val="single" w:color="auto" w:sz="4" w:space="0"/>
              <w:bottom w:val="single" w:color="auto" w:sz="4" w:space="0"/>
              <w:right w:val="single" w:color="auto" w:sz="4" w:space="0"/>
            </w:tcBorders>
            <w:vAlign w:val="center"/>
          </w:tcPr>
          <w:p w14:paraId="79C68D0E">
            <w:pPr>
              <w:jc w:val="center"/>
              <w:rPr>
                <w:rFonts w:ascii="宋体" w:hAnsi="宋体" w:cs="宋体"/>
                <w:color w:val="000000"/>
                <w:sz w:val="22"/>
                <w:szCs w:val="22"/>
                <w:lang w:bidi="ar"/>
              </w:rPr>
            </w:pPr>
            <w:r>
              <w:rPr>
                <w:rFonts w:hint="eastAsia" w:ascii="宋体" w:hAnsi="宋体" w:cs="宋体"/>
                <w:sz w:val="18"/>
                <w:szCs w:val="18"/>
              </w:rPr>
              <w:t>数字综合保护装置</w:t>
            </w:r>
          </w:p>
        </w:tc>
        <w:tc>
          <w:tcPr>
            <w:tcW w:w="1879" w:type="dxa"/>
            <w:tcBorders>
              <w:top w:val="double" w:color="000000" w:sz="4" w:space="0"/>
              <w:left w:val="single" w:color="auto" w:sz="4" w:space="0"/>
              <w:bottom w:val="single" w:color="auto" w:sz="4" w:space="0"/>
              <w:right w:val="single" w:color="auto" w:sz="4" w:space="0"/>
            </w:tcBorders>
            <w:vAlign w:val="center"/>
          </w:tcPr>
          <w:p w14:paraId="511E52E3">
            <w:pPr>
              <w:jc w:val="center"/>
              <w:rPr>
                <w:rFonts w:ascii="宋体" w:hAnsi="宋体" w:cs="宋体"/>
                <w:sz w:val="18"/>
                <w:szCs w:val="18"/>
              </w:rPr>
            </w:pPr>
            <w:r>
              <w:rPr>
                <w:rFonts w:hint="eastAsia" w:ascii="宋体" w:hAnsi="宋体" w:cs="宋体"/>
                <w:sz w:val="18"/>
                <w:szCs w:val="18"/>
              </w:rPr>
              <w:t>SPAJ 140 C-AA</w:t>
            </w:r>
          </w:p>
        </w:tc>
        <w:tc>
          <w:tcPr>
            <w:tcW w:w="2977" w:type="dxa"/>
            <w:tcBorders>
              <w:top w:val="double" w:color="000000" w:sz="4" w:space="0"/>
              <w:left w:val="single" w:color="auto" w:sz="4" w:space="0"/>
              <w:bottom w:val="single" w:color="auto" w:sz="4" w:space="0"/>
              <w:right w:val="single" w:color="auto" w:sz="4" w:space="0"/>
            </w:tcBorders>
            <w:vAlign w:val="center"/>
          </w:tcPr>
          <w:p w14:paraId="135EB199">
            <w:pPr>
              <w:jc w:val="center"/>
              <w:rPr>
                <w:rFonts w:ascii="宋体" w:hAnsi="宋体" w:cs="宋体"/>
                <w:sz w:val="18"/>
                <w:szCs w:val="18"/>
              </w:rPr>
            </w:pPr>
            <w:r>
              <w:rPr>
                <w:rFonts w:hint="eastAsia" w:ascii="宋体" w:hAnsi="宋体" w:cs="宋体"/>
                <w:sz w:val="18"/>
                <w:szCs w:val="18"/>
              </w:rPr>
              <w:t>ABB</w:t>
            </w:r>
          </w:p>
        </w:tc>
        <w:tc>
          <w:tcPr>
            <w:tcW w:w="1417" w:type="dxa"/>
            <w:tcBorders>
              <w:top w:val="double" w:color="000000" w:sz="4" w:space="0"/>
              <w:left w:val="single" w:color="auto" w:sz="4" w:space="0"/>
              <w:bottom w:val="single" w:color="auto" w:sz="4" w:space="0"/>
              <w:right w:val="single" w:color="auto" w:sz="6" w:space="0"/>
            </w:tcBorders>
            <w:vAlign w:val="center"/>
          </w:tcPr>
          <w:p w14:paraId="32CFF9F9">
            <w:pPr>
              <w:widowControl/>
              <w:jc w:val="center"/>
              <w:textAlignment w:val="center"/>
              <w:rPr>
                <w:rFonts w:ascii="宋体" w:hAnsi="宋体" w:cs="宋体"/>
                <w:color w:val="000000"/>
                <w:sz w:val="22"/>
                <w:szCs w:val="22"/>
                <w:lang w:bidi="ar"/>
              </w:rPr>
            </w:pPr>
          </w:p>
        </w:tc>
      </w:tr>
      <w:tr w14:paraId="3CB1B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23C44E45">
            <w:pPr>
              <w:jc w:val="center"/>
              <w:rPr>
                <w:rFonts w:ascii="宋体" w:hAnsi="宋体" w:cs="宋体"/>
                <w:color w:val="000000"/>
                <w:sz w:val="22"/>
                <w:szCs w:val="22"/>
                <w:lang w:bidi="ar"/>
              </w:rPr>
            </w:pPr>
            <w:r>
              <w:rPr>
                <w:rFonts w:hint="eastAsia" w:ascii="宋体" w:hAnsi="宋体" w:cs="宋体"/>
                <w:sz w:val="18"/>
                <w:szCs w:val="18"/>
              </w:rPr>
              <w:t>2</w:t>
            </w:r>
          </w:p>
        </w:tc>
        <w:tc>
          <w:tcPr>
            <w:tcW w:w="2152" w:type="dxa"/>
            <w:tcBorders>
              <w:top w:val="single" w:color="auto" w:sz="4" w:space="0"/>
              <w:left w:val="single" w:color="auto" w:sz="4" w:space="0"/>
              <w:bottom w:val="single" w:color="auto" w:sz="4" w:space="0"/>
              <w:right w:val="single" w:color="auto" w:sz="4" w:space="0"/>
            </w:tcBorders>
            <w:vAlign w:val="center"/>
          </w:tcPr>
          <w:p w14:paraId="3CFB6A22">
            <w:pPr>
              <w:jc w:val="center"/>
              <w:rPr>
                <w:rFonts w:ascii="宋体" w:hAnsi="宋体" w:cs="宋体"/>
                <w:color w:val="000000"/>
                <w:sz w:val="22"/>
                <w:szCs w:val="22"/>
                <w:lang w:bidi="ar"/>
              </w:rPr>
            </w:pPr>
            <w:r>
              <w:rPr>
                <w:rFonts w:hint="eastAsia" w:ascii="宋体" w:hAnsi="宋体" w:cs="宋体"/>
                <w:sz w:val="18"/>
                <w:szCs w:val="18"/>
              </w:rPr>
              <w:t>直流屏监控模块</w:t>
            </w:r>
          </w:p>
        </w:tc>
        <w:tc>
          <w:tcPr>
            <w:tcW w:w="1879" w:type="dxa"/>
            <w:tcBorders>
              <w:top w:val="single" w:color="auto" w:sz="4" w:space="0"/>
              <w:left w:val="single" w:color="auto" w:sz="4" w:space="0"/>
              <w:bottom w:val="single" w:color="auto" w:sz="4" w:space="0"/>
              <w:right w:val="single" w:color="auto" w:sz="4" w:space="0"/>
            </w:tcBorders>
            <w:vAlign w:val="center"/>
          </w:tcPr>
          <w:p w14:paraId="1423759E">
            <w:pPr>
              <w:jc w:val="center"/>
              <w:rPr>
                <w:rFonts w:ascii="宋体" w:hAnsi="宋体" w:cs="宋体"/>
                <w:sz w:val="18"/>
                <w:szCs w:val="18"/>
              </w:rPr>
            </w:pPr>
            <w:r>
              <w:rPr>
                <w:rFonts w:hint="eastAsia" w:ascii="宋体" w:hAnsi="宋体" w:cs="宋体"/>
                <w:sz w:val="18"/>
                <w:szCs w:val="18"/>
              </w:rPr>
              <w:t>PMS-220/02</w:t>
            </w:r>
          </w:p>
        </w:tc>
        <w:tc>
          <w:tcPr>
            <w:tcW w:w="2977" w:type="dxa"/>
            <w:tcBorders>
              <w:top w:val="single" w:color="auto" w:sz="4" w:space="0"/>
              <w:left w:val="single" w:color="auto" w:sz="4" w:space="0"/>
              <w:bottom w:val="single" w:color="auto" w:sz="4" w:space="0"/>
              <w:right w:val="single" w:color="auto" w:sz="4" w:space="0"/>
            </w:tcBorders>
            <w:vAlign w:val="center"/>
          </w:tcPr>
          <w:p w14:paraId="2F63EB04">
            <w:pPr>
              <w:jc w:val="center"/>
              <w:rPr>
                <w:rFonts w:ascii="宋体" w:hAnsi="宋体" w:cs="宋体"/>
                <w:sz w:val="18"/>
                <w:szCs w:val="18"/>
              </w:rPr>
            </w:pPr>
            <w:r>
              <w:rPr>
                <w:rFonts w:hint="eastAsia" w:ascii="宋体" w:hAnsi="宋体" w:cs="宋体"/>
                <w:sz w:val="18"/>
                <w:szCs w:val="18"/>
              </w:rPr>
              <w:t>广州市白云区新城市电器厂</w:t>
            </w:r>
          </w:p>
        </w:tc>
        <w:tc>
          <w:tcPr>
            <w:tcW w:w="1417" w:type="dxa"/>
            <w:tcBorders>
              <w:top w:val="single" w:color="auto" w:sz="4" w:space="0"/>
              <w:left w:val="single" w:color="auto" w:sz="4" w:space="0"/>
              <w:bottom w:val="single" w:color="auto" w:sz="4" w:space="0"/>
              <w:right w:val="single" w:color="auto" w:sz="6" w:space="0"/>
            </w:tcBorders>
            <w:vAlign w:val="center"/>
          </w:tcPr>
          <w:p w14:paraId="273BD045">
            <w:pPr>
              <w:widowControl/>
              <w:jc w:val="center"/>
              <w:textAlignment w:val="center"/>
              <w:rPr>
                <w:rFonts w:ascii="宋体" w:hAnsi="宋体" w:cs="宋体"/>
                <w:color w:val="000000"/>
                <w:sz w:val="22"/>
                <w:szCs w:val="22"/>
                <w:lang w:bidi="ar"/>
              </w:rPr>
            </w:pPr>
          </w:p>
        </w:tc>
      </w:tr>
      <w:tr w14:paraId="45993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0995DDB7">
            <w:pPr>
              <w:jc w:val="center"/>
              <w:rPr>
                <w:rFonts w:ascii="宋体" w:hAnsi="宋体" w:cs="宋体"/>
                <w:color w:val="000000"/>
                <w:sz w:val="22"/>
                <w:szCs w:val="22"/>
                <w:lang w:bidi="ar"/>
              </w:rPr>
            </w:pPr>
            <w:r>
              <w:rPr>
                <w:rFonts w:hint="eastAsia" w:ascii="宋体" w:hAnsi="宋体" w:cs="宋体"/>
                <w:sz w:val="18"/>
                <w:szCs w:val="18"/>
              </w:rPr>
              <w:t>3</w:t>
            </w:r>
          </w:p>
        </w:tc>
        <w:tc>
          <w:tcPr>
            <w:tcW w:w="2152" w:type="dxa"/>
            <w:tcBorders>
              <w:top w:val="single" w:color="auto" w:sz="4" w:space="0"/>
              <w:left w:val="single" w:color="auto" w:sz="4" w:space="0"/>
              <w:bottom w:val="single" w:color="auto" w:sz="4" w:space="0"/>
              <w:right w:val="single" w:color="auto" w:sz="4" w:space="0"/>
            </w:tcBorders>
            <w:vAlign w:val="center"/>
          </w:tcPr>
          <w:p w14:paraId="55677997">
            <w:pPr>
              <w:jc w:val="center"/>
              <w:rPr>
                <w:rFonts w:ascii="宋体" w:hAnsi="宋体" w:cs="宋体"/>
                <w:color w:val="000000"/>
                <w:sz w:val="22"/>
                <w:szCs w:val="22"/>
                <w:lang w:bidi="ar"/>
              </w:rPr>
            </w:pPr>
            <w:r>
              <w:rPr>
                <w:rFonts w:hint="eastAsia" w:ascii="宋体" w:hAnsi="宋体" w:cs="宋体"/>
                <w:sz w:val="18"/>
                <w:szCs w:val="18"/>
              </w:rPr>
              <w:t>直流屏整流模块</w:t>
            </w:r>
          </w:p>
        </w:tc>
        <w:tc>
          <w:tcPr>
            <w:tcW w:w="1879" w:type="dxa"/>
            <w:tcBorders>
              <w:top w:val="single" w:color="auto" w:sz="4" w:space="0"/>
              <w:left w:val="single" w:color="auto" w:sz="4" w:space="0"/>
              <w:bottom w:val="single" w:color="auto" w:sz="4" w:space="0"/>
              <w:right w:val="single" w:color="auto" w:sz="4" w:space="0"/>
            </w:tcBorders>
            <w:vAlign w:val="center"/>
          </w:tcPr>
          <w:p w14:paraId="7DB073F6">
            <w:pPr>
              <w:jc w:val="center"/>
              <w:rPr>
                <w:rFonts w:ascii="宋体" w:hAnsi="宋体" w:cs="宋体"/>
                <w:sz w:val="18"/>
                <w:szCs w:val="18"/>
              </w:rPr>
            </w:pPr>
            <w:r>
              <w:rPr>
                <w:rFonts w:hint="eastAsia" w:ascii="宋体" w:hAnsi="宋体" w:cs="宋体"/>
                <w:sz w:val="18"/>
                <w:szCs w:val="18"/>
              </w:rPr>
              <w:t>HD220/02</w:t>
            </w:r>
          </w:p>
        </w:tc>
        <w:tc>
          <w:tcPr>
            <w:tcW w:w="2977" w:type="dxa"/>
            <w:tcBorders>
              <w:top w:val="single" w:color="auto" w:sz="4" w:space="0"/>
              <w:left w:val="single" w:color="auto" w:sz="4" w:space="0"/>
              <w:bottom w:val="single" w:color="auto" w:sz="4" w:space="0"/>
              <w:right w:val="single" w:color="auto" w:sz="4" w:space="0"/>
            </w:tcBorders>
            <w:vAlign w:val="center"/>
          </w:tcPr>
          <w:p w14:paraId="755DA9F6">
            <w:pPr>
              <w:jc w:val="center"/>
              <w:rPr>
                <w:rFonts w:ascii="宋体" w:hAnsi="宋体" w:cs="宋体"/>
                <w:sz w:val="18"/>
                <w:szCs w:val="18"/>
              </w:rPr>
            </w:pPr>
            <w:r>
              <w:rPr>
                <w:rFonts w:hint="eastAsia" w:ascii="宋体" w:hAnsi="宋体" w:cs="宋体"/>
                <w:sz w:val="18"/>
                <w:szCs w:val="18"/>
              </w:rPr>
              <w:t>广州市白云区新城市电器厂</w:t>
            </w:r>
          </w:p>
        </w:tc>
        <w:tc>
          <w:tcPr>
            <w:tcW w:w="1417" w:type="dxa"/>
            <w:tcBorders>
              <w:top w:val="single" w:color="auto" w:sz="4" w:space="0"/>
              <w:left w:val="single" w:color="auto" w:sz="4" w:space="0"/>
              <w:bottom w:val="single" w:color="auto" w:sz="4" w:space="0"/>
              <w:right w:val="single" w:color="auto" w:sz="6" w:space="0"/>
            </w:tcBorders>
            <w:vAlign w:val="center"/>
          </w:tcPr>
          <w:p w14:paraId="254E3D7A">
            <w:pPr>
              <w:widowControl/>
              <w:jc w:val="center"/>
              <w:textAlignment w:val="center"/>
              <w:rPr>
                <w:rFonts w:ascii="宋体" w:hAnsi="宋体" w:cs="宋体"/>
                <w:color w:val="000000"/>
                <w:sz w:val="22"/>
                <w:szCs w:val="22"/>
                <w:lang w:bidi="ar"/>
              </w:rPr>
            </w:pPr>
          </w:p>
        </w:tc>
      </w:tr>
      <w:tr w14:paraId="45D182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21A95AD0">
            <w:pPr>
              <w:jc w:val="center"/>
              <w:rPr>
                <w:rFonts w:ascii="宋体" w:hAnsi="宋体" w:cs="宋体"/>
                <w:color w:val="000000"/>
                <w:sz w:val="22"/>
                <w:szCs w:val="22"/>
                <w:lang w:bidi="ar"/>
              </w:rPr>
            </w:pPr>
            <w:r>
              <w:rPr>
                <w:rFonts w:hint="eastAsia" w:ascii="宋体" w:hAnsi="宋体" w:cs="宋体"/>
                <w:sz w:val="18"/>
                <w:szCs w:val="18"/>
              </w:rPr>
              <w:t>4</w:t>
            </w:r>
          </w:p>
        </w:tc>
        <w:tc>
          <w:tcPr>
            <w:tcW w:w="2152" w:type="dxa"/>
            <w:tcBorders>
              <w:top w:val="single" w:color="auto" w:sz="4" w:space="0"/>
              <w:left w:val="single" w:color="auto" w:sz="4" w:space="0"/>
              <w:bottom w:val="single" w:color="auto" w:sz="4" w:space="0"/>
              <w:right w:val="single" w:color="auto" w:sz="4" w:space="0"/>
            </w:tcBorders>
            <w:vAlign w:val="center"/>
          </w:tcPr>
          <w:p w14:paraId="790DB48D">
            <w:pPr>
              <w:jc w:val="center"/>
              <w:rPr>
                <w:rFonts w:ascii="宋体" w:hAnsi="宋体" w:cs="宋体"/>
                <w:sz w:val="18"/>
                <w:szCs w:val="18"/>
              </w:rPr>
            </w:pPr>
            <w:r>
              <w:rPr>
                <w:rFonts w:hint="eastAsia" w:ascii="宋体" w:hAnsi="宋体" w:cs="宋体"/>
                <w:sz w:val="18"/>
                <w:szCs w:val="18"/>
              </w:rPr>
              <w:t>直流屏降压模块</w:t>
            </w:r>
          </w:p>
        </w:tc>
        <w:tc>
          <w:tcPr>
            <w:tcW w:w="1879" w:type="dxa"/>
            <w:tcBorders>
              <w:top w:val="single" w:color="auto" w:sz="4" w:space="0"/>
              <w:left w:val="single" w:color="auto" w:sz="4" w:space="0"/>
              <w:bottom w:val="single" w:color="auto" w:sz="4" w:space="0"/>
              <w:right w:val="single" w:color="auto" w:sz="4" w:space="0"/>
            </w:tcBorders>
            <w:vAlign w:val="center"/>
          </w:tcPr>
          <w:p w14:paraId="1DD48102">
            <w:pPr>
              <w:jc w:val="center"/>
              <w:rPr>
                <w:rFonts w:ascii="宋体" w:hAnsi="宋体" w:cs="宋体"/>
                <w:sz w:val="18"/>
                <w:szCs w:val="18"/>
              </w:rPr>
            </w:pPr>
            <w:r>
              <w:rPr>
                <w:rFonts w:hint="eastAsia" w:ascii="宋体" w:hAnsi="宋体" w:cs="宋体"/>
                <w:sz w:val="18"/>
                <w:szCs w:val="18"/>
              </w:rPr>
              <w:t>APS-220G02</w:t>
            </w:r>
          </w:p>
        </w:tc>
        <w:tc>
          <w:tcPr>
            <w:tcW w:w="2977" w:type="dxa"/>
            <w:tcBorders>
              <w:top w:val="single" w:color="auto" w:sz="4" w:space="0"/>
              <w:left w:val="single" w:color="auto" w:sz="4" w:space="0"/>
              <w:bottom w:val="single" w:color="auto" w:sz="4" w:space="0"/>
              <w:right w:val="single" w:color="auto" w:sz="4" w:space="0"/>
            </w:tcBorders>
            <w:vAlign w:val="center"/>
          </w:tcPr>
          <w:p w14:paraId="7C65DFE5">
            <w:pPr>
              <w:jc w:val="center"/>
              <w:rPr>
                <w:rFonts w:ascii="宋体" w:hAnsi="宋体" w:cs="宋体"/>
                <w:sz w:val="18"/>
                <w:szCs w:val="18"/>
              </w:rPr>
            </w:pPr>
            <w:r>
              <w:rPr>
                <w:rFonts w:hint="eastAsia" w:ascii="宋体" w:hAnsi="宋体" w:cs="宋体"/>
                <w:sz w:val="18"/>
                <w:szCs w:val="18"/>
              </w:rPr>
              <w:t>广州市白云区新城市电器厂</w:t>
            </w:r>
          </w:p>
        </w:tc>
        <w:tc>
          <w:tcPr>
            <w:tcW w:w="1417" w:type="dxa"/>
            <w:tcBorders>
              <w:top w:val="single" w:color="auto" w:sz="4" w:space="0"/>
              <w:left w:val="single" w:color="auto" w:sz="4" w:space="0"/>
              <w:bottom w:val="single" w:color="auto" w:sz="4" w:space="0"/>
              <w:right w:val="single" w:color="auto" w:sz="6" w:space="0"/>
            </w:tcBorders>
            <w:vAlign w:val="center"/>
          </w:tcPr>
          <w:p w14:paraId="6B4B60E8">
            <w:pPr>
              <w:widowControl/>
              <w:jc w:val="center"/>
              <w:textAlignment w:val="center"/>
              <w:rPr>
                <w:rFonts w:ascii="宋体" w:hAnsi="宋体" w:cs="宋体"/>
                <w:color w:val="000000"/>
                <w:sz w:val="22"/>
                <w:szCs w:val="22"/>
                <w:lang w:bidi="ar"/>
              </w:rPr>
            </w:pPr>
          </w:p>
        </w:tc>
      </w:tr>
      <w:tr w14:paraId="7B72D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119834BC">
            <w:pPr>
              <w:jc w:val="center"/>
              <w:rPr>
                <w:rFonts w:ascii="宋体" w:hAnsi="宋体" w:cs="宋体"/>
                <w:sz w:val="18"/>
                <w:szCs w:val="18"/>
              </w:rPr>
            </w:pPr>
          </w:p>
        </w:tc>
        <w:tc>
          <w:tcPr>
            <w:tcW w:w="2152" w:type="dxa"/>
            <w:tcBorders>
              <w:top w:val="single" w:color="auto" w:sz="4" w:space="0"/>
              <w:left w:val="single" w:color="auto" w:sz="4" w:space="0"/>
              <w:bottom w:val="single" w:color="auto" w:sz="4" w:space="0"/>
              <w:right w:val="single" w:color="auto" w:sz="4" w:space="0"/>
            </w:tcBorders>
            <w:vAlign w:val="center"/>
          </w:tcPr>
          <w:p w14:paraId="172BCF17">
            <w:pPr>
              <w:jc w:val="center"/>
              <w:rPr>
                <w:rFonts w:ascii="宋体" w:hAnsi="宋体" w:cs="宋体"/>
                <w:color w:val="000000"/>
                <w:sz w:val="22"/>
                <w:szCs w:val="22"/>
                <w:lang w:bidi="ar"/>
              </w:rPr>
            </w:pPr>
            <w:r>
              <w:rPr>
                <w:rFonts w:hint="eastAsia" w:ascii="宋体" w:hAnsi="宋体" w:cs="宋体"/>
                <w:sz w:val="18"/>
                <w:szCs w:val="18"/>
              </w:rPr>
              <w:t>直流屏蓄电池</w:t>
            </w:r>
          </w:p>
        </w:tc>
        <w:tc>
          <w:tcPr>
            <w:tcW w:w="1879" w:type="dxa"/>
            <w:tcBorders>
              <w:top w:val="single" w:color="auto" w:sz="4" w:space="0"/>
              <w:left w:val="single" w:color="auto" w:sz="4" w:space="0"/>
              <w:bottom w:val="single" w:color="auto" w:sz="4" w:space="0"/>
              <w:right w:val="single" w:color="auto" w:sz="4" w:space="0"/>
            </w:tcBorders>
            <w:vAlign w:val="center"/>
          </w:tcPr>
          <w:p w14:paraId="06B46114">
            <w:pPr>
              <w:jc w:val="center"/>
              <w:rPr>
                <w:rFonts w:ascii="宋体" w:hAnsi="宋体" w:cs="宋体"/>
                <w:sz w:val="18"/>
                <w:szCs w:val="18"/>
              </w:rPr>
            </w:pPr>
            <w:r>
              <w:rPr>
                <w:rFonts w:hint="eastAsia" w:ascii="宋体" w:hAnsi="宋体" w:cs="宋体"/>
                <w:sz w:val="18"/>
                <w:szCs w:val="18"/>
              </w:rPr>
              <w:t>12V18AH</w:t>
            </w:r>
          </w:p>
        </w:tc>
        <w:tc>
          <w:tcPr>
            <w:tcW w:w="2977" w:type="dxa"/>
            <w:tcBorders>
              <w:top w:val="single" w:color="auto" w:sz="4" w:space="0"/>
              <w:left w:val="single" w:color="auto" w:sz="4" w:space="0"/>
              <w:bottom w:val="single" w:color="auto" w:sz="4" w:space="0"/>
              <w:right w:val="single" w:color="auto" w:sz="4" w:space="0"/>
            </w:tcBorders>
            <w:vAlign w:val="center"/>
          </w:tcPr>
          <w:p w14:paraId="50FCE6D3">
            <w:pPr>
              <w:jc w:val="center"/>
              <w:rPr>
                <w:rFonts w:ascii="宋体" w:hAnsi="宋体" w:cs="宋体"/>
                <w:sz w:val="18"/>
                <w:szCs w:val="18"/>
              </w:rPr>
            </w:pPr>
            <w:r>
              <w:rPr>
                <w:rFonts w:hint="eastAsia" w:ascii="宋体" w:hAnsi="宋体" w:cs="宋体"/>
                <w:sz w:val="18"/>
                <w:szCs w:val="18"/>
              </w:rPr>
              <w:t>--</w:t>
            </w:r>
          </w:p>
        </w:tc>
        <w:tc>
          <w:tcPr>
            <w:tcW w:w="1417" w:type="dxa"/>
            <w:tcBorders>
              <w:top w:val="single" w:color="auto" w:sz="4" w:space="0"/>
              <w:left w:val="single" w:color="auto" w:sz="4" w:space="0"/>
              <w:bottom w:val="single" w:color="auto" w:sz="4" w:space="0"/>
              <w:right w:val="single" w:color="auto" w:sz="6" w:space="0"/>
            </w:tcBorders>
            <w:vAlign w:val="center"/>
          </w:tcPr>
          <w:p w14:paraId="11300D17">
            <w:pPr>
              <w:widowControl/>
              <w:jc w:val="center"/>
              <w:textAlignment w:val="center"/>
              <w:rPr>
                <w:rFonts w:ascii="宋体" w:hAnsi="宋体" w:cs="宋体"/>
                <w:color w:val="000000"/>
                <w:sz w:val="22"/>
                <w:szCs w:val="22"/>
                <w:lang w:bidi="ar"/>
              </w:rPr>
            </w:pPr>
          </w:p>
        </w:tc>
      </w:tr>
      <w:tr w14:paraId="59323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7F8B122E">
            <w:pPr>
              <w:jc w:val="center"/>
              <w:rPr>
                <w:rFonts w:ascii="宋体" w:hAnsi="宋体" w:cs="宋体"/>
                <w:color w:val="000000"/>
                <w:sz w:val="22"/>
                <w:szCs w:val="22"/>
                <w:lang w:bidi="ar"/>
              </w:rPr>
            </w:pPr>
            <w:r>
              <w:rPr>
                <w:rFonts w:hint="eastAsia" w:ascii="宋体" w:hAnsi="宋体" w:cs="宋体"/>
                <w:sz w:val="18"/>
                <w:szCs w:val="18"/>
              </w:rPr>
              <w:t>5</w:t>
            </w:r>
          </w:p>
        </w:tc>
        <w:tc>
          <w:tcPr>
            <w:tcW w:w="2152" w:type="dxa"/>
            <w:tcBorders>
              <w:top w:val="single" w:color="auto" w:sz="4" w:space="0"/>
              <w:left w:val="single" w:color="auto" w:sz="4" w:space="0"/>
              <w:bottom w:val="single" w:color="auto" w:sz="4" w:space="0"/>
              <w:right w:val="single" w:color="auto" w:sz="4" w:space="0"/>
            </w:tcBorders>
            <w:vAlign w:val="center"/>
          </w:tcPr>
          <w:p w14:paraId="15455DFB">
            <w:pPr>
              <w:jc w:val="center"/>
              <w:rPr>
                <w:rFonts w:ascii="宋体" w:hAnsi="宋体" w:cs="宋体"/>
                <w:color w:val="000000"/>
                <w:sz w:val="22"/>
                <w:szCs w:val="22"/>
                <w:lang w:bidi="ar"/>
              </w:rPr>
            </w:pPr>
            <w:r>
              <w:rPr>
                <w:rFonts w:hint="eastAsia" w:ascii="宋体" w:hAnsi="宋体" w:cs="宋体"/>
                <w:sz w:val="18"/>
                <w:szCs w:val="18"/>
              </w:rPr>
              <w:t>真空断路器</w:t>
            </w:r>
          </w:p>
        </w:tc>
        <w:tc>
          <w:tcPr>
            <w:tcW w:w="1879" w:type="dxa"/>
            <w:tcBorders>
              <w:top w:val="single" w:color="auto" w:sz="4" w:space="0"/>
              <w:left w:val="single" w:color="auto" w:sz="4" w:space="0"/>
              <w:bottom w:val="single" w:color="auto" w:sz="4" w:space="0"/>
              <w:right w:val="single" w:color="auto" w:sz="4" w:space="0"/>
            </w:tcBorders>
            <w:vAlign w:val="center"/>
          </w:tcPr>
          <w:p w14:paraId="213335FC">
            <w:pPr>
              <w:jc w:val="center"/>
              <w:rPr>
                <w:rFonts w:ascii="宋体" w:hAnsi="宋体" w:cs="宋体"/>
                <w:sz w:val="18"/>
                <w:szCs w:val="18"/>
              </w:rPr>
            </w:pPr>
            <w:r>
              <w:rPr>
                <w:rFonts w:hint="eastAsia" w:ascii="宋体" w:hAnsi="宋体" w:cs="宋体"/>
                <w:sz w:val="18"/>
                <w:szCs w:val="18"/>
              </w:rPr>
              <w:t>VB-10M32D 1250A</w:t>
            </w:r>
          </w:p>
        </w:tc>
        <w:tc>
          <w:tcPr>
            <w:tcW w:w="2977" w:type="dxa"/>
            <w:tcBorders>
              <w:top w:val="single" w:color="auto" w:sz="4" w:space="0"/>
              <w:left w:val="single" w:color="auto" w:sz="4" w:space="0"/>
              <w:bottom w:val="single" w:color="auto" w:sz="4" w:space="0"/>
              <w:right w:val="single" w:color="auto" w:sz="4" w:space="0"/>
            </w:tcBorders>
            <w:vAlign w:val="center"/>
          </w:tcPr>
          <w:p w14:paraId="44AAC92E">
            <w:pPr>
              <w:jc w:val="center"/>
              <w:rPr>
                <w:rFonts w:ascii="宋体" w:hAnsi="宋体" w:cs="宋体"/>
                <w:sz w:val="18"/>
                <w:szCs w:val="18"/>
              </w:rPr>
            </w:pPr>
            <w:r>
              <w:rPr>
                <w:rFonts w:hint="eastAsia" w:ascii="宋体" w:hAnsi="宋体" w:cs="宋体"/>
                <w:sz w:val="18"/>
                <w:szCs w:val="18"/>
              </w:rPr>
              <w:t>广州白云电器设备股份有限公司</w:t>
            </w:r>
          </w:p>
        </w:tc>
        <w:tc>
          <w:tcPr>
            <w:tcW w:w="1417" w:type="dxa"/>
            <w:tcBorders>
              <w:top w:val="single" w:color="auto" w:sz="4" w:space="0"/>
              <w:left w:val="single" w:color="auto" w:sz="4" w:space="0"/>
              <w:bottom w:val="single" w:color="auto" w:sz="4" w:space="0"/>
              <w:right w:val="single" w:color="auto" w:sz="6" w:space="0"/>
            </w:tcBorders>
            <w:vAlign w:val="center"/>
          </w:tcPr>
          <w:p w14:paraId="66F4D23C">
            <w:pPr>
              <w:widowControl/>
              <w:jc w:val="center"/>
              <w:textAlignment w:val="center"/>
              <w:rPr>
                <w:rFonts w:ascii="宋体" w:hAnsi="宋体" w:cs="宋体"/>
                <w:color w:val="000000"/>
                <w:sz w:val="22"/>
                <w:szCs w:val="22"/>
                <w:lang w:bidi="ar"/>
              </w:rPr>
            </w:pPr>
          </w:p>
        </w:tc>
      </w:tr>
      <w:tr w14:paraId="27DD1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757D4226">
            <w:pPr>
              <w:jc w:val="center"/>
              <w:rPr>
                <w:rFonts w:ascii="宋体" w:hAnsi="宋体" w:cs="宋体"/>
                <w:color w:val="000000"/>
                <w:sz w:val="22"/>
                <w:szCs w:val="22"/>
                <w:lang w:bidi="ar"/>
              </w:rPr>
            </w:pPr>
            <w:r>
              <w:rPr>
                <w:rFonts w:hint="eastAsia" w:ascii="宋体" w:hAnsi="宋体" w:cs="宋体"/>
                <w:sz w:val="18"/>
                <w:szCs w:val="18"/>
              </w:rPr>
              <w:t>6</w:t>
            </w:r>
          </w:p>
        </w:tc>
        <w:tc>
          <w:tcPr>
            <w:tcW w:w="2152" w:type="dxa"/>
            <w:tcBorders>
              <w:top w:val="single" w:color="auto" w:sz="4" w:space="0"/>
              <w:left w:val="single" w:color="auto" w:sz="4" w:space="0"/>
              <w:bottom w:val="single" w:color="auto" w:sz="4" w:space="0"/>
              <w:right w:val="single" w:color="auto" w:sz="4" w:space="0"/>
            </w:tcBorders>
            <w:vAlign w:val="center"/>
          </w:tcPr>
          <w:p w14:paraId="615F9D18">
            <w:pPr>
              <w:jc w:val="center"/>
              <w:rPr>
                <w:rFonts w:ascii="宋体" w:hAnsi="宋体" w:cs="宋体"/>
                <w:sz w:val="18"/>
                <w:szCs w:val="18"/>
              </w:rPr>
            </w:pPr>
            <w:r>
              <w:rPr>
                <w:rFonts w:hint="eastAsia" w:ascii="宋体" w:hAnsi="宋体" w:cs="宋体"/>
                <w:sz w:val="18"/>
                <w:szCs w:val="18"/>
              </w:rPr>
              <w:t>真空断路器</w:t>
            </w:r>
          </w:p>
        </w:tc>
        <w:tc>
          <w:tcPr>
            <w:tcW w:w="1879" w:type="dxa"/>
            <w:tcBorders>
              <w:top w:val="single" w:color="auto" w:sz="4" w:space="0"/>
              <w:left w:val="single" w:color="auto" w:sz="4" w:space="0"/>
              <w:bottom w:val="single" w:color="auto" w:sz="4" w:space="0"/>
              <w:right w:val="single" w:color="auto" w:sz="4" w:space="0"/>
            </w:tcBorders>
            <w:vAlign w:val="center"/>
          </w:tcPr>
          <w:p w14:paraId="2C1A9423">
            <w:pPr>
              <w:jc w:val="center"/>
              <w:rPr>
                <w:rFonts w:ascii="宋体" w:hAnsi="宋体" w:cs="宋体"/>
                <w:sz w:val="18"/>
                <w:szCs w:val="18"/>
              </w:rPr>
            </w:pPr>
            <w:r>
              <w:rPr>
                <w:rFonts w:hint="eastAsia" w:ascii="宋体" w:hAnsi="宋体" w:cs="宋体"/>
                <w:sz w:val="18"/>
                <w:szCs w:val="18"/>
              </w:rPr>
              <w:t>VB-10J25D 630A</w:t>
            </w:r>
          </w:p>
        </w:tc>
        <w:tc>
          <w:tcPr>
            <w:tcW w:w="2977" w:type="dxa"/>
            <w:tcBorders>
              <w:top w:val="single" w:color="auto" w:sz="4" w:space="0"/>
              <w:left w:val="single" w:color="auto" w:sz="4" w:space="0"/>
              <w:bottom w:val="single" w:color="auto" w:sz="4" w:space="0"/>
              <w:right w:val="single" w:color="auto" w:sz="4" w:space="0"/>
            </w:tcBorders>
            <w:vAlign w:val="center"/>
          </w:tcPr>
          <w:p w14:paraId="12B1C435">
            <w:pPr>
              <w:jc w:val="center"/>
              <w:rPr>
                <w:rFonts w:ascii="宋体" w:hAnsi="宋体" w:cs="宋体"/>
                <w:sz w:val="18"/>
                <w:szCs w:val="18"/>
              </w:rPr>
            </w:pPr>
            <w:r>
              <w:rPr>
                <w:rFonts w:hint="eastAsia" w:ascii="宋体" w:hAnsi="宋体" w:cs="宋体"/>
                <w:sz w:val="18"/>
                <w:szCs w:val="18"/>
              </w:rPr>
              <w:t>广州白云电器设备股份有限公司</w:t>
            </w:r>
          </w:p>
        </w:tc>
        <w:tc>
          <w:tcPr>
            <w:tcW w:w="1417" w:type="dxa"/>
            <w:tcBorders>
              <w:top w:val="single" w:color="auto" w:sz="4" w:space="0"/>
              <w:left w:val="single" w:color="auto" w:sz="4" w:space="0"/>
              <w:bottom w:val="single" w:color="auto" w:sz="4" w:space="0"/>
              <w:right w:val="single" w:color="auto" w:sz="6" w:space="0"/>
            </w:tcBorders>
            <w:vAlign w:val="center"/>
          </w:tcPr>
          <w:p w14:paraId="48C0CF4A">
            <w:pPr>
              <w:widowControl/>
              <w:jc w:val="center"/>
              <w:textAlignment w:val="center"/>
              <w:rPr>
                <w:rFonts w:ascii="宋体" w:hAnsi="宋体" w:cs="宋体"/>
                <w:color w:val="000000"/>
                <w:sz w:val="22"/>
                <w:szCs w:val="22"/>
                <w:lang w:bidi="ar"/>
              </w:rPr>
            </w:pPr>
          </w:p>
        </w:tc>
      </w:tr>
      <w:tr w14:paraId="336C8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691DA879">
            <w:pPr>
              <w:jc w:val="center"/>
              <w:rPr>
                <w:rFonts w:ascii="宋体" w:hAnsi="宋体" w:cs="宋体"/>
                <w:color w:val="000000"/>
                <w:sz w:val="22"/>
                <w:szCs w:val="22"/>
                <w:lang w:bidi="ar"/>
              </w:rPr>
            </w:pPr>
            <w:r>
              <w:rPr>
                <w:rFonts w:hint="eastAsia" w:ascii="宋体" w:hAnsi="宋体" w:cs="宋体"/>
                <w:sz w:val="18"/>
                <w:szCs w:val="18"/>
              </w:rPr>
              <w:t>7</w:t>
            </w:r>
          </w:p>
        </w:tc>
        <w:tc>
          <w:tcPr>
            <w:tcW w:w="2152" w:type="dxa"/>
            <w:tcBorders>
              <w:top w:val="single" w:color="auto" w:sz="4" w:space="0"/>
              <w:left w:val="single" w:color="auto" w:sz="4" w:space="0"/>
              <w:bottom w:val="single" w:color="auto" w:sz="4" w:space="0"/>
              <w:right w:val="single" w:color="auto" w:sz="4" w:space="0"/>
            </w:tcBorders>
            <w:vAlign w:val="center"/>
          </w:tcPr>
          <w:p w14:paraId="31D515B5">
            <w:pPr>
              <w:jc w:val="center"/>
              <w:rPr>
                <w:rFonts w:ascii="宋体" w:hAnsi="宋体" w:cs="宋体"/>
                <w:color w:val="000000"/>
                <w:sz w:val="22"/>
                <w:szCs w:val="22"/>
                <w:lang w:bidi="ar"/>
              </w:rPr>
            </w:pPr>
            <w:r>
              <w:rPr>
                <w:rFonts w:hint="eastAsia" w:ascii="宋体" w:hAnsi="宋体" w:cs="宋体"/>
                <w:sz w:val="18"/>
                <w:szCs w:val="18"/>
              </w:rPr>
              <w:t>干式变压器电脑温控仪</w:t>
            </w:r>
          </w:p>
        </w:tc>
        <w:tc>
          <w:tcPr>
            <w:tcW w:w="1879" w:type="dxa"/>
            <w:tcBorders>
              <w:top w:val="single" w:color="auto" w:sz="4" w:space="0"/>
              <w:left w:val="single" w:color="auto" w:sz="4" w:space="0"/>
              <w:bottom w:val="single" w:color="auto" w:sz="4" w:space="0"/>
              <w:right w:val="single" w:color="auto" w:sz="4" w:space="0"/>
            </w:tcBorders>
            <w:vAlign w:val="center"/>
          </w:tcPr>
          <w:p w14:paraId="56AE7BDF">
            <w:pPr>
              <w:jc w:val="center"/>
              <w:rPr>
                <w:rFonts w:ascii="宋体" w:hAnsi="宋体" w:cs="宋体"/>
                <w:sz w:val="18"/>
                <w:szCs w:val="18"/>
              </w:rPr>
            </w:pPr>
            <w:r>
              <w:rPr>
                <w:rFonts w:hint="eastAsia" w:ascii="宋体" w:hAnsi="宋体" w:cs="宋体"/>
                <w:sz w:val="18"/>
                <w:szCs w:val="18"/>
              </w:rPr>
              <w:t>HY-BWD3K130B</w:t>
            </w:r>
          </w:p>
        </w:tc>
        <w:tc>
          <w:tcPr>
            <w:tcW w:w="2977" w:type="dxa"/>
            <w:tcBorders>
              <w:top w:val="single" w:color="auto" w:sz="4" w:space="0"/>
              <w:left w:val="single" w:color="auto" w:sz="4" w:space="0"/>
              <w:bottom w:val="single" w:color="auto" w:sz="4" w:space="0"/>
              <w:right w:val="single" w:color="auto" w:sz="4" w:space="0"/>
            </w:tcBorders>
            <w:vAlign w:val="center"/>
          </w:tcPr>
          <w:p w14:paraId="7ED2FFE9">
            <w:pPr>
              <w:jc w:val="center"/>
              <w:rPr>
                <w:rFonts w:ascii="宋体" w:hAnsi="宋体" w:cs="宋体"/>
                <w:sz w:val="18"/>
                <w:szCs w:val="18"/>
              </w:rPr>
            </w:pPr>
            <w:r>
              <w:rPr>
                <w:rFonts w:hint="eastAsia" w:ascii="宋体" w:hAnsi="宋体" w:cs="宋体"/>
                <w:sz w:val="18"/>
                <w:szCs w:val="18"/>
              </w:rPr>
              <w:t>华鹰变压器组件制造有限公司</w:t>
            </w:r>
          </w:p>
        </w:tc>
        <w:tc>
          <w:tcPr>
            <w:tcW w:w="1417" w:type="dxa"/>
            <w:tcBorders>
              <w:top w:val="single" w:color="auto" w:sz="4" w:space="0"/>
              <w:left w:val="single" w:color="auto" w:sz="4" w:space="0"/>
              <w:bottom w:val="single" w:color="auto" w:sz="4" w:space="0"/>
              <w:right w:val="single" w:color="auto" w:sz="6" w:space="0"/>
            </w:tcBorders>
            <w:vAlign w:val="center"/>
          </w:tcPr>
          <w:p w14:paraId="7FB08F0B">
            <w:pPr>
              <w:widowControl/>
              <w:jc w:val="center"/>
              <w:textAlignment w:val="center"/>
              <w:rPr>
                <w:rFonts w:ascii="宋体" w:hAnsi="宋体" w:cs="宋体"/>
                <w:color w:val="000000"/>
                <w:sz w:val="22"/>
                <w:szCs w:val="22"/>
                <w:lang w:bidi="ar"/>
              </w:rPr>
            </w:pPr>
          </w:p>
        </w:tc>
      </w:tr>
      <w:tr w14:paraId="5F6E0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667D9F72">
            <w:pPr>
              <w:jc w:val="center"/>
              <w:rPr>
                <w:rFonts w:ascii="宋体" w:hAnsi="宋体" w:cs="宋体"/>
                <w:color w:val="000000"/>
                <w:sz w:val="22"/>
                <w:szCs w:val="22"/>
                <w:lang w:bidi="ar"/>
              </w:rPr>
            </w:pPr>
            <w:r>
              <w:rPr>
                <w:rFonts w:hint="eastAsia" w:ascii="宋体" w:hAnsi="宋体" w:cs="宋体"/>
                <w:sz w:val="18"/>
                <w:szCs w:val="18"/>
              </w:rPr>
              <w:t>8</w:t>
            </w:r>
          </w:p>
        </w:tc>
        <w:tc>
          <w:tcPr>
            <w:tcW w:w="2152" w:type="dxa"/>
            <w:tcBorders>
              <w:top w:val="single" w:color="auto" w:sz="4" w:space="0"/>
              <w:left w:val="single" w:color="auto" w:sz="4" w:space="0"/>
              <w:bottom w:val="single" w:color="auto" w:sz="4" w:space="0"/>
              <w:right w:val="single" w:color="auto" w:sz="4" w:space="0"/>
            </w:tcBorders>
            <w:vAlign w:val="center"/>
          </w:tcPr>
          <w:p w14:paraId="7C5AD5D7">
            <w:pPr>
              <w:jc w:val="center"/>
              <w:rPr>
                <w:rFonts w:ascii="宋体" w:hAnsi="宋体" w:cs="宋体"/>
                <w:sz w:val="18"/>
                <w:szCs w:val="18"/>
              </w:rPr>
            </w:pPr>
            <w:r>
              <w:rPr>
                <w:rFonts w:hint="eastAsia" w:ascii="宋体" w:hAnsi="宋体" w:cs="宋体"/>
                <w:sz w:val="18"/>
                <w:szCs w:val="18"/>
              </w:rPr>
              <w:t>横流式冷却风机</w:t>
            </w:r>
          </w:p>
        </w:tc>
        <w:tc>
          <w:tcPr>
            <w:tcW w:w="1879" w:type="dxa"/>
            <w:tcBorders>
              <w:top w:val="single" w:color="auto" w:sz="4" w:space="0"/>
              <w:left w:val="single" w:color="auto" w:sz="4" w:space="0"/>
              <w:bottom w:val="single" w:color="auto" w:sz="4" w:space="0"/>
              <w:right w:val="single" w:color="auto" w:sz="4" w:space="0"/>
            </w:tcBorders>
            <w:vAlign w:val="center"/>
          </w:tcPr>
          <w:p w14:paraId="43CA9BDB">
            <w:pPr>
              <w:jc w:val="center"/>
              <w:rPr>
                <w:rFonts w:ascii="宋体" w:hAnsi="宋体" w:cs="宋体"/>
                <w:sz w:val="18"/>
                <w:szCs w:val="18"/>
              </w:rPr>
            </w:pPr>
            <w:r>
              <w:rPr>
                <w:rFonts w:hint="eastAsia" w:ascii="宋体" w:hAnsi="宋体" w:cs="宋体"/>
                <w:sz w:val="18"/>
                <w:szCs w:val="18"/>
              </w:rPr>
              <w:t>GFDD470-155</w:t>
            </w:r>
          </w:p>
        </w:tc>
        <w:tc>
          <w:tcPr>
            <w:tcW w:w="2977" w:type="dxa"/>
            <w:tcBorders>
              <w:top w:val="single" w:color="auto" w:sz="4" w:space="0"/>
              <w:left w:val="single" w:color="auto" w:sz="4" w:space="0"/>
              <w:bottom w:val="single" w:color="auto" w:sz="4" w:space="0"/>
              <w:right w:val="single" w:color="auto" w:sz="4" w:space="0"/>
            </w:tcBorders>
            <w:vAlign w:val="center"/>
          </w:tcPr>
          <w:p w14:paraId="4EC9F90C">
            <w:pPr>
              <w:jc w:val="center"/>
              <w:rPr>
                <w:rFonts w:ascii="宋体" w:hAnsi="宋体" w:cs="宋体"/>
                <w:sz w:val="18"/>
                <w:szCs w:val="18"/>
              </w:rPr>
            </w:pPr>
            <w:r>
              <w:rPr>
                <w:rFonts w:hint="eastAsia" w:ascii="宋体" w:hAnsi="宋体" w:cs="宋体"/>
                <w:sz w:val="18"/>
                <w:szCs w:val="18"/>
              </w:rPr>
              <w:t>华鹰变压器组件制造有限公司</w:t>
            </w:r>
          </w:p>
        </w:tc>
        <w:tc>
          <w:tcPr>
            <w:tcW w:w="1417" w:type="dxa"/>
            <w:tcBorders>
              <w:top w:val="single" w:color="auto" w:sz="4" w:space="0"/>
              <w:left w:val="single" w:color="auto" w:sz="4" w:space="0"/>
              <w:bottom w:val="single" w:color="auto" w:sz="4" w:space="0"/>
              <w:right w:val="single" w:color="auto" w:sz="6" w:space="0"/>
            </w:tcBorders>
            <w:vAlign w:val="center"/>
          </w:tcPr>
          <w:p w14:paraId="35642F0E">
            <w:pPr>
              <w:widowControl/>
              <w:jc w:val="center"/>
              <w:textAlignment w:val="center"/>
              <w:rPr>
                <w:rFonts w:ascii="宋体" w:hAnsi="宋体" w:cs="宋体"/>
                <w:color w:val="000000"/>
                <w:sz w:val="22"/>
                <w:szCs w:val="22"/>
                <w:lang w:bidi="ar"/>
              </w:rPr>
            </w:pPr>
          </w:p>
        </w:tc>
      </w:tr>
      <w:tr w14:paraId="17452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1A732BF2">
            <w:pPr>
              <w:jc w:val="center"/>
              <w:rPr>
                <w:rFonts w:ascii="宋体" w:hAnsi="宋体" w:cs="宋体"/>
                <w:color w:val="000000"/>
                <w:sz w:val="22"/>
                <w:szCs w:val="22"/>
                <w:lang w:bidi="ar"/>
              </w:rPr>
            </w:pPr>
            <w:r>
              <w:rPr>
                <w:rFonts w:hint="eastAsia" w:ascii="宋体" w:hAnsi="宋体" w:cs="宋体"/>
                <w:sz w:val="18"/>
                <w:szCs w:val="18"/>
              </w:rPr>
              <w:t>9</w:t>
            </w:r>
          </w:p>
        </w:tc>
        <w:tc>
          <w:tcPr>
            <w:tcW w:w="2152" w:type="dxa"/>
            <w:tcBorders>
              <w:top w:val="single" w:color="auto" w:sz="4" w:space="0"/>
              <w:left w:val="single" w:color="auto" w:sz="4" w:space="0"/>
              <w:bottom w:val="single" w:color="auto" w:sz="4" w:space="0"/>
              <w:right w:val="single" w:color="auto" w:sz="4" w:space="0"/>
            </w:tcBorders>
            <w:vAlign w:val="center"/>
          </w:tcPr>
          <w:p w14:paraId="4F69A154">
            <w:pPr>
              <w:jc w:val="center"/>
              <w:rPr>
                <w:rFonts w:ascii="宋体" w:hAnsi="宋体" w:cs="宋体"/>
                <w:sz w:val="18"/>
                <w:szCs w:val="18"/>
              </w:rPr>
            </w:pPr>
            <w:r>
              <w:rPr>
                <w:rFonts w:hint="eastAsia" w:ascii="宋体" w:hAnsi="宋体" w:cs="宋体"/>
                <w:sz w:val="18"/>
                <w:szCs w:val="18"/>
              </w:rPr>
              <w:t>横流式冷却风机</w:t>
            </w:r>
          </w:p>
        </w:tc>
        <w:tc>
          <w:tcPr>
            <w:tcW w:w="1879" w:type="dxa"/>
            <w:tcBorders>
              <w:top w:val="single" w:color="auto" w:sz="4" w:space="0"/>
              <w:left w:val="single" w:color="auto" w:sz="4" w:space="0"/>
              <w:bottom w:val="single" w:color="auto" w:sz="4" w:space="0"/>
              <w:right w:val="single" w:color="auto" w:sz="4" w:space="0"/>
            </w:tcBorders>
            <w:vAlign w:val="center"/>
          </w:tcPr>
          <w:p w14:paraId="225EF91F">
            <w:pPr>
              <w:jc w:val="center"/>
              <w:rPr>
                <w:rFonts w:ascii="宋体" w:hAnsi="宋体" w:cs="宋体"/>
                <w:sz w:val="18"/>
                <w:szCs w:val="18"/>
              </w:rPr>
            </w:pPr>
            <w:r>
              <w:rPr>
                <w:rFonts w:hint="eastAsia" w:ascii="宋体" w:hAnsi="宋体" w:cs="宋体"/>
                <w:sz w:val="18"/>
                <w:szCs w:val="18"/>
              </w:rPr>
              <w:t>GFDD470-110</w:t>
            </w:r>
          </w:p>
        </w:tc>
        <w:tc>
          <w:tcPr>
            <w:tcW w:w="2977" w:type="dxa"/>
            <w:tcBorders>
              <w:top w:val="single" w:color="auto" w:sz="4" w:space="0"/>
              <w:left w:val="single" w:color="auto" w:sz="4" w:space="0"/>
              <w:bottom w:val="single" w:color="auto" w:sz="4" w:space="0"/>
              <w:right w:val="single" w:color="auto" w:sz="4" w:space="0"/>
            </w:tcBorders>
            <w:vAlign w:val="center"/>
          </w:tcPr>
          <w:p w14:paraId="3087D96D">
            <w:pPr>
              <w:jc w:val="center"/>
              <w:rPr>
                <w:rFonts w:ascii="宋体" w:hAnsi="宋体" w:cs="宋体"/>
                <w:sz w:val="18"/>
                <w:szCs w:val="18"/>
              </w:rPr>
            </w:pPr>
            <w:r>
              <w:rPr>
                <w:rFonts w:hint="eastAsia" w:ascii="宋体" w:hAnsi="宋体" w:cs="宋体"/>
                <w:sz w:val="18"/>
                <w:szCs w:val="18"/>
              </w:rPr>
              <w:t>华鹰变压器组件制造有限公司</w:t>
            </w:r>
          </w:p>
        </w:tc>
        <w:tc>
          <w:tcPr>
            <w:tcW w:w="1417" w:type="dxa"/>
            <w:tcBorders>
              <w:top w:val="single" w:color="auto" w:sz="4" w:space="0"/>
              <w:left w:val="single" w:color="auto" w:sz="4" w:space="0"/>
              <w:bottom w:val="single" w:color="auto" w:sz="4" w:space="0"/>
              <w:right w:val="single" w:color="auto" w:sz="6" w:space="0"/>
            </w:tcBorders>
            <w:vAlign w:val="center"/>
          </w:tcPr>
          <w:p w14:paraId="66AD0928">
            <w:pPr>
              <w:widowControl/>
              <w:jc w:val="center"/>
              <w:textAlignment w:val="center"/>
              <w:rPr>
                <w:rFonts w:ascii="宋体" w:hAnsi="宋体" w:cs="宋体"/>
                <w:color w:val="000000"/>
                <w:sz w:val="22"/>
                <w:szCs w:val="22"/>
                <w:lang w:bidi="ar"/>
              </w:rPr>
            </w:pPr>
          </w:p>
        </w:tc>
      </w:tr>
      <w:tr w14:paraId="4B5E8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52D7C7EC">
            <w:pPr>
              <w:jc w:val="center"/>
              <w:rPr>
                <w:rFonts w:ascii="宋体" w:hAnsi="宋体" w:cs="宋体"/>
                <w:color w:val="000000"/>
                <w:sz w:val="22"/>
                <w:szCs w:val="22"/>
                <w:lang w:bidi="ar"/>
              </w:rPr>
            </w:pPr>
            <w:r>
              <w:rPr>
                <w:rFonts w:hint="eastAsia" w:ascii="宋体" w:hAnsi="宋体" w:cs="宋体"/>
                <w:sz w:val="18"/>
                <w:szCs w:val="18"/>
              </w:rPr>
              <w:t>10</w:t>
            </w:r>
          </w:p>
        </w:tc>
        <w:tc>
          <w:tcPr>
            <w:tcW w:w="2152" w:type="dxa"/>
            <w:tcBorders>
              <w:top w:val="single" w:color="auto" w:sz="4" w:space="0"/>
              <w:left w:val="single" w:color="auto" w:sz="4" w:space="0"/>
              <w:bottom w:val="single" w:color="auto" w:sz="4" w:space="0"/>
              <w:right w:val="single" w:color="auto" w:sz="4" w:space="0"/>
            </w:tcBorders>
            <w:vAlign w:val="center"/>
          </w:tcPr>
          <w:p w14:paraId="3B1D8E90">
            <w:pPr>
              <w:jc w:val="center"/>
              <w:rPr>
                <w:rFonts w:ascii="宋体" w:hAnsi="宋体" w:cs="宋体"/>
                <w:sz w:val="18"/>
                <w:szCs w:val="18"/>
              </w:rPr>
            </w:pPr>
            <w:r>
              <w:rPr>
                <w:rFonts w:hint="eastAsia" w:ascii="宋体" w:hAnsi="宋体" w:cs="宋体"/>
                <w:sz w:val="18"/>
                <w:szCs w:val="18"/>
              </w:rPr>
              <w:t>无功补偿控制器</w:t>
            </w:r>
          </w:p>
        </w:tc>
        <w:tc>
          <w:tcPr>
            <w:tcW w:w="1879" w:type="dxa"/>
            <w:tcBorders>
              <w:top w:val="single" w:color="auto" w:sz="4" w:space="0"/>
              <w:left w:val="single" w:color="auto" w:sz="4" w:space="0"/>
              <w:bottom w:val="single" w:color="auto" w:sz="4" w:space="0"/>
              <w:right w:val="single" w:color="auto" w:sz="4" w:space="0"/>
            </w:tcBorders>
            <w:vAlign w:val="center"/>
          </w:tcPr>
          <w:p w14:paraId="77F2FE61">
            <w:pPr>
              <w:jc w:val="center"/>
              <w:rPr>
                <w:rFonts w:ascii="宋体" w:hAnsi="宋体" w:cs="宋体"/>
                <w:sz w:val="18"/>
                <w:szCs w:val="18"/>
              </w:rPr>
            </w:pPr>
            <w:r>
              <w:rPr>
                <w:rFonts w:hint="eastAsia" w:ascii="宋体" w:hAnsi="宋体" w:cs="宋体"/>
                <w:sz w:val="18"/>
                <w:szCs w:val="18"/>
              </w:rPr>
              <w:t>JKF-10</w:t>
            </w:r>
          </w:p>
        </w:tc>
        <w:tc>
          <w:tcPr>
            <w:tcW w:w="2977" w:type="dxa"/>
            <w:tcBorders>
              <w:top w:val="single" w:color="auto" w:sz="4" w:space="0"/>
              <w:left w:val="single" w:color="auto" w:sz="4" w:space="0"/>
              <w:bottom w:val="single" w:color="auto" w:sz="4" w:space="0"/>
              <w:right w:val="single" w:color="auto" w:sz="4" w:space="0"/>
            </w:tcBorders>
            <w:vAlign w:val="center"/>
          </w:tcPr>
          <w:p w14:paraId="4015C7CC">
            <w:pPr>
              <w:jc w:val="center"/>
              <w:rPr>
                <w:rFonts w:ascii="宋体" w:hAnsi="宋体" w:cs="宋体"/>
                <w:sz w:val="18"/>
                <w:szCs w:val="18"/>
              </w:rPr>
            </w:pPr>
            <w:r>
              <w:rPr>
                <w:rFonts w:hint="eastAsia" w:ascii="宋体" w:hAnsi="宋体" w:cs="宋体"/>
                <w:sz w:val="18"/>
                <w:szCs w:val="18"/>
              </w:rPr>
              <w:t>深圳市华冠电气有限公司</w:t>
            </w:r>
          </w:p>
        </w:tc>
        <w:tc>
          <w:tcPr>
            <w:tcW w:w="1417" w:type="dxa"/>
            <w:tcBorders>
              <w:top w:val="single" w:color="auto" w:sz="4" w:space="0"/>
              <w:left w:val="single" w:color="auto" w:sz="4" w:space="0"/>
              <w:bottom w:val="single" w:color="auto" w:sz="4" w:space="0"/>
              <w:right w:val="single" w:color="auto" w:sz="6" w:space="0"/>
            </w:tcBorders>
            <w:vAlign w:val="center"/>
          </w:tcPr>
          <w:p w14:paraId="1E9EC0FE">
            <w:pPr>
              <w:widowControl/>
              <w:jc w:val="center"/>
              <w:textAlignment w:val="center"/>
              <w:rPr>
                <w:rFonts w:ascii="宋体" w:hAnsi="宋体" w:cs="宋体"/>
                <w:color w:val="000000"/>
                <w:sz w:val="22"/>
                <w:szCs w:val="22"/>
                <w:lang w:bidi="ar"/>
              </w:rPr>
            </w:pPr>
          </w:p>
        </w:tc>
      </w:tr>
      <w:tr w14:paraId="061EB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tcBorders>
              <w:top w:val="single" w:color="auto" w:sz="4" w:space="0"/>
              <w:left w:val="single" w:color="auto" w:sz="12" w:space="0"/>
              <w:bottom w:val="single" w:color="auto" w:sz="4" w:space="0"/>
              <w:right w:val="single" w:color="auto" w:sz="4" w:space="0"/>
            </w:tcBorders>
            <w:vAlign w:val="center"/>
          </w:tcPr>
          <w:p w14:paraId="04AC0605">
            <w:pPr>
              <w:jc w:val="center"/>
              <w:rPr>
                <w:rFonts w:ascii="宋体" w:hAnsi="宋体" w:cs="宋体"/>
                <w:color w:val="000000"/>
                <w:sz w:val="22"/>
                <w:szCs w:val="22"/>
                <w:lang w:bidi="ar"/>
              </w:rPr>
            </w:pPr>
            <w:r>
              <w:rPr>
                <w:rFonts w:hint="eastAsia" w:ascii="宋体" w:hAnsi="宋体" w:cs="宋体"/>
                <w:sz w:val="18"/>
                <w:szCs w:val="18"/>
              </w:rPr>
              <w:t>11</w:t>
            </w:r>
          </w:p>
        </w:tc>
        <w:tc>
          <w:tcPr>
            <w:tcW w:w="2152" w:type="dxa"/>
            <w:tcBorders>
              <w:top w:val="single" w:color="auto" w:sz="4" w:space="0"/>
              <w:left w:val="single" w:color="auto" w:sz="4" w:space="0"/>
              <w:bottom w:val="single" w:color="auto" w:sz="4" w:space="0"/>
              <w:right w:val="single" w:color="auto" w:sz="4" w:space="0"/>
            </w:tcBorders>
            <w:vAlign w:val="center"/>
          </w:tcPr>
          <w:p w14:paraId="566FA184">
            <w:pPr>
              <w:jc w:val="center"/>
              <w:rPr>
                <w:rFonts w:ascii="宋体" w:hAnsi="宋体" w:cs="宋体"/>
                <w:sz w:val="18"/>
                <w:szCs w:val="18"/>
              </w:rPr>
            </w:pPr>
            <w:r>
              <w:rPr>
                <w:rFonts w:hint="eastAsia" w:ascii="宋体" w:hAnsi="宋体" w:cs="宋体"/>
                <w:sz w:val="18"/>
                <w:szCs w:val="18"/>
              </w:rPr>
              <w:t>电力电容器</w:t>
            </w:r>
          </w:p>
        </w:tc>
        <w:tc>
          <w:tcPr>
            <w:tcW w:w="1879" w:type="dxa"/>
            <w:tcBorders>
              <w:top w:val="single" w:color="auto" w:sz="4" w:space="0"/>
              <w:left w:val="single" w:color="auto" w:sz="4" w:space="0"/>
              <w:bottom w:val="single" w:color="auto" w:sz="4" w:space="0"/>
              <w:right w:val="single" w:color="auto" w:sz="4" w:space="0"/>
            </w:tcBorders>
            <w:vAlign w:val="center"/>
          </w:tcPr>
          <w:p w14:paraId="13942B88">
            <w:pPr>
              <w:jc w:val="center"/>
              <w:rPr>
                <w:rFonts w:ascii="宋体" w:hAnsi="宋体" w:cs="宋体"/>
                <w:sz w:val="18"/>
                <w:szCs w:val="18"/>
              </w:rPr>
            </w:pPr>
            <w:r>
              <w:rPr>
                <w:rFonts w:hint="eastAsia" w:ascii="宋体" w:hAnsi="宋体" w:cs="宋体"/>
                <w:sz w:val="18"/>
                <w:szCs w:val="18"/>
              </w:rPr>
              <w:t>BKMJ0.45-30-3</w:t>
            </w:r>
          </w:p>
        </w:tc>
        <w:tc>
          <w:tcPr>
            <w:tcW w:w="2977" w:type="dxa"/>
            <w:tcBorders>
              <w:top w:val="single" w:color="auto" w:sz="4" w:space="0"/>
              <w:left w:val="single" w:color="auto" w:sz="4" w:space="0"/>
              <w:bottom w:val="single" w:color="auto" w:sz="4" w:space="0"/>
              <w:right w:val="single" w:color="auto" w:sz="4" w:space="0"/>
            </w:tcBorders>
            <w:vAlign w:val="center"/>
          </w:tcPr>
          <w:p w14:paraId="3656CD6F">
            <w:pPr>
              <w:jc w:val="center"/>
              <w:rPr>
                <w:rFonts w:ascii="宋体" w:hAnsi="宋体" w:cs="宋体"/>
                <w:sz w:val="18"/>
                <w:szCs w:val="18"/>
              </w:rPr>
            </w:pPr>
            <w:r>
              <w:rPr>
                <w:rFonts w:hint="eastAsia" w:ascii="宋体" w:hAnsi="宋体" w:cs="宋体"/>
                <w:sz w:val="18"/>
                <w:szCs w:val="18"/>
              </w:rPr>
              <w:t>佛山市汇之华电气有限公司</w:t>
            </w:r>
          </w:p>
        </w:tc>
        <w:tc>
          <w:tcPr>
            <w:tcW w:w="1417" w:type="dxa"/>
            <w:tcBorders>
              <w:top w:val="single" w:color="auto" w:sz="4" w:space="0"/>
              <w:left w:val="single" w:color="auto" w:sz="4" w:space="0"/>
              <w:bottom w:val="single" w:color="auto" w:sz="4" w:space="0"/>
              <w:right w:val="single" w:color="auto" w:sz="6" w:space="0"/>
            </w:tcBorders>
            <w:vAlign w:val="center"/>
          </w:tcPr>
          <w:p w14:paraId="3B13EAAD">
            <w:pPr>
              <w:widowControl/>
              <w:jc w:val="center"/>
              <w:textAlignment w:val="center"/>
              <w:rPr>
                <w:rFonts w:ascii="宋体" w:hAnsi="宋体" w:cs="宋体"/>
                <w:color w:val="000000"/>
                <w:sz w:val="22"/>
                <w:szCs w:val="22"/>
                <w:lang w:bidi="ar"/>
              </w:rPr>
            </w:pPr>
          </w:p>
        </w:tc>
      </w:tr>
    </w:tbl>
    <w:p w14:paraId="62542428">
      <w:pPr>
        <w:tabs>
          <w:tab w:val="left" w:pos="567"/>
        </w:tabs>
        <w:autoSpaceDE w:val="0"/>
        <w:autoSpaceDN w:val="0"/>
        <w:snapToGrid w:val="0"/>
        <w:spacing w:line="360" w:lineRule="auto"/>
        <w:rPr>
          <w:rFonts w:ascii="宋体" w:hAnsi="宋体" w:cs="宋体"/>
          <w:color w:val="FF0000"/>
          <w:sz w:val="24"/>
        </w:rPr>
      </w:pPr>
    </w:p>
    <w:p w14:paraId="50FBF908">
      <w:pPr>
        <w:tabs>
          <w:tab w:val="left" w:pos="567"/>
        </w:tabs>
        <w:autoSpaceDE w:val="0"/>
        <w:autoSpaceDN w:val="0"/>
        <w:snapToGrid w:val="0"/>
        <w:spacing w:line="360" w:lineRule="auto"/>
        <w:rPr>
          <w:rFonts w:ascii="宋体" w:hAnsi="宋体" w:cs="宋体"/>
          <w:sz w:val="24"/>
        </w:rPr>
      </w:pPr>
      <w:r>
        <w:rPr>
          <w:rFonts w:hint="eastAsia"/>
          <w:lang w:val="en-US" w:eastAsia="zh-CN"/>
        </w:rPr>
        <w:t>十</w:t>
      </w:r>
      <w:r>
        <w:rPr>
          <w:rFonts w:hint="eastAsia"/>
        </w:rPr>
        <w:t>、</w:t>
      </w:r>
      <w:r>
        <w:rPr>
          <w:rFonts w:hint="eastAsia" w:ascii="宋体" w:hAnsi="宋体" w:cs="宋体"/>
          <w:sz w:val="24"/>
        </w:rPr>
        <w:t>违约责任：</w:t>
      </w:r>
      <w:r>
        <w:rPr>
          <w:rFonts w:hint="eastAsia" w:ascii="宋体" w:hAnsi="宋体" w:cs="宋体"/>
          <w:sz w:val="24"/>
          <w:lang w:eastAsia="zh-TW"/>
        </w:rPr>
        <w:t>采购人逾期</w:t>
      </w:r>
      <w:r>
        <w:rPr>
          <w:rFonts w:hint="eastAsia" w:ascii="宋体" w:hAnsi="宋体" w:cs="宋体"/>
          <w:sz w:val="24"/>
        </w:rPr>
        <w:t>支付合同款项</w:t>
      </w:r>
      <w:r>
        <w:rPr>
          <w:rFonts w:hint="eastAsia" w:ascii="宋体" w:hAnsi="宋体" w:cs="宋体"/>
          <w:sz w:val="24"/>
          <w:lang w:eastAsia="zh-TW"/>
        </w:rPr>
        <w:t>的，除应当</w:t>
      </w:r>
      <w:r>
        <w:rPr>
          <w:rFonts w:hint="eastAsia" w:ascii="宋体" w:hAnsi="宋体" w:cs="宋体"/>
          <w:sz w:val="24"/>
        </w:rPr>
        <w:t>支付合同款项</w:t>
      </w:r>
      <w:r>
        <w:rPr>
          <w:rFonts w:hint="eastAsia" w:ascii="宋体" w:hAnsi="宋体" w:cs="宋体"/>
          <w:sz w:val="24"/>
          <w:lang w:eastAsia="zh-TW"/>
        </w:rPr>
        <w:t>外，还应当每日按</w:t>
      </w:r>
      <w:r>
        <w:rPr>
          <w:rFonts w:hint="eastAsia" w:ascii="宋体" w:hAnsi="宋体" w:cs="宋体"/>
          <w:sz w:val="24"/>
        </w:rPr>
        <w:t>欠款</w:t>
      </w:r>
      <w:r>
        <w:rPr>
          <w:rFonts w:hint="eastAsia" w:ascii="宋体" w:hAnsi="宋体" w:cs="宋体"/>
          <w:sz w:val="24"/>
          <w:lang w:eastAsia="zh-TW"/>
        </w:rPr>
        <w:t>总价的</w:t>
      </w:r>
      <w:r>
        <w:rPr>
          <w:rFonts w:hint="eastAsia" w:ascii="宋体" w:hAnsi="宋体" w:cs="宋体"/>
          <w:sz w:val="24"/>
          <w:u w:val="single"/>
          <w:lang w:eastAsia="zh-TW"/>
        </w:rPr>
        <w:t>3‰</w:t>
      </w:r>
      <w:r>
        <w:rPr>
          <w:rFonts w:hint="eastAsia" w:ascii="宋体" w:hAnsi="宋体" w:cs="宋体"/>
          <w:sz w:val="24"/>
          <w:lang w:eastAsia="zh-TW"/>
        </w:rPr>
        <w:t>向</w:t>
      </w:r>
      <w:r>
        <w:rPr>
          <w:rFonts w:hint="eastAsia" w:ascii="宋体" w:hAnsi="宋体" w:cs="宋体"/>
          <w:sz w:val="24"/>
        </w:rPr>
        <w:t>中标人</w:t>
      </w:r>
      <w:r>
        <w:rPr>
          <w:rFonts w:hint="eastAsia" w:ascii="宋体" w:hAnsi="宋体" w:cs="宋体"/>
          <w:sz w:val="24"/>
          <w:lang w:eastAsia="zh-TW"/>
        </w:rPr>
        <w:t>偿付违约金，但因中标人自身原因导致无法及时</w:t>
      </w:r>
      <w:r>
        <w:rPr>
          <w:rFonts w:hint="eastAsia" w:ascii="宋体" w:hAnsi="宋体" w:cs="宋体"/>
          <w:sz w:val="24"/>
        </w:rPr>
        <w:t>支付</w:t>
      </w:r>
      <w:r>
        <w:rPr>
          <w:rFonts w:hint="eastAsia" w:ascii="宋体" w:hAnsi="宋体" w:cs="宋体"/>
          <w:sz w:val="24"/>
          <w:lang w:eastAsia="zh-TW"/>
        </w:rPr>
        <w:t>的除外</w:t>
      </w:r>
      <w:r>
        <w:rPr>
          <w:rFonts w:hint="eastAsia" w:ascii="宋体" w:hAnsi="宋体" w:cs="宋体"/>
          <w:sz w:val="24"/>
        </w:rPr>
        <w:t>。</w:t>
      </w:r>
    </w:p>
    <w:p w14:paraId="6D8D9453">
      <w:pPr>
        <w:rPr>
          <w:rFonts w:ascii="宋体" w:hAnsi="宋体" w:cs="宋体"/>
          <w:sz w:val="24"/>
          <w:lang w:eastAsia="zh-TW"/>
        </w:rPr>
      </w:pPr>
      <w:r>
        <w:rPr>
          <w:rFonts w:hint="eastAsia" w:ascii="宋体" w:hAnsi="宋体" w:cs="宋体"/>
          <w:sz w:val="24"/>
          <w:lang w:eastAsia="zh-TW"/>
        </w:rPr>
        <w:t>十</w:t>
      </w:r>
      <w:r>
        <w:rPr>
          <w:rFonts w:hint="eastAsia" w:ascii="宋体" w:hAnsi="宋体" w:cs="宋体"/>
          <w:sz w:val="24"/>
          <w:lang w:val="en-US" w:eastAsia="zh-CN"/>
        </w:rPr>
        <w:t>一</w:t>
      </w:r>
      <w:r>
        <w:rPr>
          <w:rFonts w:hint="eastAsia" w:ascii="宋体" w:hAnsi="宋体" w:cs="宋体"/>
          <w:sz w:val="24"/>
          <w:lang w:eastAsia="zh-TW"/>
        </w:rPr>
        <w:t>、履约保函：</w:t>
      </w:r>
    </w:p>
    <w:p w14:paraId="6B802DFC">
      <w:pPr>
        <w:spacing w:line="360" w:lineRule="auto"/>
        <w:rPr>
          <w:rFonts w:ascii="宋体" w:hAnsi="宋体" w:cs="宋体"/>
          <w:sz w:val="24"/>
          <w:lang w:eastAsia="zh-TW"/>
        </w:rPr>
      </w:pPr>
      <w:bookmarkStart w:id="6" w:name="_GoBack"/>
      <w:bookmarkEnd w:id="6"/>
      <w:r>
        <w:rPr>
          <w:rFonts w:hint="eastAsia" w:ascii="宋体" w:hAnsi="宋体" w:cs="宋体"/>
          <w:sz w:val="24"/>
          <w:lang w:eastAsia="zh-TW"/>
        </w:rPr>
        <w:t>中标人（成交供应商）与采购人签订合同后15个工作日内，按不少于合同总价的</w:t>
      </w:r>
      <w:r>
        <w:rPr>
          <w:rFonts w:hint="eastAsia" w:ascii="宋体" w:hAnsi="宋体" w:cs="宋体"/>
          <w:sz w:val="24"/>
        </w:rPr>
        <w:t>5</w:t>
      </w:r>
      <w:r>
        <w:rPr>
          <w:rFonts w:hint="eastAsia" w:ascii="宋体" w:hAnsi="宋体" w:cs="宋体"/>
          <w:sz w:val="24"/>
          <w:lang w:eastAsia="zh-TW"/>
        </w:rPr>
        <w:t>%以银行保函的形式向采购人提交履约保证金。若中标人（成交供应商）没有违约行为</w:t>
      </w:r>
      <w:r>
        <w:rPr>
          <w:rFonts w:hint="eastAsia" w:ascii="宋体" w:hAnsi="宋体" w:cs="宋体"/>
          <w:sz w:val="24"/>
        </w:rPr>
        <w:t>，合同</w:t>
      </w:r>
      <w:r>
        <w:rPr>
          <w:rFonts w:hint="eastAsia" w:ascii="宋体" w:hAnsi="宋体" w:cs="宋体"/>
          <w:sz w:val="24"/>
          <w:lang w:eastAsia="zh-TW"/>
        </w:rPr>
        <w:t>期满后</w:t>
      </w:r>
      <w:r>
        <w:rPr>
          <w:rFonts w:hint="eastAsia" w:ascii="宋体" w:hAnsi="宋体" w:cs="宋体"/>
          <w:sz w:val="24"/>
        </w:rPr>
        <w:t>，</w:t>
      </w:r>
      <w:r>
        <w:rPr>
          <w:rFonts w:hint="eastAsia" w:ascii="宋体" w:hAnsi="宋体" w:cs="宋体"/>
          <w:sz w:val="24"/>
          <w:lang w:eastAsia="zh-TW"/>
        </w:rPr>
        <w:t>中标人（成交供应商）向采购人提交退还保函申请，采购人在收到申请的30个工作日内无息退还履约保函给中标人（成交供应商）。采购人逾期退还履约保函的</w:t>
      </w:r>
      <w:r>
        <w:rPr>
          <w:rFonts w:hint="eastAsia" w:ascii="宋体" w:hAnsi="宋体" w:cs="宋体"/>
          <w:sz w:val="24"/>
        </w:rPr>
        <w:t>，</w:t>
      </w:r>
      <w:r>
        <w:rPr>
          <w:rFonts w:hint="eastAsia" w:ascii="宋体" w:hAnsi="宋体" w:cs="宋体"/>
          <w:sz w:val="24"/>
          <w:lang w:eastAsia="zh-TW"/>
        </w:rPr>
        <w:t>应当按中国人民银行授权的全国银行间同业拆借中心在逾期当月20日（遇节假日顺延）9时30分公布的贷款市场报价利率上浮20％后的利率支付超期资金占用费，但因中标人（成交供应商）自身原因导致无法及时退还的除外。下列任何一种情况发生时，采购人有权不予退还履约保证金：（一）有明显证据证明中标人（成交供应商）未完全履行本合同约定的；（二）中标人（成交供应商）有明显过错导致采购人造成损失的。</w:t>
      </w:r>
    </w:p>
    <w:p w14:paraId="2F7103E0">
      <w:pPr>
        <w:spacing w:line="360" w:lineRule="auto"/>
        <w:rPr>
          <w:rFonts w:ascii="宋体" w:hAnsi="宋体" w:cs="宋体"/>
          <w:sz w:val="24"/>
          <w:lang w:eastAsia="zh-TW"/>
        </w:rPr>
      </w:pPr>
      <w:r>
        <w:rPr>
          <w:rFonts w:hint="eastAsia" w:ascii="宋体" w:hAnsi="宋体" w:cs="宋体"/>
          <w:sz w:val="24"/>
        </w:rPr>
        <w:t>十</w:t>
      </w:r>
      <w:r>
        <w:rPr>
          <w:rFonts w:hint="eastAsia" w:ascii="宋体" w:hAnsi="宋体" w:cs="宋体"/>
          <w:sz w:val="24"/>
          <w:lang w:val="en-US" w:eastAsia="zh-CN"/>
        </w:rPr>
        <w:t>二</w:t>
      </w:r>
      <w:r>
        <w:rPr>
          <w:rFonts w:hint="eastAsia" w:ascii="宋体" w:hAnsi="宋体" w:cs="宋体"/>
          <w:sz w:val="24"/>
        </w:rPr>
        <w:t>、</w:t>
      </w:r>
      <w:r>
        <w:rPr>
          <w:rFonts w:hint="eastAsia" w:ascii="宋体" w:hAnsi="宋体" w:cs="宋体"/>
          <w:sz w:val="24"/>
          <w:lang w:eastAsia="zh-TW"/>
        </w:rPr>
        <w:t>付款方式</w:t>
      </w:r>
    </w:p>
    <w:p w14:paraId="1DAE6E6F">
      <w:pPr>
        <w:spacing w:line="360" w:lineRule="auto"/>
        <w:rPr>
          <w:rFonts w:ascii="宋体" w:hAnsi="宋体" w:cs="宋体"/>
          <w:sz w:val="24"/>
          <w:lang w:eastAsia="zh-TW"/>
        </w:rPr>
      </w:pPr>
      <w:r>
        <w:rPr>
          <w:rFonts w:hint="eastAsia" w:ascii="宋体" w:hAnsi="宋体" w:cs="宋体"/>
          <w:sz w:val="24"/>
          <w:lang w:eastAsia="zh-TW"/>
        </w:rPr>
        <w:t>1. 每三个月支付一次维保服务费，时间自合同签订之日起算。每期维保费</w:t>
      </w:r>
      <w:r>
        <w:rPr>
          <w:rFonts w:hint="eastAsia" w:ascii="宋体" w:hAnsi="宋体" w:cs="宋体"/>
          <w:sz w:val="24"/>
        </w:rPr>
        <w:t>为中标金额的1/12</w:t>
      </w:r>
      <w:r>
        <w:rPr>
          <w:rFonts w:hint="eastAsia" w:ascii="宋体" w:hAnsi="宋体" w:cs="宋体"/>
          <w:sz w:val="24"/>
          <w:lang w:eastAsia="zh-TW"/>
        </w:rPr>
        <w:t>，共分</w:t>
      </w:r>
      <w:r>
        <w:rPr>
          <w:rFonts w:hint="eastAsia" w:ascii="宋体" w:hAnsi="宋体" w:cs="宋体"/>
          <w:sz w:val="24"/>
        </w:rPr>
        <w:t>12</w:t>
      </w:r>
      <w:r>
        <w:rPr>
          <w:rFonts w:hint="eastAsia" w:ascii="宋体" w:hAnsi="宋体" w:cs="宋体"/>
          <w:sz w:val="24"/>
          <w:lang w:eastAsia="zh-TW"/>
        </w:rPr>
        <w:t>次支付。费用均以银行转账方式支付。</w:t>
      </w:r>
    </w:p>
    <w:p w14:paraId="47CF6BCB">
      <w:pPr>
        <w:spacing w:line="360" w:lineRule="auto"/>
        <w:rPr>
          <w:rFonts w:ascii="宋体" w:hAnsi="宋体" w:cs="宋体"/>
          <w:sz w:val="24"/>
          <w:lang w:eastAsia="zh-TW"/>
        </w:rPr>
      </w:pPr>
      <w:r>
        <w:rPr>
          <w:rFonts w:hint="eastAsia" w:ascii="宋体" w:hAnsi="宋体" w:cs="宋体"/>
          <w:sz w:val="24"/>
          <w:lang w:eastAsia="zh-TW"/>
        </w:rPr>
        <w:t>2.</w:t>
      </w:r>
      <w:r>
        <w:rPr>
          <w:rFonts w:hint="eastAsia"/>
        </w:rPr>
        <w:t xml:space="preserve"> </w:t>
      </w:r>
      <w:r>
        <w:rPr>
          <w:rFonts w:hint="eastAsia" w:ascii="宋体" w:hAnsi="宋体" w:cs="宋体"/>
          <w:sz w:val="24"/>
          <w:lang w:eastAsia="zh-TW"/>
        </w:rPr>
        <w:t>每次付款时，中标人应在每期第三个月的25-30日期间，</w:t>
      </w:r>
      <w:r>
        <w:rPr>
          <w:rFonts w:hint="eastAsia" w:ascii="宋体" w:hAnsi="宋体" w:cs="宋体"/>
          <w:sz w:val="24"/>
        </w:rPr>
        <w:t>将</w:t>
      </w:r>
      <w:r>
        <w:rPr>
          <w:rFonts w:hint="eastAsia" w:ascii="宋体" w:hAnsi="宋体" w:cs="宋体"/>
          <w:sz w:val="24"/>
          <w:lang w:eastAsia="zh-TW"/>
        </w:rPr>
        <w:t>维保费用发票</w:t>
      </w:r>
      <w:r>
        <w:rPr>
          <w:rFonts w:hint="eastAsia" w:ascii="宋体" w:hAnsi="宋体" w:cs="宋体"/>
          <w:sz w:val="24"/>
        </w:rPr>
        <w:t>、请款申请、月度巡检和维护保养报告、维保验收记录等结算资料交</w:t>
      </w:r>
      <w:r>
        <w:rPr>
          <w:rFonts w:hint="eastAsia" w:ascii="宋体" w:hAnsi="宋体" w:cs="宋体"/>
          <w:sz w:val="24"/>
          <w:lang w:eastAsia="zh-TW"/>
        </w:rPr>
        <w:t>采购人，采购人在资料后5个工作日内开始办理维保费的支付手续。</w:t>
      </w:r>
    </w:p>
    <w:p w14:paraId="7B6731EB">
      <w:pPr>
        <w:spacing w:line="360" w:lineRule="auto"/>
        <w:rPr>
          <w:rFonts w:ascii="宋体" w:hAnsi="宋体" w:cs="宋体"/>
          <w:sz w:val="24"/>
          <w:lang w:eastAsia="zh-TW"/>
        </w:rPr>
      </w:pPr>
      <w:r>
        <w:rPr>
          <w:rFonts w:hint="eastAsia" w:ascii="宋体" w:hAnsi="宋体" w:cs="宋体"/>
          <w:sz w:val="24"/>
          <w:lang w:eastAsia="zh-TW"/>
        </w:rPr>
        <w:t>3.</w:t>
      </w:r>
      <w:r>
        <w:rPr>
          <w:rFonts w:hint="eastAsia"/>
        </w:rPr>
        <w:t xml:space="preserve"> </w:t>
      </w:r>
      <w:r>
        <w:rPr>
          <w:rFonts w:hint="eastAsia" w:ascii="宋体" w:hAnsi="宋体" w:cs="宋体"/>
          <w:sz w:val="24"/>
          <w:lang w:eastAsia="zh-TW"/>
        </w:rPr>
        <w:t xml:space="preserve">因采购人使用的是财政资金，采购人在前款规定的付款时间为向政府采购支付部门提出办理财政支付申请手续的时间（不含政府财政支付部门审核的时间），在规定时间内提出支付申请手续后即视为采购人已经按期支付。 </w:t>
      </w:r>
    </w:p>
    <w:p w14:paraId="40F30925">
      <w:pPr>
        <w:spacing w:line="360" w:lineRule="auto"/>
        <w:rPr>
          <w:rFonts w:ascii="宋体" w:hAnsi="宋体" w:cs="宋体"/>
          <w:sz w:val="24"/>
          <w:lang w:eastAsia="zh-TW"/>
        </w:rPr>
      </w:pPr>
      <w:r>
        <w:rPr>
          <w:rFonts w:hint="eastAsia" w:ascii="宋体" w:hAnsi="宋体" w:cs="宋体"/>
          <w:sz w:val="24"/>
          <w:lang w:eastAsia="zh-TW"/>
        </w:rPr>
        <w:t>4. 首次结算服务费，中标人需凭以下资料与采购人结算：</w:t>
      </w:r>
    </w:p>
    <w:p w14:paraId="46B2A52F">
      <w:pPr>
        <w:spacing w:line="360" w:lineRule="auto"/>
        <w:rPr>
          <w:rFonts w:ascii="宋体" w:hAnsi="宋体" w:cs="宋体"/>
          <w:sz w:val="24"/>
          <w:lang w:eastAsia="zh-TW"/>
        </w:rPr>
      </w:pPr>
      <w:r>
        <w:rPr>
          <w:rFonts w:hint="eastAsia" w:ascii="宋体" w:hAnsi="宋体" w:cs="宋体"/>
          <w:sz w:val="24"/>
          <w:lang w:eastAsia="zh-TW"/>
        </w:rPr>
        <w:t>①合同；</w:t>
      </w:r>
    </w:p>
    <w:p w14:paraId="4E77E69F">
      <w:pPr>
        <w:spacing w:line="360" w:lineRule="auto"/>
        <w:rPr>
          <w:rFonts w:ascii="宋体" w:hAnsi="宋体" w:cs="宋体"/>
          <w:sz w:val="24"/>
          <w:lang w:eastAsia="zh-TW"/>
        </w:rPr>
      </w:pPr>
      <w:r>
        <w:rPr>
          <w:rFonts w:hint="eastAsia" w:ascii="宋体" w:hAnsi="宋体" w:cs="宋体"/>
          <w:sz w:val="24"/>
          <w:lang w:eastAsia="zh-TW"/>
        </w:rPr>
        <w:t>②中标通知书；</w:t>
      </w:r>
    </w:p>
    <w:p w14:paraId="68D746D6">
      <w:pPr>
        <w:spacing w:line="360" w:lineRule="auto"/>
        <w:rPr>
          <w:rFonts w:ascii="宋体" w:hAnsi="宋体" w:cs="宋体"/>
          <w:sz w:val="24"/>
          <w:lang w:eastAsia="zh-TW"/>
        </w:rPr>
      </w:pPr>
      <w:r>
        <w:rPr>
          <w:rFonts w:hint="eastAsia" w:ascii="宋体" w:hAnsi="宋体" w:cs="宋体"/>
          <w:sz w:val="24"/>
          <w:lang w:eastAsia="zh-TW"/>
        </w:rPr>
        <w:t>③中标人开具的正式发票、月度巡检</w:t>
      </w:r>
      <w:r>
        <w:rPr>
          <w:rFonts w:hint="eastAsia" w:ascii="宋体" w:hAnsi="宋体" w:cs="宋体"/>
          <w:sz w:val="24"/>
        </w:rPr>
        <w:t>、</w:t>
      </w:r>
      <w:r>
        <w:rPr>
          <w:rFonts w:hint="eastAsia" w:ascii="宋体" w:hAnsi="宋体" w:cs="宋体"/>
          <w:sz w:val="24"/>
          <w:lang w:eastAsia="zh-TW"/>
        </w:rPr>
        <w:t>维修保养报告</w:t>
      </w:r>
      <w:r>
        <w:rPr>
          <w:rFonts w:hint="eastAsia" w:ascii="宋体" w:hAnsi="宋体" w:cs="宋体"/>
          <w:sz w:val="24"/>
        </w:rPr>
        <w:t>和维保验收记录</w:t>
      </w:r>
      <w:r>
        <w:rPr>
          <w:rFonts w:hint="eastAsia" w:ascii="宋体" w:hAnsi="宋体" w:cs="宋体"/>
          <w:sz w:val="24"/>
          <w:lang w:eastAsia="zh-TW"/>
        </w:rPr>
        <w:t>；</w:t>
      </w:r>
    </w:p>
    <w:p w14:paraId="25C58138">
      <w:pPr>
        <w:spacing w:line="360" w:lineRule="auto"/>
        <w:rPr>
          <w:rFonts w:ascii="宋体" w:hAnsi="宋体" w:cs="宋体"/>
          <w:sz w:val="24"/>
          <w:lang w:eastAsia="zh-TW"/>
        </w:rPr>
      </w:pPr>
      <w:r>
        <w:rPr>
          <w:rFonts w:hint="eastAsia" w:ascii="宋体" w:hAnsi="宋体" w:cs="宋体"/>
          <w:sz w:val="24"/>
          <w:lang w:eastAsia="zh-TW"/>
        </w:rPr>
        <w:t>④银行履约保函</w:t>
      </w:r>
    </w:p>
    <w:p w14:paraId="24FB1664">
      <w:pPr>
        <w:rPr>
          <w:rFonts w:ascii="宋体" w:hAnsi="宋体" w:cs="宋体"/>
          <w:color w:val="FF0000"/>
          <w:sz w:val="24"/>
          <w:lang w:eastAsia="zh-TW"/>
        </w:rPr>
      </w:pPr>
    </w:p>
    <w:p w14:paraId="1F916A5B">
      <w:pPr>
        <w:pStyle w:val="2"/>
        <w:ind w:firstLine="0" w:firstLineChars="0"/>
        <w:rPr>
          <w:rFonts w:ascii="宋体" w:hAnsi="宋体" w:cs="宋体"/>
          <w:b/>
          <w:bCs/>
          <w:sz w:val="24"/>
        </w:rPr>
      </w:pPr>
    </w:p>
    <w:p w14:paraId="57AD1733">
      <w:pPr>
        <w:pStyle w:val="2"/>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27210"/>
    <w:multiLevelType w:val="singleLevel"/>
    <w:tmpl w:val="91927210"/>
    <w:lvl w:ilvl="0" w:tentative="0">
      <w:start w:val="2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mUzYTBiNTgzZTU0MzQyMGIyMmViNzEzZWI5YWQifQ=="/>
  </w:docVars>
  <w:rsids>
    <w:rsidRoot w:val="6CAD528D"/>
    <w:rsid w:val="00024EF1"/>
    <w:rsid w:val="0015470E"/>
    <w:rsid w:val="001D68A2"/>
    <w:rsid w:val="001F164A"/>
    <w:rsid w:val="002129FB"/>
    <w:rsid w:val="00302EE8"/>
    <w:rsid w:val="00377666"/>
    <w:rsid w:val="003E3721"/>
    <w:rsid w:val="00511570"/>
    <w:rsid w:val="00514CC8"/>
    <w:rsid w:val="005C2614"/>
    <w:rsid w:val="006C2ACE"/>
    <w:rsid w:val="007A5EEB"/>
    <w:rsid w:val="00836CC0"/>
    <w:rsid w:val="0089336F"/>
    <w:rsid w:val="008F32DD"/>
    <w:rsid w:val="0096736F"/>
    <w:rsid w:val="009E274D"/>
    <w:rsid w:val="009E7B18"/>
    <w:rsid w:val="00B12A80"/>
    <w:rsid w:val="00B36FBB"/>
    <w:rsid w:val="00B7748F"/>
    <w:rsid w:val="00C80E7A"/>
    <w:rsid w:val="00CF603F"/>
    <w:rsid w:val="00D2165C"/>
    <w:rsid w:val="00DB4901"/>
    <w:rsid w:val="00DD64B8"/>
    <w:rsid w:val="00E034B6"/>
    <w:rsid w:val="00E717AB"/>
    <w:rsid w:val="01AA1AC9"/>
    <w:rsid w:val="139D598C"/>
    <w:rsid w:val="200C5BF3"/>
    <w:rsid w:val="21D8214B"/>
    <w:rsid w:val="238E521D"/>
    <w:rsid w:val="2A3C0347"/>
    <w:rsid w:val="310F3E08"/>
    <w:rsid w:val="4A053CF7"/>
    <w:rsid w:val="4C6020BB"/>
    <w:rsid w:val="53AF7461"/>
    <w:rsid w:val="58983F8E"/>
    <w:rsid w:val="59F77DB9"/>
    <w:rsid w:val="5C8C6359"/>
    <w:rsid w:val="61A50B68"/>
    <w:rsid w:val="61E263AE"/>
    <w:rsid w:val="645C339E"/>
    <w:rsid w:val="69F908EC"/>
    <w:rsid w:val="6B5F4CDA"/>
    <w:rsid w:val="6CAD528D"/>
    <w:rsid w:val="7C062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jc w:val="center"/>
      <w:outlineLvl w:val="0"/>
    </w:pPr>
    <w:rPr>
      <w:rFonts w:asciiTheme="minorHAnsi" w:hAnsiTheme="minorHAnsi" w:eastAsiaTheme="minorEastAsia" w:cstheme="minorBidi"/>
      <w:b/>
      <w:bCs/>
      <w:kern w:val="44"/>
      <w:sz w:val="44"/>
      <w:szCs w:val="44"/>
    </w:rPr>
  </w:style>
  <w:style w:type="paragraph" w:styleId="4">
    <w:name w:val="heading 2"/>
    <w:basedOn w:val="1"/>
    <w:next w:val="1"/>
    <w:link w:val="28"/>
    <w:qFormat/>
    <w:uiPriority w:val="99"/>
    <w:pPr>
      <w:keepNext/>
      <w:keepLines/>
      <w:spacing w:before="260" w:after="260" w:line="416" w:lineRule="auto"/>
      <w:outlineLvl w:val="1"/>
    </w:pPr>
    <w:rPr>
      <w:rFonts w:ascii="Arial" w:hAnsi="Arial" w:eastAsia="黑体" w:cstheme="minorBidi"/>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34"/>
    <w:pPr>
      <w:ind w:firstLine="420" w:firstLineChars="200"/>
    </w:pPr>
    <w:rPr>
      <w:rFonts w:ascii="Calibri" w:hAnsi="Calibri"/>
      <w:szCs w:val="22"/>
    </w:rPr>
  </w:style>
  <w:style w:type="paragraph" w:styleId="5">
    <w:name w:val="annotation text"/>
    <w:basedOn w:val="1"/>
    <w:link w:val="29"/>
    <w:qFormat/>
    <w:uiPriority w:val="99"/>
    <w:pPr>
      <w:jc w:val="left"/>
    </w:pPr>
    <w:rPr>
      <w:rFonts w:ascii="Calibri" w:hAnsi="Calibri"/>
    </w:rPr>
  </w:style>
  <w:style w:type="paragraph" w:styleId="6">
    <w:name w:val="Body Text"/>
    <w:basedOn w:val="1"/>
    <w:qFormat/>
    <w:uiPriority w:val="1"/>
    <w:pPr>
      <w:spacing w:line="540" w:lineRule="exact"/>
      <w:jc w:val="left"/>
    </w:pPr>
    <w:rPr>
      <w:rFonts w:ascii="宋体" w:hAnsi="宋体" w:eastAsia="Times New Roman"/>
      <w:b/>
      <w:bCs/>
      <w:sz w:val="44"/>
      <w:lang w:eastAsia="zh-TW"/>
    </w:rPr>
  </w:style>
  <w:style w:type="paragraph" w:styleId="7">
    <w:name w:val="Body Text Indent"/>
    <w:basedOn w:val="1"/>
    <w:next w:val="8"/>
    <w:link w:val="31"/>
    <w:qFormat/>
    <w:uiPriority w:val="0"/>
    <w:pPr>
      <w:ind w:firstLine="538" w:firstLineChars="192"/>
    </w:pPr>
    <w:rPr>
      <w:sz w:val="28"/>
    </w:rPr>
  </w:style>
  <w:style w:type="paragraph" w:styleId="8">
    <w:name w:val="envelope return"/>
    <w:basedOn w:val="1"/>
    <w:qFormat/>
    <w:uiPriority w:val="0"/>
    <w:pPr>
      <w:snapToGrid w:val="0"/>
    </w:pPr>
    <w:rPr>
      <w:rFonts w:ascii="Arial" w:hAnsi="Arial" w:cs="Arial" w:eastAsiaTheme="minorEastAsia"/>
      <w:szCs w:val="20"/>
    </w:rPr>
  </w:style>
  <w:style w:type="paragraph" w:styleId="9">
    <w:name w:val="Plain Text"/>
    <w:next w:val="1"/>
    <w:link w:val="35"/>
    <w:qFormat/>
    <w:uiPriority w:val="0"/>
    <w:pPr>
      <w:widowControl w:val="0"/>
      <w:jc w:val="both"/>
    </w:pPr>
    <w:rPr>
      <w:rFonts w:ascii="宋体" w:hAnsi="Courier New" w:cs="Courier New" w:eastAsiaTheme="minorEastAsia"/>
      <w:kern w:val="2"/>
      <w:sz w:val="21"/>
      <w:szCs w:val="24"/>
      <w:lang w:val="en-US" w:eastAsia="zh-CN" w:bidi="ar-SA"/>
    </w:rPr>
  </w:style>
  <w:style w:type="paragraph" w:styleId="10">
    <w:name w:val="Balloon Text"/>
    <w:basedOn w:val="1"/>
    <w:link w:val="32"/>
    <w:qFormat/>
    <w:uiPriority w:val="0"/>
    <w:rPr>
      <w:rFonts w:asciiTheme="minorHAnsi" w:hAnsiTheme="minorHAnsi" w:eastAsiaTheme="minorEastAsia" w:cstheme="minorBidi"/>
      <w:sz w:val="18"/>
      <w:szCs w:val="18"/>
    </w:rPr>
  </w:style>
  <w:style w:type="paragraph" w:styleId="11">
    <w:name w:val="footer"/>
    <w:basedOn w:val="1"/>
    <w:link w:val="24"/>
    <w:autoRedefine/>
    <w:qFormat/>
    <w:uiPriority w:val="0"/>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pPr>
    <w:rPr>
      <w:rFonts w:ascii="宋体" w:hAnsi="宋体" w:cs="宋体"/>
      <w:kern w:val="0"/>
      <w:sz w:val="24"/>
    </w:rPr>
  </w:style>
  <w:style w:type="paragraph" w:styleId="14">
    <w:name w:val="annotation subject"/>
    <w:basedOn w:val="5"/>
    <w:next w:val="5"/>
    <w:link w:val="33"/>
    <w:qFormat/>
    <w:uiPriority w:val="0"/>
    <w:rPr>
      <w:rFonts w:asciiTheme="minorHAnsi" w:hAnsiTheme="minorHAnsi" w:eastAsiaTheme="minorEastAsia" w:cstheme="minorBidi"/>
      <w:b/>
      <w:bCs/>
    </w:rPr>
  </w:style>
  <w:style w:type="paragraph" w:styleId="15">
    <w:name w:val="Body Text First Indent 2"/>
    <w:basedOn w:val="7"/>
    <w:link w:val="34"/>
    <w:unhideWhenUsed/>
    <w:qFormat/>
    <w:uiPriority w:val="99"/>
    <w:pPr>
      <w:ind w:firstLine="420" w:firstLineChars="200"/>
    </w:pPr>
  </w:style>
  <w:style w:type="table" w:styleId="17">
    <w:name w:val="Table Grid"/>
    <w:basedOn w:val="1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Emphasis"/>
    <w:basedOn w:val="18"/>
    <w:qFormat/>
    <w:uiPriority w:val="0"/>
    <w:rPr>
      <w:i/>
    </w:rPr>
  </w:style>
  <w:style w:type="character" w:styleId="20">
    <w:name w:val="annotation reference"/>
    <w:qFormat/>
    <w:uiPriority w:val="99"/>
    <w:rPr>
      <w:sz w:val="21"/>
      <w:szCs w:val="21"/>
    </w:rPr>
  </w:style>
  <w:style w:type="paragraph" w:customStyle="1" w:styleId="21">
    <w:name w:val="正文文本首行缩进1"/>
    <w:basedOn w:val="6"/>
    <w:unhideWhenUsed/>
    <w:qFormat/>
    <w:uiPriority w:val="99"/>
    <w:pPr>
      <w:ind w:firstLine="420" w:firstLineChars="100"/>
    </w:pPr>
  </w:style>
  <w:style w:type="paragraph" w:customStyle="1" w:styleId="2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页眉 Char"/>
    <w:basedOn w:val="18"/>
    <w:link w:val="12"/>
    <w:qFormat/>
    <w:uiPriority w:val="0"/>
    <w:rPr>
      <w:rFonts w:ascii="Times New Roman" w:hAnsi="Times New Roman" w:eastAsia="宋体" w:cs="Times New Roman"/>
      <w:kern w:val="2"/>
      <w:sz w:val="18"/>
      <w:szCs w:val="18"/>
    </w:rPr>
  </w:style>
  <w:style w:type="character" w:customStyle="1" w:styleId="24">
    <w:name w:val="页脚 Char"/>
    <w:basedOn w:val="18"/>
    <w:link w:val="11"/>
    <w:qFormat/>
    <w:uiPriority w:val="0"/>
    <w:rPr>
      <w:rFonts w:ascii="Times New Roman" w:hAnsi="Times New Roman" w:eastAsia="宋体" w:cs="Times New Roman"/>
      <w:kern w:val="2"/>
      <w:sz w:val="18"/>
      <w:szCs w:val="18"/>
    </w:rPr>
  </w:style>
  <w:style w:type="character" w:customStyle="1" w:styleId="25">
    <w:name w:val="font11"/>
    <w:qFormat/>
    <w:uiPriority w:val="0"/>
    <w:rPr>
      <w:rFonts w:hint="eastAsia" w:ascii="宋体" w:hAnsi="宋体" w:eastAsia="宋体" w:cs="宋体"/>
      <w:color w:val="000000"/>
      <w:sz w:val="21"/>
      <w:szCs w:val="21"/>
      <w:u w:val="none"/>
    </w:rPr>
  </w:style>
  <w:style w:type="character" w:customStyle="1" w:styleId="26">
    <w:name w:val="font31"/>
    <w:qFormat/>
    <w:uiPriority w:val="0"/>
    <w:rPr>
      <w:rFonts w:hint="eastAsia" w:ascii="宋体" w:hAnsi="宋体" w:eastAsia="宋体" w:cs="宋体"/>
      <w:color w:val="000000"/>
      <w:sz w:val="24"/>
      <w:szCs w:val="24"/>
      <w:u w:val="none"/>
    </w:rPr>
  </w:style>
  <w:style w:type="character" w:customStyle="1" w:styleId="27">
    <w:name w:val="标题 1 Char"/>
    <w:basedOn w:val="18"/>
    <w:link w:val="3"/>
    <w:qFormat/>
    <w:uiPriority w:val="9"/>
    <w:rPr>
      <w:b/>
      <w:bCs/>
      <w:kern w:val="44"/>
      <w:sz w:val="44"/>
      <w:szCs w:val="44"/>
    </w:rPr>
  </w:style>
  <w:style w:type="character" w:customStyle="1" w:styleId="28">
    <w:name w:val="标题 2 Char"/>
    <w:basedOn w:val="18"/>
    <w:link w:val="4"/>
    <w:uiPriority w:val="99"/>
    <w:rPr>
      <w:rFonts w:ascii="Arial" w:hAnsi="Arial" w:eastAsia="黑体"/>
      <w:b/>
      <w:bCs/>
      <w:kern w:val="2"/>
      <w:sz w:val="32"/>
      <w:szCs w:val="32"/>
    </w:rPr>
  </w:style>
  <w:style w:type="character" w:customStyle="1" w:styleId="29">
    <w:name w:val="批注文字 Char"/>
    <w:basedOn w:val="18"/>
    <w:link w:val="5"/>
    <w:qFormat/>
    <w:uiPriority w:val="0"/>
    <w:rPr>
      <w:rFonts w:ascii="Calibri" w:hAnsi="Calibri" w:eastAsia="宋体" w:cs="Times New Roman"/>
      <w:kern w:val="2"/>
      <w:sz w:val="21"/>
      <w:szCs w:val="24"/>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1">
    <w:name w:val="正文文本缩进 Char"/>
    <w:basedOn w:val="18"/>
    <w:link w:val="7"/>
    <w:uiPriority w:val="0"/>
    <w:rPr>
      <w:rFonts w:ascii="Times New Roman" w:hAnsi="Times New Roman" w:eastAsia="宋体" w:cs="Times New Roman"/>
      <w:kern w:val="2"/>
      <w:sz w:val="28"/>
      <w:szCs w:val="24"/>
    </w:rPr>
  </w:style>
  <w:style w:type="character" w:customStyle="1" w:styleId="32">
    <w:name w:val="批注框文本 Char"/>
    <w:basedOn w:val="18"/>
    <w:link w:val="10"/>
    <w:qFormat/>
    <w:uiPriority w:val="0"/>
    <w:rPr>
      <w:kern w:val="2"/>
      <w:sz w:val="18"/>
      <w:szCs w:val="18"/>
    </w:rPr>
  </w:style>
  <w:style w:type="character" w:customStyle="1" w:styleId="33">
    <w:name w:val="批注主题 Char"/>
    <w:basedOn w:val="29"/>
    <w:link w:val="14"/>
    <w:qFormat/>
    <w:uiPriority w:val="0"/>
    <w:rPr>
      <w:rFonts w:ascii="Calibri" w:hAnsi="Calibri" w:eastAsia="宋体" w:cs="Times New Roman"/>
      <w:b/>
      <w:bCs/>
      <w:kern w:val="2"/>
      <w:sz w:val="21"/>
      <w:szCs w:val="24"/>
    </w:rPr>
  </w:style>
  <w:style w:type="character" w:customStyle="1" w:styleId="34">
    <w:name w:val="正文首行缩进 2 Char"/>
    <w:basedOn w:val="31"/>
    <w:link w:val="15"/>
    <w:qFormat/>
    <w:uiPriority w:val="99"/>
    <w:rPr>
      <w:rFonts w:ascii="Times New Roman" w:hAnsi="Times New Roman" w:eastAsia="宋体" w:cs="Times New Roman"/>
      <w:kern w:val="2"/>
      <w:sz w:val="28"/>
      <w:szCs w:val="24"/>
    </w:rPr>
  </w:style>
  <w:style w:type="character" w:customStyle="1" w:styleId="35">
    <w:name w:val="纯文本 Char"/>
    <w:basedOn w:val="18"/>
    <w:link w:val="9"/>
    <w:qFormat/>
    <w:uiPriority w:val="0"/>
    <w:rPr>
      <w:rFonts w:ascii="宋体" w:hAnsi="Courier New" w:cs="Courier New"/>
      <w:kern w:val="2"/>
      <w:sz w:val="21"/>
      <w:szCs w:val="24"/>
    </w:rPr>
  </w:style>
  <w:style w:type="paragraph" w:styleId="36">
    <w:name w:val="List Paragraph"/>
    <w:basedOn w:val="1"/>
    <w:unhideWhenUsed/>
    <w:qFormat/>
    <w:uiPriority w:val="99"/>
    <w:pPr>
      <w:ind w:firstLine="420" w:firstLineChars="200"/>
    </w:pPr>
    <w:rPr>
      <w:rFonts w:asciiTheme="minorHAnsi" w:hAnsiTheme="minorHAnsi" w:eastAsiaTheme="minorEastAsia" w:cstheme="minorBidi"/>
    </w:rPr>
  </w:style>
  <w:style w:type="character" w:customStyle="1" w:styleId="37">
    <w:name w:val="批注文字 Char2"/>
    <w:basedOn w:val="18"/>
    <w:qFormat/>
    <w:uiPriority w:val="99"/>
    <w:rPr>
      <w:rFonts w:ascii="Times New Roman" w:hAnsi="Times New Roman" w:eastAsia="宋体" w:cs="Times New Roman"/>
      <w:kern w:val="0"/>
      <w:sz w:val="20"/>
      <w:szCs w:val="24"/>
    </w:rPr>
  </w:style>
  <w:style w:type="paragraph" w:customStyle="1" w:styleId="38">
    <w:name w:val="_Style 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52</Pages>
  <Words>3174</Words>
  <Characters>3295</Characters>
  <Lines>250</Lines>
  <Paragraphs>70</Paragraphs>
  <TotalTime>83</TotalTime>
  <ScaleCrop>false</ScaleCrop>
  <LinksUpToDate>false</LinksUpToDate>
  <CharactersWithSpaces>3320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2022-01-12T01:16:00Z</dcterms:created>
  <dc:creator>haidaopk</dc:creator>
  <cp:lastModifiedBy>TXQ</cp:lastModifiedBy>
  <dcterms:modified xsi:type="dcterms:W3CDTF">2025-10-27T06:34:29Z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9BD657DDCF3C4EBAA381961CB9AC29E9_13</vt:lpwstr>
  </property>
  <property fmtid="{D5CDD505-2E9C-101B-9397-08002B2CF9AE}" pid="4" name="KSOTemplateDocerSaveRecord">
    <vt:lpwstr>eyJoZGlkIjoiOWUwOWY1OThjOTBmY2I1M2U5OGEyOWE4OWU3MTI0MDIiLCJ1c2VySWQiOiI0MTgzNDI3MTAifQ==</vt:lpwstr>
  </property>
</Properties>
</file>