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w:t>
      </w:r>
      <w:r>
        <w:rPr>
          <w:rFonts w:hint="eastAsia" w:ascii="宋体" w:hAnsi="宋体" w:cs="宋体"/>
          <w:bCs/>
          <w:szCs w:val="21"/>
          <w:u w:val="single"/>
          <w:lang w:eastAsia="zh-CN"/>
        </w:rPr>
        <w:t>医科大学附属</w:t>
      </w:r>
      <w:r>
        <w:rPr>
          <w:rFonts w:hint="eastAsia" w:ascii="宋体" w:hAnsi="宋体" w:cs="宋体"/>
          <w:bCs/>
          <w:szCs w:val="21"/>
          <w:u w:val="single"/>
        </w:rPr>
        <w:t>妇女儿童医疗中心</w:t>
      </w:r>
      <w:r>
        <w:rPr>
          <w:rFonts w:hint="eastAsia" w:ascii="宋体" w:hAnsi="宋体" w:cs="宋体"/>
          <w:bCs/>
          <w:szCs w:val="21"/>
          <w:u w:val="single"/>
          <w:lang w:eastAsia="zh-CN"/>
        </w:rPr>
        <w:t>五</w:t>
      </w:r>
      <w:r>
        <w:rPr>
          <w:rFonts w:hint="eastAsia" w:ascii="宋体" w:hAnsi="宋体" w:cs="宋体"/>
          <w:bCs/>
          <w:szCs w:val="21"/>
          <w:u w:val="single"/>
        </w:rPr>
        <w:t>院区2</w:t>
      </w:r>
      <w:r>
        <w:rPr>
          <w:rFonts w:ascii="宋体" w:hAnsi="宋体" w:cs="宋体"/>
          <w:bCs/>
          <w:szCs w:val="21"/>
          <w:u w:val="single"/>
        </w:rPr>
        <w:t>02</w:t>
      </w:r>
      <w:r>
        <w:rPr>
          <w:rFonts w:hint="eastAsia" w:ascii="宋体" w:hAnsi="宋体" w:cs="宋体"/>
          <w:bCs/>
          <w:szCs w:val="21"/>
          <w:u w:val="single"/>
          <w:lang w:val="en-US" w:eastAsia="zh-CN"/>
        </w:rPr>
        <w:t>5</w:t>
      </w:r>
      <w:r>
        <w:rPr>
          <w:rFonts w:ascii="宋体" w:hAnsi="宋体" w:cs="宋体"/>
          <w:bCs/>
          <w:szCs w:val="21"/>
          <w:u w:val="single"/>
        </w:rPr>
        <w:t>-202</w:t>
      </w:r>
      <w:r>
        <w:rPr>
          <w:rFonts w:hint="eastAsia" w:ascii="宋体" w:hAnsi="宋体" w:cs="宋体"/>
          <w:bCs/>
          <w:szCs w:val="21"/>
          <w:u w:val="single"/>
          <w:lang w:val="en-US" w:eastAsia="zh-CN"/>
        </w:rPr>
        <w:t>6</w:t>
      </w:r>
      <w:r>
        <w:rPr>
          <w:rFonts w:hint="eastAsia" w:ascii="宋体" w:hAnsi="宋体" w:cs="宋体"/>
          <w:bCs/>
          <w:szCs w:val="21"/>
          <w:u w:val="single"/>
        </w:rPr>
        <w:t>年度工程建设监理服务项目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5"/>
        <w:tblW w:w="5126" w:type="pct"/>
        <w:tblInd w:w="-5" w:type="dxa"/>
        <w:tblLayout w:type="autofit"/>
        <w:tblCellMar>
          <w:top w:w="0" w:type="dxa"/>
          <w:left w:w="0" w:type="dxa"/>
          <w:bottom w:w="0" w:type="dxa"/>
          <w:right w:w="0" w:type="dxa"/>
        </w:tblCellMar>
      </w:tblPr>
      <w:tblGrid>
        <w:gridCol w:w="2665"/>
        <w:gridCol w:w="963"/>
        <w:gridCol w:w="2344"/>
        <w:gridCol w:w="1226"/>
        <w:gridCol w:w="2693"/>
      </w:tblGrid>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单位名称</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注册资金</w:t>
            </w:r>
          </w:p>
        </w:tc>
        <w:tc>
          <w:tcPr>
            <w:tcW w:w="1672"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成立时间</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注册地址</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邮政编码</w:t>
            </w:r>
          </w:p>
        </w:tc>
        <w:tc>
          <w:tcPr>
            <w:tcW w:w="1672"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员工总数</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vMerge w:val="restar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联系方式</w:t>
            </w:r>
          </w:p>
        </w:tc>
        <w:tc>
          <w:tcPr>
            <w:tcW w:w="48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联系人</w:t>
            </w:r>
          </w:p>
        </w:tc>
        <w:tc>
          <w:tcPr>
            <w:tcW w:w="1185"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电话</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48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网址</w:t>
            </w:r>
          </w:p>
        </w:tc>
        <w:tc>
          <w:tcPr>
            <w:tcW w:w="1185"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传真</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sz w:val="21"/>
                <w:szCs w:val="21"/>
              </w:rPr>
            </w:pPr>
            <w:r>
              <w:rPr>
                <w:rFonts w:hint="eastAsia"/>
                <w:sz w:val="21"/>
                <w:szCs w:val="21"/>
              </w:rPr>
              <w:t>法定代表人</w:t>
            </w:r>
          </w:p>
          <w:p>
            <w:pPr>
              <w:pStyle w:val="9"/>
              <w:kinsoku w:val="0"/>
              <w:overflowPunct w:val="0"/>
              <w:jc w:val="center"/>
              <w:rPr>
                <w:rFonts w:cs="Times New Roman"/>
                <w:sz w:val="21"/>
                <w:szCs w:val="21"/>
              </w:rPr>
            </w:pPr>
            <w:r>
              <w:rPr>
                <w:rFonts w:hint="eastAsia"/>
                <w:sz w:val="21"/>
                <w:szCs w:val="21"/>
              </w:rPr>
              <w:t>（单位负责人）</w:t>
            </w:r>
          </w:p>
        </w:tc>
        <w:tc>
          <w:tcPr>
            <w:tcW w:w="48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姓名</w:t>
            </w:r>
          </w:p>
        </w:tc>
        <w:tc>
          <w:tcPr>
            <w:tcW w:w="1185"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c>
          <w:tcPr>
            <w:tcW w:w="620"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电话</w:t>
            </w:r>
          </w:p>
        </w:tc>
        <w:tc>
          <w:tcPr>
            <w:tcW w:w="1362" w:type="pc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与本项目采购需求相关的资质证书（提醒：本项目是工程建设监理服务）</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hint="eastAsia"/>
                <w:i/>
                <w:sz w:val="21"/>
                <w:szCs w:val="21"/>
              </w:rPr>
            </w:pPr>
          </w:p>
        </w:tc>
      </w:tr>
      <w:tr>
        <w:tblPrEx>
          <w:tblCellMar>
            <w:top w:w="0" w:type="dxa"/>
            <w:left w:w="0" w:type="dxa"/>
            <w:bottom w:w="0" w:type="dxa"/>
            <w:right w:w="0" w:type="dxa"/>
          </w:tblCellMar>
        </w:tblPrEx>
        <w:tc>
          <w:tcPr>
            <w:tcW w:w="1347" w:type="pct"/>
            <w:tcBorders>
              <w:top w:val="single" w:color="000000" w:sz="4" w:space="0"/>
              <w:left w:val="single" w:color="000000" w:sz="4" w:space="0"/>
              <w:bottom w:val="single" w:color="000000" w:sz="4" w:space="0"/>
              <w:right w:val="single" w:color="000000" w:sz="4" w:space="0"/>
            </w:tcBorders>
            <w:vAlign w:val="center"/>
          </w:tcPr>
          <w:p>
            <w:pPr>
              <w:pStyle w:val="9"/>
              <w:kinsoku w:val="0"/>
              <w:overflowPunct w:val="0"/>
              <w:jc w:val="center"/>
              <w:rPr>
                <w:rFonts w:cs="Times New Roman"/>
                <w:sz w:val="21"/>
                <w:szCs w:val="21"/>
              </w:rPr>
            </w:pPr>
            <w:r>
              <w:rPr>
                <w:rFonts w:hint="eastAsia"/>
                <w:sz w:val="21"/>
                <w:szCs w:val="21"/>
              </w:rPr>
              <w:t>备注</w:t>
            </w:r>
          </w:p>
        </w:tc>
        <w:tc>
          <w:tcPr>
            <w:tcW w:w="3653" w:type="pct"/>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7554" w:type="dxa"/>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rPr>
                <w:rFonts w:ascii="宋体" w:hAnsi="宋体" w:cs="宋体"/>
                <w:b/>
                <w:bCs/>
                <w:szCs w:val="21"/>
              </w:rPr>
            </w:pPr>
            <w:r>
              <w:rPr>
                <w:rFonts w:hint="eastAsia" w:ascii="宋体" w:hAnsi="宋体" w:cs="宋体"/>
                <w:b/>
                <w:bCs/>
                <w:szCs w:val="21"/>
              </w:rPr>
              <w:t>近3年（即20</w:t>
            </w:r>
            <w:r>
              <w:rPr>
                <w:rFonts w:hint="eastAsia" w:ascii="宋体" w:hAnsi="宋体" w:cs="宋体"/>
                <w:b/>
                <w:bCs/>
                <w:szCs w:val="21"/>
                <w:lang w:val="en-US" w:eastAsia="zh-CN"/>
              </w:rPr>
              <w:t>22</w:t>
            </w:r>
            <w:r>
              <w:rPr>
                <w:rFonts w:hint="eastAsia" w:ascii="宋体" w:hAnsi="宋体" w:cs="宋体"/>
                <w:b/>
                <w:bCs/>
                <w:szCs w:val="21"/>
              </w:rPr>
              <w:t>年</w:t>
            </w:r>
            <w:r>
              <w:rPr>
                <w:rFonts w:hint="eastAsia" w:ascii="宋体" w:hAnsi="宋体" w:cs="宋体"/>
                <w:b/>
                <w:bCs/>
                <w:szCs w:val="21"/>
                <w:lang w:val="en-US" w:eastAsia="zh-CN"/>
              </w:rPr>
              <w:t>7</w:t>
            </w:r>
            <w:bookmarkStart w:id="0" w:name="_GoBack"/>
            <w:bookmarkEnd w:id="0"/>
            <w:r>
              <w:rPr>
                <w:rFonts w:hint="eastAsia" w:ascii="宋体" w:hAnsi="宋体" w:cs="宋体"/>
                <w:b/>
                <w:bCs/>
                <w:szCs w:val="21"/>
              </w:rPr>
              <w:t>月1日至今）来同类项目历史成交情况</w:t>
            </w:r>
          </w:p>
        </w:tc>
        <w:tc>
          <w:tcPr>
            <w:tcW w:w="7554" w:type="dxa"/>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p>
          <w:p>
            <w:pPr>
              <w:numPr>
                <w:ilvl w:val="0"/>
                <w:numId w:val="2"/>
              </w:numPr>
              <w:spacing w:line="24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7554" w:type="dxa"/>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本项目不允许分包。为保证项目质量和安全，有没有必要把“不允许分包”列为实质性星号条款？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2" w:type="dxa"/>
            <w:vAlign w:val="center"/>
          </w:tcPr>
          <w:p>
            <w:pPr>
              <w:spacing w:line="240" w:lineRule="auto"/>
              <w:jc w:val="center"/>
              <w:rPr>
                <w:rFonts w:hint="eastAsia" w:ascii="宋体" w:hAnsi="宋体" w:cs="宋体"/>
                <w:b/>
                <w:bCs/>
                <w:color w:val="000000"/>
                <w:szCs w:val="21"/>
              </w:rPr>
            </w:pPr>
            <w:r>
              <w:rPr>
                <w:rFonts w:hint="eastAsia" w:ascii="宋体" w:hAnsi="宋体" w:cs="宋体"/>
                <w:b/>
                <w:bCs/>
                <w:color w:val="000000"/>
                <w:szCs w:val="21"/>
              </w:rPr>
              <w:t>中小企业是否能够胜任本项目工作的说明</w:t>
            </w:r>
          </w:p>
        </w:tc>
        <w:tc>
          <w:tcPr>
            <w:tcW w:w="7554" w:type="dxa"/>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本项目内容是否适合由中小企业承担：是否全部（或部分）可以由中小企业制造（货物类项目）【/承建（工程类项目）或者承接（服务类项目）】。</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hint="eastAsia" w:ascii="宋体" w:hAnsi="宋体" w:cs="宋体"/>
                <w:b/>
                <w:bCs/>
                <w:szCs w:val="21"/>
              </w:rPr>
            </w:pPr>
            <w:r>
              <w:rPr>
                <w:rFonts w:hint="eastAsia" w:ascii="宋体" w:hAnsi="宋体" w:cs="宋体"/>
                <w:b/>
                <w:bCs/>
                <w:szCs w:val="21"/>
              </w:rPr>
              <w:t>投标人拥有具体工程专业资格的情况</w:t>
            </w:r>
            <w:r>
              <w:rPr>
                <w:rFonts w:hint="eastAsia" w:ascii="宋体" w:hAnsi="宋体" w:cs="宋体"/>
                <w:kern w:val="0"/>
                <w:szCs w:val="21"/>
              </w:rPr>
              <w:t>（提醒：本项目涉及设计阶段、施工阶段、竣工验收、缺陷责任期以及房屋零星维修项目的监理服务）</w:t>
            </w:r>
          </w:p>
        </w:tc>
        <w:tc>
          <w:tcPr>
            <w:tcW w:w="7554" w:type="dxa"/>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投标人具有工程监理房屋建筑工程监理乙级以上（含乙级）资质。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222" w:type="dxa"/>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7554" w:type="dxa"/>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 xml:space="preserve">标的清单是否有遗漏？ </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主要标的的产品生命周期或者质保期？</w:t>
            </w:r>
          </w:p>
          <w:p>
            <w:pPr>
              <w:numPr>
                <w:ilvl w:val="0"/>
                <w:numId w:val="2"/>
              </w:numPr>
              <w:spacing w:line="240" w:lineRule="auto"/>
              <w:ind w:left="210" w:hanging="210" w:hangingChars="100"/>
              <w:rPr>
                <w:rFonts w:hint="eastAsia" w:ascii="宋体" w:hAnsi="宋体" w:cs="宋体"/>
                <w:color w:val="000000"/>
                <w:kern w:val="0"/>
                <w:szCs w:val="21"/>
              </w:rPr>
            </w:pPr>
            <w:r>
              <w:rPr>
                <w:rFonts w:hint="eastAsia" w:ascii="宋体" w:hAnsi="宋体" w:cs="宋体"/>
                <w:color w:val="000000"/>
                <w:kern w:val="0"/>
                <w:szCs w:val="21"/>
              </w:rPr>
              <w:t xml:space="preserve">对应《采购需求（征求意见稿）》，贵单位认为该内容是否满足监理行业要求？ </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222" w:type="dxa"/>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7554" w:type="dxa"/>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hint="eastAsia" w:ascii="宋体" w:hAnsi="宋体" w:cs="宋体"/>
                <w:kern w:val="0"/>
                <w:szCs w:val="21"/>
              </w:rPr>
            </w:pPr>
            <w:r>
              <w:rPr>
                <w:rFonts w:hint="eastAsia" w:ascii="宋体" w:hAnsi="宋体" w:cs="宋体"/>
                <w:kern w:val="0"/>
                <w:szCs w:val="21"/>
              </w:rPr>
              <w:t>本次建设工程监理项目，贵单位人员响应速度？本项目需要明确驻场人员，请明确各分院区具体驻场人数和人员要求？有没有必要对上述招标人提出的最低响应时间或驻场作实质性星号条款要求？</w:t>
            </w:r>
          </w:p>
          <w:p>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本项目须成立专门的服务团队，为完成本项目，请贵单位明确为本项目投入的团队人数？请描述一下贵单位对团队成员选拔的要求？</w:t>
            </w:r>
          </w:p>
          <w:p>
            <w:pPr>
              <w:numPr>
                <w:ilvl w:val="0"/>
                <w:numId w:val="4"/>
              </w:numPr>
              <w:spacing w:line="240" w:lineRule="auto"/>
              <w:rPr>
                <w:rFonts w:ascii="宋体" w:hAnsi="宋体" w:cs="宋体"/>
                <w:color w:val="000000"/>
                <w:kern w:val="0"/>
                <w:szCs w:val="21"/>
              </w:rPr>
            </w:pPr>
            <w:r>
              <w:rPr>
                <w:rFonts w:hint="eastAsia" w:ascii="宋体" w:hAnsi="宋体" w:cs="宋体"/>
                <w:color w:val="000000"/>
                <w:kern w:val="0"/>
                <w:szCs w:val="21"/>
              </w:rPr>
              <w:t>为完成本项目，与监理相关的服务费用均已含在项目的投标报价内。</w:t>
            </w:r>
          </w:p>
          <w:p>
            <w:pPr>
              <w:numPr>
                <w:ilvl w:val="0"/>
                <w:numId w:val="3"/>
              </w:numPr>
              <w:spacing w:line="240" w:lineRule="auto"/>
              <w:rPr>
                <w:rFonts w:ascii="宋体" w:hAnsi="宋体" w:cs="宋体"/>
                <w:kern w:val="0"/>
                <w:szCs w:val="21"/>
              </w:rPr>
            </w:pPr>
            <w:r>
              <w:rPr>
                <w:rFonts w:hint="eastAsia" w:ascii="宋体" w:hAnsi="宋体" w:cs="宋体"/>
                <w:kern w:val="0"/>
                <w:szCs w:val="21"/>
              </w:rPr>
              <w:t>验收要求：根据贵单位项目经验，请描述一下贵单位在以往项目中的验收标准？请明确该验收标准是根据哪类标准（国家标准或行业标准或企业标准）制定的？</w:t>
            </w:r>
          </w:p>
          <w:p>
            <w:pPr>
              <w:numPr>
                <w:ilvl w:val="0"/>
                <w:numId w:val="3"/>
              </w:numPr>
              <w:spacing w:line="240" w:lineRule="auto"/>
              <w:rPr>
                <w:rFonts w:ascii="宋体" w:hAnsi="宋体" w:cs="宋体"/>
                <w:kern w:val="0"/>
                <w:szCs w:val="21"/>
              </w:rPr>
            </w:pPr>
            <w:r>
              <w:rPr>
                <w:rFonts w:hint="eastAsia" w:ascii="宋体" w:hAnsi="宋体" w:cs="宋体"/>
                <w:kern w:val="0"/>
                <w:szCs w:val="21"/>
              </w:rPr>
              <w:t>本项目是否需要设置履约保证保函？</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关于安全保障及文明作业监管措施：是否有响应的管理体系认证证书？</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关于售后服务</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根据贵单位项目经验，比如出现安全、质量事故或者工程工期延误，作为监理单位将如何处理此类事项？</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根据贵单位项目经验，本项目对驻场或本地化服务有特别要求吗？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eastAsia="仿宋_GB2312" w:cs="宋体"/>
                <w:b/>
                <w:bCs/>
                <w:color w:val="FF0000"/>
                <w:kern w:val="0"/>
                <w:szCs w:val="21"/>
                <w:highlight w:val="yellow"/>
                <w:lang w:eastAsia="zh-CN"/>
              </w:rPr>
            </w:pPr>
            <w:r>
              <w:rPr>
                <w:rFonts w:hint="eastAsia" w:ascii="宋体" w:hAnsi="宋体" w:cs="宋体"/>
                <w:b/>
                <w:bCs/>
                <w:color w:val="000000"/>
                <w:kern w:val="0"/>
                <w:szCs w:val="21"/>
                <w:highlight w:val="yellow"/>
              </w:rPr>
              <w:t>贵单位针对本项目建议的市场费率是多少？请贵单位进行报价并加盖供应商公章后递交。</w:t>
            </w:r>
            <w:r>
              <w:rPr>
                <w:rFonts w:hint="eastAsia" w:ascii="宋体" w:hAnsi="宋体" w:cs="宋体"/>
                <w:b/>
                <w:bCs/>
                <w:color w:val="000000"/>
                <w:kern w:val="0"/>
                <w:szCs w:val="21"/>
                <w:highlight w:val="yellow"/>
                <w:lang w:eastAsia="zh-CN"/>
              </w:rPr>
              <w:t>（备注：监理服务费用</w:t>
            </w:r>
            <w:r>
              <w:rPr>
                <w:rFonts w:hint="eastAsia" w:ascii="宋体" w:hAnsi="宋体" w:eastAsia="宋体" w:cs="宋体"/>
                <w:b/>
                <w:bCs/>
                <w:color w:val="000000"/>
                <w:kern w:val="0"/>
                <w:szCs w:val="21"/>
                <w:highlight w:val="yellow"/>
                <w:lang w:val="en-US" w:eastAsia="zh-CN"/>
              </w:rPr>
              <w:t>以第三方工程结算审核价乘以监理服务费率为准。</w:t>
            </w:r>
            <w:r>
              <w:rPr>
                <w:rFonts w:hint="eastAsia" w:ascii="宋体" w:hAnsi="宋体" w:eastAsia="宋体" w:cs="宋体"/>
                <w:b/>
                <w:bCs/>
                <w:color w:val="000000"/>
                <w:kern w:val="0"/>
                <w:szCs w:val="21"/>
                <w:highlight w:val="yellow"/>
                <w:lang w:eastAsia="zh-CN"/>
              </w:rPr>
              <w:t>）</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222" w:type="dxa"/>
            <w:vAlign w:val="center"/>
          </w:tcPr>
          <w:p>
            <w:pPr>
              <w:spacing w:line="240" w:lineRule="auto"/>
              <w:jc w:val="center"/>
              <w:rPr>
                <w:rFonts w:hint="eastAsia" w:ascii="宋体" w:hAnsi="宋体" w:cs="宋体"/>
                <w:b/>
                <w:bCs/>
                <w:szCs w:val="21"/>
              </w:rPr>
            </w:pPr>
            <w:r>
              <w:rPr>
                <w:rFonts w:hint="eastAsia" w:ascii="宋体" w:hAnsi="宋体" w:cs="宋体"/>
                <w:b/>
                <w:bCs/>
                <w:szCs w:val="21"/>
              </w:rPr>
              <w:t>有关监理服务的售后方案</w:t>
            </w:r>
          </w:p>
        </w:tc>
        <w:tc>
          <w:tcPr>
            <w:tcW w:w="7554" w:type="dxa"/>
            <w:vAlign w:val="center"/>
          </w:tcPr>
          <w:p>
            <w:pPr>
              <w:spacing w:line="240" w:lineRule="auto"/>
              <w:rPr>
                <w:rFonts w:hint="eastAsia" w:ascii="宋体" w:hAnsi="宋体" w:cs="宋体"/>
                <w:kern w:val="0"/>
                <w:szCs w:val="21"/>
              </w:rPr>
            </w:pPr>
            <w:r>
              <w:rPr>
                <w:rFonts w:ascii="宋体" w:hAnsi="宋体" w:cs="宋体"/>
                <w:kern w:val="0"/>
                <w:szCs w:val="21"/>
              </w:rPr>
              <w:t>8.</w:t>
            </w:r>
            <w:r>
              <w:rPr>
                <w:rFonts w:hint="eastAsia" w:ascii="宋体" w:hAnsi="宋体" w:cs="宋体"/>
                <w:kern w:val="0"/>
                <w:szCs w:val="21"/>
              </w:rPr>
              <w:t>针对本监理服务项目的售后服务方案。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7554" w:type="dxa"/>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7554" w:type="dxa"/>
            <w:vAlign w:val="center"/>
          </w:tcPr>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5"/>
        <w:tblW w:w="9848" w:type="dxa"/>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提供</w:t>
            </w:r>
            <w:r>
              <w:rPr>
                <w:rFonts w:hint="eastAsia"/>
                <w:i/>
                <w:sz w:val="21"/>
                <w:szCs w:val="21"/>
              </w:rPr>
              <w:t>20</w:t>
            </w:r>
            <w:r>
              <w:rPr>
                <w:i/>
                <w:sz w:val="21"/>
                <w:szCs w:val="21"/>
              </w:rPr>
              <w:t>2</w:t>
            </w:r>
            <w:r>
              <w:rPr>
                <w:rFonts w:hint="eastAsia"/>
                <w:i/>
                <w:sz w:val="21"/>
                <w:szCs w:val="21"/>
                <w:lang w:val="en-US" w:eastAsia="zh-CN"/>
              </w:rPr>
              <w:t>4</w:t>
            </w:r>
            <w:r>
              <w:rPr>
                <w:rFonts w:hint="eastAsia"/>
                <w:i/>
                <w:sz w:val="21"/>
                <w:szCs w:val="21"/>
              </w:rPr>
              <w:t>年度（或202</w:t>
            </w:r>
            <w:r>
              <w:rPr>
                <w:rFonts w:hint="eastAsia"/>
                <w:i/>
                <w:sz w:val="21"/>
                <w:szCs w:val="21"/>
                <w:lang w:val="en-US" w:eastAsia="zh-CN"/>
              </w:rPr>
              <w:t>5</w:t>
            </w:r>
            <w:r>
              <w:rPr>
                <w:rFonts w:hint="eastAsia"/>
                <w:i/>
                <w:sz w:val="21"/>
                <w:szCs w:val="21"/>
              </w:rPr>
              <w:t>年至少3</w:t>
            </w:r>
            <w:r>
              <w:rPr>
                <w:i/>
                <w:sz w:val="21"/>
                <w:szCs w:val="21"/>
              </w:rPr>
              <w:t>-6</w:t>
            </w:r>
            <w:r>
              <w:rPr>
                <w:rFonts w:hint="eastAsia"/>
                <w:i/>
                <w:sz w:val="21"/>
                <w:szCs w:val="21"/>
              </w:rPr>
              <w:t>个月）</w:t>
            </w:r>
            <w:r>
              <w:rPr>
                <w:rFonts w:hint="eastAsia"/>
                <w:sz w:val="21"/>
                <w:szCs w:val="21"/>
              </w:rPr>
              <w:t>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4"/>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4"/>
              <w:spacing w:before="0" w:beforeAutospacing="0" w:after="0" w:afterAutospacing="0"/>
              <w:jc w:val="both"/>
              <w:rPr>
                <w:sz w:val="21"/>
                <w:szCs w:val="21"/>
              </w:rPr>
            </w:pPr>
            <w:r>
              <w:rPr>
                <w:rFonts w:hint="eastAsia"/>
                <w:sz w:val="21"/>
                <w:szCs w:val="21"/>
              </w:rPr>
              <w:t>（2）为本项目提供整体设计、规范编制或者项目管理、监理、检测等服务的供应商，不得再参与本项目投标（报价）。投标（报价）函相关承诺格式内容。</w:t>
            </w:r>
          </w:p>
          <w:p>
            <w:pPr>
              <w:pStyle w:val="4"/>
              <w:spacing w:before="0" w:beforeAutospacing="0" w:after="0" w:afterAutospacing="0"/>
              <w:jc w:val="both"/>
              <w:rPr>
                <w:sz w:val="21"/>
                <w:szCs w:val="21"/>
              </w:rPr>
            </w:pPr>
            <w:r>
              <w:rPr>
                <w:rFonts w:hint="eastAsia"/>
                <w:sz w:val="21"/>
                <w:szCs w:val="21"/>
              </w:rPr>
              <w:t>（3）供应商具有工程监理房屋建筑工程监理乙级及以上（含乙级）资质。</w:t>
            </w:r>
          </w:p>
          <w:p>
            <w:pPr>
              <w:pStyle w:val="4"/>
              <w:spacing w:before="0" w:beforeAutospacing="0" w:after="0" w:afterAutospacing="0"/>
              <w:jc w:val="both"/>
              <w:rPr>
                <w:rFonts w:hint="eastAsia"/>
                <w:color w:val="000000"/>
              </w:rPr>
            </w:pPr>
            <w:r>
              <w:rPr>
                <w:rFonts w:hint="eastAsia"/>
                <w:color w:val="000000"/>
                <w:sz w:val="21"/>
                <w:szCs w:val="21"/>
              </w:rPr>
              <w:t>（4）与广州市妇女儿童医疗中心发生过诉讼或经济纠纷的企业，不得参与医院的招标项目。（提供声明函）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spacing w:before="0" w:beforeAutospacing="0" w:after="0" w:afterAutospacing="0"/>
              <w:jc w:val="both"/>
              <w:rPr>
                <w:rFonts w:hint="eastAsia"/>
                <w:sz w:val="21"/>
                <w:szCs w:val="21"/>
              </w:rPr>
            </w:pPr>
            <w:r>
              <w:rPr>
                <w:rFonts w:hint="eastAsia"/>
                <w:sz w:val="21"/>
                <w:szCs w:val="21"/>
              </w:rPr>
              <w:t>（1）是否有特定专业资质要求；</w:t>
            </w:r>
          </w:p>
          <w:p>
            <w:pPr>
              <w:pStyle w:val="4"/>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4"/>
              <w:spacing w:before="0" w:beforeAutospacing="0" w:after="0" w:afterAutospacing="0"/>
              <w:jc w:val="both"/>
              <w:rPr>
                <w:rFonts w:hint="eastAsia"/>
                <w:sz w:val="21"/>
                <w:szCs w:val="21"/>
              </w:rPr>
            </w:pPr>
            <w:r>
              <w:rPr>
                <w:rFonts w:hint="eastAsia"/>
                <w:sz w:val="21"/>
                <w:szCs w:val="21"/>
              </w:rPr>
              <w:t>（3）……</w:t>
            </w:r>
          </w:p>
        </w:tc>
      </w:tr>
    </w:tbl>
    <w:p>
      <w:pPr>
        <w:pStyle w:val="4"/>
        <w:spacing w:before="0" w:beforeAutospacing="0" w:after="0" w:afterAutospacing="0"/>
        <w:jc w:val="both"/>
        <w:rPr>
          <w:sz w:val="21"/>
          <w:szCs w:val="21"/>
        </w:rPr>
      </w:pPr>
    </w:p>
    <w:p>
      <w:pPr>
        <w:pStyle w:val="4"/>
        <w:spacing w:before="0" w:beforeAutospacing="0" w:after="0" w:afterAutospacing="0"/>
        <w:jc w:val="both"/>
        <w:rPr>
          <w:sz w:val="21"/>
          <w:szCs w:val="21"/>
        </w:rPr>
      </w:pPr>
    </w:p>
    <w:p>
      <w:pPr>
        <w:pStyle w:val="4"/>
        <w:spacing w:before="0" w:beforeAutospacing="0" w:after="0" w:afterAutospacing="0"/>
        <w:jc w:val="both"/>
        <w:rPr>
          <w:sz w:val="21"/>
          <w:szCs w:val="21"/>
        </w:rPr>
      </w:pPr>
    </w:p>
    <w:p>
      <w:pPr>
        <w:pStyle w:val="4"/>
        <w:spacing w:before="0" w:beforeAutospacing="0" w:after="0" w:afterAutospacing="0"/>
        <w:jc w:val="both"/>
        <w:rPr>
          <w:rFonts w:hint="eastAsia"/>
          <w:sz w:val="21"/>
          <w:szCs w:val="21"/>
        </w:rPr>
      </w:pPr>
    </w:p>
    <w:p>
      <w:pPr>
        <w:pStyle w:val="4"/>
        <w:spacing w:before="0" w:beforeAutospacing="0" w:after="0" w:afterAutospacing="0"/>
        <w:jc w:val="right"/>
        <w:rPr>
          <w:rFonts w:hint="eastAsia"/>
          <w:sz w:val="21"/>
          <w:szCs w:val="21"/>
        </w:rPr>
      </w:pPr>
      <w:r>
        <w:rPr>
          <w:rFonts w:hint="eastAsia"/>
          <w:sz w:val="21"/>
          <w:szCs w:val="21"/>
        </w:rPr>
        <w:t>（供应商名称）（盖章）</w:t>
      </w:r>
    </w:p>
    <w:p>
      <w:pPr>
        <w:pStyle w:val="4"/>
        <w:spacing w:before="0" w:beforeAutospacing="0" w:after="0" w:afterAutospacing="0"/>
        <w:jc w:val="right"/>
        <w:rPr>
          <w:rFonts w:hint="eastAsia"/>
          <w:sz w:val="21"/>
          <w:szCs w:val="21"/>
        </w:rPr>
      </w:pPr>
      <w:r>
        <w:rPr>
          <w:rFonts w:hint="eastAsia"/>
          <w:sz w:val="21"/>
          <w:szCs w:val="21"/>
        </w:rPr>
        <w:t>202</w:t>
      </w:r>
      <w:r>
        <w:rPr>
          <w:rFonts w:hint="eastAsia"/>
          <w:sz w:val="21"/>
          <w:szCs w:val="21"/>
          <w:lang w:val="en-US" w:eastAsia="zh-CN"/>
        </w:rPr>
        <w:t>5</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sectPr>
      <w:pgSz w:w="11906" w:h="16838"/>
      <w:pgMar w:top="1134" w:right="1134" w:bottom="1134" w:left="1134" w:header="567" w:footer="56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1F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38C35D23"/>
    <w:multiLevelType w:val="singleLevel"/>
    <w:tmpl w:val="38C35D23"/>
    <w:lvl w:ilvl="0" w:tentative="0">
      <w:start w:val="1"/>
      <w:numFmt w:val="decimal"/>
      <w:suff w:val="nothing"/>
      <w:lvlText w:val="（%1）"/>
      <w:lvlJc w:val="left"/>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mE2YTM1YTc3NTViYmVhN2I2MDA0NTc4YzU0MDEifQ=="/>
  </w:docVars>
  <w:rsids>
    <w:rsidRoot w:val="001465D1"/>
    <w:rsid w:val="001465D1"/>
    <w:rsid w:val="004111E2"/>
    <w:rsid w:val="00716B67"/>
    <w:rsid w:val="009A3C44"/>
    <w:rsid w:val="032064E7"/>
    <w:rsid w:val="0B472137"/>
    <w:rsid w:val="102B1FE2"/>
    <w:rsid w:val="15724254"/>
    <w:rsid w:val="20EF2BFD"/>
    <w:rsid w:val="28DF17A9"/>
    <w:rsid w:val="29E76B67"/>
    <w:rsid w:val="2AC375D4"/>
    <w:rsid w:val="34A42225"/>
    <w:rsid w:val="36BD312A"/>
    <w:rsid w:val="3BC9431F"/>
    <w:rsid w:val="3C5F6A31"/>
    <w:rsid w:val="46AF05B5"/>
    <w:rsid w:val="48284AC3"/>
    <w:rsid w:val="49E329FD"/>
    <w:rsid w:val="4E9E50FD"/>
    <w:rsid w:val="53503D85"/>
    <w:rsid w:val="55D911AB"/>
    <w:rsid w:val="57650F48"/>
    <w:rsid w:val="57AA72A2"/>
    <w:rsid w:val="61E138C1"/>
    <w:rsid w:val="6291178B"/>
    <w:rsid w:val="632717A7"/>
    <w:rsid w:val="66312EF1"/>
    <w:rsid w:val="66501015"/>
    <w:rsid w:val="67C47F0C"/>
    <w:rsid w:val="688B0A2A"/>
    <w:rsid w:val="6B2543C7"/>
    <w:rsid w:val="7C65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pPr>
    <w:rPr>
      <w:rFonts w:ascii="宋体" w:hAnsi="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2742</Words>
  <Characters>2876</Characters>
  <Lines>119</Lines>
  <Paragraphs>138</Paragraphs>
  <TotalTime>27</TotalTime>
  <ScaleCrop>false</ScaleCrop>
  <LinksUpToDate>false</LinksUpToDate>
  <CharactersWithSpaces>2884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2022-06-14T07:10:00Z</dcterms:created>
  <dc:creator>齐 橼</dc:creator>
  <cp:lastModifiedBy>修改人</cp:lastModifiedBy>
  <dcterms:modified xsi:type="dcterms:W3CDTF">2025-06-20T01:55:41Z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B11276A681FC4749BE827D5E408307CE_12</vt:lpwstr>
  </property>
</Properties>
</file>