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22" w:firstLineChars="200"/>
        <w:jc w:val="both"/>
        <w:rPr>
          <w:rFonts w:ascii="宋体" w:hAnsi="宋体" w:cs="宋体"/>
          <w:szCs w:val="21"/>
        </w:rPr>
      </w:pPr>
      <w:bookmarkStart w:id="0" w:name="_GoBack"/>
      <w:r>
        <w:rPr>
          <w:rFonts w:hint="eastAsia" w:ascii="宋体" w:hAnsi="宋体" w:cs="宋体"/>
          <w:b/>
          <w:bCs/>
          <w:szCs w:val="21"/>
        </w:rPr>
        <w:t>附件1：</w:t>
      </w:r>
    </w:p>
    <w:p>
      <w:pPr>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bookmarkEnd w:id="0"/>
    <w:p>
      <w:pPr>
        <w:spacing w:line="300" w:lineRule="auto"/>
        <w:ind w:firstLine="420" w:firstLineChars="200"/>
        <w:rPr>
          <w:rFonts w:hint="eastAsia" w:ascii="宋体" w:hAnsi="宋体" w:cs="宋体"/>
          <w:b/>
          <w:bCs/>
          <w:szCs w:val="21"/>
        </w:rPr>
      </w:pPr>
      <w:r>
        <w:rPr>
          <w:rFonts w:hint="eastAsia" w:ascii="宋体" w:hAnsi="宋体" w:cs="宋体"/>
          <w:szCs w:val="21"/>
        </w:rPr>
        <w:t>采购项目名称：</w:t>
      </w:r>
      <w:r>
        <w:rPr>
          <w:rFonts w:hint="eastAsia" w:ascii="宋体" w:hAnsi="宋体" w:cs="宋体"/>
          <w:szCs w:val="21"/>
          <w:u w:val="single"/>
        </w:rPr>
        <w:t>广州医科大学附属妇女儿童医疗中心后勤管理项目结算审核服务</w:t>
      </w: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3"/>
        <w:tblW w:w="5000" w:type="pct"/>
        <w:jc w:val="center"/>
        <w:tblLayout w:type="autofit"/>
        <w:tblCellMar>
          <w:top w:w="0" w:type="dxa"/>
          <w:left w:w="0" w:type="dxa"/>
          <w:bottom w:w="0" w:type="dxa"/>
          <w:right w:w="0" w:type="dxa"/>
        </w:tblCellMar>
      </w:tblPr>
      <w:tblGrid>
        <w:gridCol w:w="2298"/>
        <w:gridCol w:w="604"/>
        <w:gridCol w:w="2247"/>
        <w:gridCol w:w="1056"/>
        <w:gridCol w:w="2111"/>
      </w:tblGrid>
      <w:tr>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单位名称</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注册资金</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成立时间</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注册地址</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邮政编码</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员工总数</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联系方式</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联系人</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网址</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传真</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sz w:val="21"/>
                <w:szCs w:val="21"/>
              </w:rPr>
            </w:pPr>
            <w:r>
              <w:rPr>
                <w:rFonts w:hint="eastAsia"/>
                <w:sz w:val="21"/>
                <w:szCs w:val="21"/>
              </w:rPr>
              <w:t>法定代表人</w:t>
            </w:r>
          </w:p>
          <w:p>
            <w:pPr>
              <w:pStyle w:val="5"/>
              <w:kinsoku w:val="0"/>
              <w:overflowPunct w:val="0"/>
              <w:jc w:val="center"/>
              <w:rPr>
                <w:rFonts w:cs="Times New Roman"/>
                <w:sz w:val="21"/>
                <w:szCs w:val="21"/>
              </w:rPr>
            </w:pPr>
            <w:r>
              <w:rPr>
                <w:rFonts w:hint="eastAsia"/>
                <w:sz w:val="21"/>
                <w:szCs w:val="21"/>
              </w:rPr>
              <w:t>（单位负责人）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姓名</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与本项目采购需求相关的资质证书（提醒：本项目是房屋加</w:t>
            </w:r>
            <w:r>
              <w:rPr>
                <w:sz w:val="21"/>
                <w:szCs w:val="21"/>
              </w:rPr>
              <w:t>固</w:t>
            </w:r>
            <w:r>
              <w:rPr>
                <w:rFonts w:hint="eastAsia"/>
                <w:sz w:val="21"/>
                <w:szCs w:val="21"/>
              </w:rPr>
              <w:t>维修项目）</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i/>
                <w:sz w:val="21"/>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备注</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jc w:val="both"/>
        <w:outlineLvl w:val="0"/>
        <w:rPr>
          <w:rFonts w:hint="eastAsia" w:ascii="宋体" w:hAnsi="宋体" w:cs="宋体"/>
          <w:b/>
          <w:szCs w:val="21"/>
        </w:rPr>
      </w:pPr>
      <w:r>
        <w:rPr>
          <w:rFonts w:hint="eastAsia" w:ascii="宋体" w:hAnsi="宋体" w:cs="宋体"/>
          <w:b/>
          <w:szCs w:val="21"/>
        </w:rPr>
        <w:t>二、</w:t>
      </w:r>
      <w:r>
        <w:rPr>
          <w:rFonts w:hint="eastAsia" w:ascii="宋体" w:hAnsi="宋体" w:cs="宋体"/>
          <w:b/>
          <w:szCs w:val="21"/>
        </w:rPr>
        <w:tab/>
      </w:r>
      <w:r>
        <w:rPr>
          <w:rFonts w:hint="eastAsia" w:ascii="宋体" w:hAnsi="宋体" w:cs="宋体"/>
          <w:b/>
          <w:szCs w:val="21"/>
        </w:rPr>
        <w:t>采购需求反馈意见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近3年（即202</w:t>
            </w:r>
            <w:r>
              <w:rPr>
                <w:rFonts w:ascii="宋体" w:hAnsi="宋体" w:cs="宋体"/>
                <w:b/>
                <w:bCs/>
                <w:szCs w:val="21"/>
              </w:rPr>
              <w:t>1</w:t>
            </w:r>
            <w:r>
              <w:rPr>
                <w:rFonts w:hint="eastAsia" w:ascii="宋体" w:hAnsi="宋体" w:cs="宋体"/>
                <w:b/>
                <w:bCs/>
                <w:szCs w:val="21"/>
              </w:rPr>
              <w:t>年</w:t>
            </w:r>
            <w:r>
              <w:rPr>
                <w:rFonts w:ascii="宋体" w:hAnsi="宋体" w:cs="宋体"/>
                <w:b/>
                <w:bCs/>
                <w:szCs w:val="21"/>
              </w:rPr>
              <w:t>6</w:t>
            </w:r>
            <w:r>
              <w:rPr>
                <w:rFonts w:hint="eastAsia" w:ascii="宋体" w:hAnsi="宋体" w:cs="宋体"/>
                <w:b/>
                <w:bCs/>
                <w:szCs w:val="21"/>
              </w:rPr>
              <w:t>月1日至今）来同类项目历史成交情况</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贵单位了解到的近3年来同类项目历史成交情况</w:t>
            </w:r>
            <w:r>
              <w:rPr>
                <w:rFonts w:hint="eastAsia" w:ascii="宋体" w:hAnsi="宋体" w:cs="宋体"/>
                <w:b/>
                <w:kern w:val="0"/>
                <w:szCs w:val="21"/>
              </w:rPr>
              <w:t>（</w:t>
            </w:r>
            <w:r>
              <w:rPr>
                <w:rFonts w:hint="eastAsia" w:ascii="宋体" w:hAnsi="宋体" w:cs="宋体"/>
                <w:b/>
                <w:color w:val="FF0000"/>
                <w:kern w:val="0"/>
                <w:szCs w:val="21"/>
              </w:rPr>
              <w:t>提供合同复印件，合同务必体现标的名称，服务金额，收费标准及甲方，如不按要求提供，调研资料按作废处理</w:t>
            </w: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贵单位近3年来同类项目历史成交情况（</w:t>
            </w:r>
            <w:r>
              <w:rPr>
                <w:rFonts w:hint="eastAsia" w:ascii="宋体" w:hAnsi="宋体" w:cs="宋体"/>
                <w:b/>
                <w:color w:val="FF0000"/>
                <w:kern w:val="0"/>
                <w:szCs w:val="21"/>
              </w:rPr>
              <w:t>提供合同复印件，合同务必体现标的名称，服务金额，收费标准及合同甲方，如不按要求提供，调研资料按作废处理</w:t>
            </w: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spacing w:line="240" w:lineRule="auto"/>
              <w:rPr>
                <w:rFonts w:hint="eastAsia" w:ascii="宋体" w:hAnsi="宋体" w:cs="宋体"/>
                <w:kern w:val="0"/>
                <w:szCs w:val="21"/>
              </w:rPr>
            </w:pPr>
          </w:p>
          <w:p>
            <w:pPr>
              <w:spacing w:line="240" w:lineRule="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与本项目采购需求相关的资料证书（</w:t>
            </w:r>
            <w:r>
              <w:rPr>
                <w:rFonts w:hint="eastAsia" w:ascii="宋体" w:hAnsi="宋体" w:cs="宋体"/>
                <w:b/>
                <w:bCs/>
                <w:color w:val="FF0000"/>
                <w:szCs w:val="21"/>
              </w:rPr>
              <w:t>提醒：本项目内容为与后勤项目相关的结算审核服务</w:t>
            </w:r>
            <w:r>
              <w:rPr>
                <w:rFonts w:hint="eastAsia" w:ascii="宋体" w:hAnsi="宋体" w:cs="宋体"/>
                <w:b/>
                <w:bCs/>
                <w:szCs w:val="21"/>
              </w:rPr>
              <w:t>）</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请详细提供和描述。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与本项目采购需求相关的人员资质</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请详细提供和描述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项目组织实施方案？</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质量控制、进度控制方案？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highlight w:val="yellow"/>
              </w:rPr>
              <w:t>有关商务要求</w:t>
            </w:r>
          </w:p>
        </w:tc>
        <w:tc>
          <w:tcPr>
            <w:tcW w:w="6905" w:type="dxa"/>
            <w:noWrap w:val="0"/>
            <w:vAlign w:val="center"/>
          </w:tcPr>
          <w:p>
            <w:pPr>
              <w:numPr>
                <w:ilvl w:val="0"/>
                <w:numId w:val="3"/>
              </w:numPr>
              <w:spacing w:line="240" w:lineRule="auto"/>
              <w:rPr>
                <w:rFonts w:hint="eastAsia" w:ascii="宋体" w:hAnsi="宋体" w:cs="宋体"/>
                <w:kern w:val="0"/>
                <w:szCs w:val="21"/>
              </w:rPr>
            </w:pPr>
            <w:r>
              <w:rPr>
                <w:rFonts w:hint="eastAsia" w:ascii="宋体" w:hAnsi="宋体" w:cs="宋体"/>
                <w:kern w:val="0"/>
                <w:szCs w:val="21"/>
              </w:rPr>
              <w:t>服务要求：</w:t>
            </w:r>
          </w:p>
          <w:p>
            <w:pPr>
              <w:numPr>
                <w:ilvl w:val="0"/>
                <w:numId w:val="4"/>
              </w:numPr>
              <w:spacing w:line="240" w:lineRule="auto"/>
              <w:rPr>
                <w:rFonts w:ascii="宋体" w:hAnsi="宋体" w:cs="宋体"/>
                <w:kern w:val="0"/>
                <w:szCs w:val="21"/>
              </w:rPr>
            </w:pPr>
            <w:r>
              <w:rPr>
                <w:rFonts w:hint="eastAsia" w:ascii="宋体" w:hAnsi="宋体" w:cs="宋体"/>
                <w:kern w:val="0"/>
                <w:szCs w:val="21"/>
              </w:rPr>
              <w:t>本项目须成立专门的服务团队，为完成本项目，请贵单位明确为本项目投入的团队人数及人员资质情况？请描述一下贵单位对团队成员选拔的要求和</w:t>
            </w:r>
            <w:r>
              <w:rPr>
                <w:rFonts w:ascii="宋体" w:hAnsi="宋体" w:cs="宋体"/>
                <w:kern w:val="0"/>
                <w:szCs w:val="21"/>
              </w:rPr>
              <w:t>安排</w:t>
            </w:r>
            <w:r>
              <w:rPr>
                <w:rFonts w:hint="eastAsia" w:ascii="宋体" w:hAnsi="宋体" w:cs="宋体"/>
                <w:kern w:val="0"/>
                <w:szCs w:val="21"/>
              </w:rPr>
              <w:t>？</w:t>
            </w:r>
          </w:p>
          <w:p>
            <w:pPr>
              <w:numPr>
                <w:ilvl w:val="0"/>
                <w:numId w:val="4"/>
              </w:numPr>
              <w:spacing w:line="240" w:lineRule="auto"/>
              <w:rPr>
                <w:rFonts w:hint="eastAsia" w:ascii="宋体" w:hAnsi="宋体"/>
                <w:szCs w:val="21"/>
              </w:rPr>
            </w:pPr>
            <w:r>
              <w:rPr>
                <w:rFonts w:hint="eastAsia" w:ascii="宋体" w:hAnsi="宋体" w:cs="宋体"/>
                <w:kern w:val="0"/>
                <w:szCs w:val="21"/>
              </w:rPr>
              <w:t>工作重点、难点分析。</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关于报价问题：</w:t>
            </w:r>
          </w:p>
          <w:p>
            <w:pPr>
              <w:numPr>
                <w:ilvl w:val="0"/>
                <w:numId w:val="5"/>
              </w:numPr>
              <w:spacing w:line="240" w:lineRule="auto"/>
              <w:rPr>
                <w:rFonts w:ascii="宋体" w:hAnsi="宋体" w:cs="宋体"/>
                <w:kern w:val="0"/>
                <w:szCs w:val="21"/>
              </w:rPr>
            </w:pPr>
            <w:r>
              <w:rPr>
                <w:rFonts w:hint="eastAsia" w:ascii="宋体" w:hAnsi="宋体" w:cs="宋体"/>
                <w:kern w:val="0"/>
                <w:szCs w:val="21"/>
              </w:rPr>
              <w:t>提供贵公司单项咨询费收费的最低费用；</w:t>
            </w:r>
          </w:p>
          <w:p>
            <w:pPr>
              <w:numPr>
                <w:ilvl w:val="0"/>
                <w:numId w:val="5"/>
              </w:numPr>
              <w:spacing w:line="240" w:lineRule="auto"/>
              <w:rPr>
                <w:rFonts w:ascii="宋体" w:hAnsi="宋体" w:cs="宋体"/>
                <w:b/>
                <w:kern w:val="0"/>
                <w:szCs w:val="21"/>
                <w:u w:val="single"/>
              </w:rPr>
            </w:pPr>
            <w:r>
              <w:rPr>
                <w:rFonts w:hint="eastAsia" w:ascii="宋体" w:hAnsi="宋体" w:cs="宋体"/>
                <w:kern w:val="0"/>
                <w:szCs w:val="21"/>
              </w:rPr>
              <w:t>提供贵公司单项咨询费收费的最高收费标准；</w:t>
            </w:r>
          </w:p>
          <w:p>
            <w:pPr>
              <w:numPr>
                <w:ilvl w:val="0"/>
                <w:numId w:val="5"/>
              </w:numPr>
              <w:spacing w:line="240" w:lineRule="auto"/>
              <w:rPr>
                <w:rFonts w:hint="eastAsia" w:ascii="宋体" w:hAnsi="宋体" w:cs="宋体"/>
                <w:b/>
                <w:kern w:val="0"/>
                <w:szCs w:val="21"/>
                <w:u w:val="single"/>
              </w:rPr>
            </w:pPr>
            <w:r>
              <w:rPr>
                <w:rFonts w:hint="eastAsia" w:ascii="宋体" w:hAnsi="宋体" w:cs="宋体"/>
                <w:kern w:val="0"/>
                <w:szCs w:val="21"/>
              </w:rPr>
              <w:t>提供相关报价依据文件，以上报价加盖公章。</w:t>
            </w:r>
          </w:p>
          <w:p>
            <w:pPr>
              <w:spacing w:line="240" w:lineRule="auto"/>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审核工作时限：在甲方送审资料齐备下，请根据如下送审金额提供对应的结算报告编制时间。1、送审金额≤1</w:t>
            </w:r>
            <w:r>
              <w:rPr>
                <w:rFonts w:ascii="宋体" w:hAnsi="宋体" w:cs="宋体"/>
                <w:kern w:val="0"/>
                <w:szCs w:val="21"/>
              </w:rPr>
              <w:t>0</w:t>
            </w:r>
            <w:r>
              <w:rPr>
                <w:rFonts w:hint="eastAsia" w:ascii="宋体" w:hAnsi="宋体" w:cs="宋体"/>
                <w:kern w:val="0"/>
                <w:szCs w:val="21"/>
              </w:rPr>
              <w:t>万元；2、1</w:t>
            </w:r>
            <w:r>
              <w:rPr>
                <w:rFonts w:ascii="宋体" w:hAnsi="宋体" w:cs="宋体"/>
                <w:kern w:val="0"/>
                <w:szCs w:val="21"/>
              </w:rPr>
              <w:t>0</w:t>
            </w:r>
            <w:r>
              <w:rPr>
                <w:rFonts w:hint="eastAsia" w:ascii="宋体" w:hAnsi="宋体" w:cs="宋体"/>
                <w:kern w:val="0"/>
                <w:szCs w:val="21"/>
              </w:rPr>
              <w:t>万元＜送审金额≤1</w:t>
            </w:r>
            <w:r>
              <w:rPr>
                <w:rFonts w:ascii="宋体" w:hAnsi="宋体" w:cs="宋体"/>
                <w:kern w:val="0"/>
                <w:szCs w:val="21"/>
              </w:rPr>
              <w:t>00</w:t>
            </w:r>
            <w:r>
              <w:rPr>
                <w:rFonts w:hint="eastAsia" w:ascii="宋体" w:hAnsi="宋体" w:cs="宋体"/>
                <w:kern w:val="0"/>
                <w:szCs w:val="21"/>
              </w:rPr>
              <w:t>万元；3、1</w:t>
            </w:r>
            <w:r>
              <w:rPr>
                <w:rFonts w:ascii="宋体" w:hAnsi="宋体" w:cs="宋体"/>
                <w:kern w:val="0"/>
                <w:szCs w:val="21"/>
              </w:rPr>
              <w:t>00</w:t>
            </w:r>
            <w:r>
              <w:rPr>
                <w:rFonts w:hint="eastAsia" w:ascii="宋体" w:hAnsi="宋体" w:cs="宋体"/>
                <w:kern w:val="0"/>
                <w:szCs w:val="21"/>
              </w:rPr>
              <w:t>万元＜送审金额≤</w:t>
            </w:r>
            <w:r>
              <w:rPr>
                <w:rFonts w:ascii="宋体" w:hAnsi="宋体" w:cs="宋体"/>
                <w:kern w:val="0"/>
                <w:szCs w:val="21"/>
              </w:rPr>
              <w:t>500</w:t>
            </w:r>
            <w:r>
              <w:rPr>
                <w:rFonts w:hint="eastAsia" w:ascii="宋体" w:hAnsi="宋体" w:cs="宋体"/>
                <w:kern w:val="0"/>
                <w:szCs w:val="21"/>
              </w:rPr>
              <w:t>万元；4、送审金额＞5</w:t>
            </w:r>
            <w:r>
              <w:rPr>
                <w:rFonts w:ascii="宋体" w:hAnsi="宋体" w:cs="宋体"/>
                <w:kern w:val="0"/>
                <w:szCs w:val="21"/>
              </w:rPr>
              <w:t>00</w:t>
            </w:r>
            <w:r>
              <w:rPr>
                <w:rFonts w:hint="eastAsia" w:ascii="宋体" w:hAnsi="宋体" w:cs="宋体"/>
                <w:kern w:val="0"/>
                <w:szCs w:val="21"/>
              </w:rPr>
              <w:t>万元；</w:t>
            </w:r>
            <w:r>
              <w:rPr>
                <w:rFonts w:ascii="宋体" w:hAnsi="宋体" w:cs="宋体"/>
                <w:kern w:val="0"/>
                <w:szCs w:val="21"/>
              </w:rPr>
              <w:t>4</w:t>
            </w:r>
            <w:r>
              <w:rPr>
                <w:rFonts w:hint="eastAsia" w:ascii="宋体" w:hAnsi="宋体" w:cs="宋体"/>
                <w:kern w:val="0"/>
                <w:szCs w:val="21"/>
              </w:rPr>
              <w:t>、应急响应时限：如遇甲方紧急要求，需加急处理的任务，服务响应时间。</w:t>
            </w:r>
          </w:p>
          <w:p>
            <w:pPr>
              <w:spacing w:line="240" w:lineRule="auto"/>
              <w:rPr>
                <w:rFonts w:hint="eastAsia" w:ascii="宋体" w:hAnsi="宋体" w:cs="宋体"/>
                <w:kern w:val="0"/>
                <w:szCs w:val="21"/>
              </w:rPr>
            </w:pPr>
            <w:r>
              <w:rPr>
                <w:rFonts w:ascii="宋体" w:hAnsi="宋体" w:cs="宋体"/>
                <w:kern w:val="0"/>
                <w:szCs w:val="21"/>
              </w:rPr>
              <w:t>5.</w:t>
            </w: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其他</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pPr>
              <w:numPr>
                <w:ilvl w:val="0"/>
                <w:numId w:val="6"/>
              </w:numPr>
              <w:spacing w:line="240" w:lineRule="auto"/>
              <w:rPr>
                <w:rFonts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jc w:val="both"/>
        <w:outlineLvl w:val="0"/>
        <w:rPr>
          <w:rFonts w:hint="eastAsia" w:ascii="宋体" w:hAnsi="宋体" w:cs="宋体"/>
          <w:b/>
          <w:szCs w:val="21"/>
        </w:rPr>
      </w:pPr>
      <w:r>
        <w:rPr>
          <w:rFonts w:hint="eastAsia" w:ascii="宋体" w:hAnsi="宋体" w:cs="宋体"/>
          <w:b/>
          <w:szCs w:val="21"/>
        </w:rPr>
        <w:t>三、供应商资格要求</w:t>
      </w:r>
    </w:p>
    <w:p>
      <w:pPr>
        <w:ind w:firstLine="420" w:firstLineChars="200"/>
        <w:rPr>
          <w:rFonts w:ascii="宋体" w:hAnsi="宋体" w:cs="宋体"/>
          <w:szCs w:val="21"/>
        </w:rPr>
      </w:pPr>
      <w:r>
        <w:rPr>
          <w:rFonts w:hint="eastAsia" w:ascii="宋体" w:hAnsi="宋体" w:cs="宋体"/>
          <w:szCs w:val="21"/>
        </w:rPr>
        <w:t>本项目供应商资格条件如下：</w:t>
      </w:r>
    </w:p>
    <w:p>
      <w:pPr>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具备《中华人民共和国政府采购法》第二十二条资格条件；</w:t>
      </w:r>
    </w:p>
    <w:p>
      <w:pPr>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具有独立承担民事责任的能力。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p>
      <w:pPr>
        <w:ind w:firstLine="420" w:firstLineChars="200"/>
        <w:rPr>
          <w:rFonts w:hint="eastAsia" w:ascii="宋体" w:hAnsi="宋体" w:cs="宋体"/>
          <w:szCs w:val="21"/>
        </w:rPr>
      </w:pPr>
      <w:r>
        <w:rPr>
          <w:rFonts w:hint="eastAsia" w:ascii="宋体" w:hAnsi="宋体" w:cs="宋体"/>
          <w:szCs w:val="21"/>
        </w:rPr>
        <w:t>3）具有相应的资质；</w:t>
      </w:r>
    </w:p>
    <w:p>
      <w:pPr>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rPr>
        <w:tab/>
      </w:r>
      <w:r>
        <w:rPr>
          <w:rFonts w:hint="eastAsia" w:ascii="宋体" w:hAnsi="宋体" w:cs="宋体"/>
          <w:szCs w:val="21"/>
        </w:rPr>
        <w:t>本项目不接受联合体投标。</w:t>
      </w:r>
    </w:p>
    <w:p>
      <w:pPr>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w:t>
      </w:r>
      <w:r>
        <w:rPr>
          <w:rFonts w:hint="eastAsia" w:ascii="宋体" w:hAnsi="宋体" w:cs="宋体"/>
          <w:szCs w:val="21"/>
        </w:rPr>
        <w:tab/>
      </w:r>
      <w:r>
        <w:rPr>
          <w:rFonts w:hint="eastAsia" w:ascii="宋体" w:hAnsi="宋体" w:cs="宋体"/>
          <w:szCs w:val="21"/>
        </w:rPr>
        <w:t>提供近3年，在经营活动中没有重大违法记录，提供</w:t>
      </w:r>
      <w:r>
        <w:rPr>
          <w:rFonts w:ascii="宋体" w:hAnsi="宋体" w:cs="宋体"/>
          <w:szCs w:val="21"/>
        </w:rPr>
        <w:t>承诺函</w:t>
      </w:r>
      <w:r>
        <w:rPr>
          <w:rFonts w:hint="eastAsia" w:ascii="宋体" w:hAnsi="宋体" w:cs="宋体"/>
          <w:szCs w:val="21"/>
        </w:rPr>
        <w:t>。</w:t>
      </w:r>
    </w:p>
    <w:p>
      <w:pPr>
        <w:pStyle w:val="2"/>
        <w:spacing w:before="0" w:beforeAutospacing="0" w:after="0" w:afterAutospacing="0"/>
        <w:jc w:val="both"/>
        <w:rPr>
          <w:sz w:val="21"/>
          <w:szCs w:val="21"/>
        </w:rPr>
      </w:pPr>
    </w:p>
    <w:p>
      <w:pPr>
        <w:pStyle w:val="2"/>
        <w:spacing w:before="0" w:beforeAutospacing="0" w:after="0" w:afterAutospacing="0"/>
        <w:jc w:val="both"/>
        <w:rPr>
          <w:rFonts w:hint="eastAsia"/>
          <w:sz w:val="21"/>
          <w:szCs w:val="21"/>
        </w:rPr>
      </w:pPr>
    </w:p>
    <w:p>
      <w:pPr>
        <w:pStyle w:val="2"/>
        <w:spacing w:before="0" w:beforeAutospacing="0" w:after="0" w:afterAutospacing="0"/>
        <w:jc w:val="right"/>
        <w:rPr>
          <w:rFonts w:hint="eastAsia"/>
          <w:sz w:val="21"/>
          <w:szCs w:val="21"/>
        </w:rPr>
      </w:pPr>
      <w:r>
        <w:rPr>
          <w:rFonts w:hint="eastAsia"/>
          <w:sz w:val="21"/>
          <w:szCs w:val="21"/>
        </w:rPr>
        <w:t>（供应商名称）（盖章）</w:t>
      </w:r>
    </w:p>
    <w:p>
      <w:pPr>
        <w:pStyle w:val="2"/>
        <w:spacing w:before="0" w:beforeAutospacing="0" w:after="0" w:afterAutospacing="0"/>
        <w:jc w:val="right"/>
        <w:rPr>
          <w:rFonts w:hint="eastAsia"/>
          <w:sz w:val="21"/>
          <w:szCs w:val="21"/>
        </w:rPr>
      </w:pPr>
      <w:r>
        <w:rPr>
          <w:rFonts w:hint="eastAsia"/>
          <w:sz w:val="21"/>
          <w:szCs w:val="21"/>
        </w:rPr>
        <w:t>202</w:t>
      </w:r>
      <w:r>
        <w:rPr>
          <w:sz w:val="21"/>
          <w:szCs w:val="21"/>
        </w:rPr>
        <w:t>4</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pStyle w:val="6"/>
        <w:widowControl/>
        <w:ind w:firstLine="422" w:firstLineChars="200"/>
        <w:jc w:val="left"/>
        <w:rPr>
          <w:rFonts w:ascii="宋体" w:hAnsi="宋体" w:cs="仿宋_GB2312"/>
          <w:b/>
          <w:szCs w:val="21"/>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B1B2B97"/>
    <w:multiLevelType w:val="multilevel"/>
    <w:tmpl w:val="6B1B2B97"/>
    <w:lvl w:ilvl="0" w:tentative="0">
      <w:start w:val="1"/>
      <w:numFmt w:val="decimal"/>
      <w:lvlText w:val="（%1）"/>
      <w:lvlJc w:val="left"/>
      <w:pPr>
        <w:ind w:left="930" w:hanging="7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F65A20"/>
    <w:multiLevelType w:val="multilevel"/>
    <w:tmpl w:val="78F65A2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DgyMjdhYjZjYzYyYzFkZDNiZTk0NmI2MmYzNDAifQ=="/>
  </w:docVars>
  <w:rsids>
    <w:rsidRoot w:val="753253E9"/>
    <w:rsid w:val="7532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5">
    <w:name w:val="Table Paragraph"/>
    <w:basedOn w:val="1"/>
    <w:qFormat/>
    <w:uiPriority w:val="1"/>
    <w:pPr>
      <w:widowControl/>
      <w:spacing w:line="240" w:lineRule="auto"/>
    </w:pPr>
    <w:rPr>
      <w:rFonts w:ascii="宋体" w:hAnsi="宋体" w:cs="宋体"/>
      <w:kern w:val="0"/>
      <w:sz w:val="22"/>
    </w:rPr>
  </w:style>
  <w:style w:type="paragraph" w:customStyle="1" w:styleId="6">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2024-06-06T08:23:00Z</dcterms:created>
  <dc:creator>许静敏。</dc:creator>
  <cp:lastModifiedBy>许静敏。</cp:lastModifiedBy>
  <dcterms:modified xsi:type="dcterms:W3CDTF">2024-06-06T08:23:54Z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CF0E9FCB83C54D7782C310FAAB99E895_11</vt:lpwstr>
  </property>
</Properties>
</file>