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广州医科大学附属妇女儿童医疗中心珠江新城院区负一层人防设施维保项目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与本项目采购需求相关的资质证书（提醒：本项目是房屋加</w:t>
            </w:r>
            <w:r>
              <w:rPr>
                <w:sz w:val="21"/>
                <w:szCs w:val="21"/>
              </w:rPr>
              <w:t>固</w:t>
            </w:r>
            <w:r>
              <w:rPr>
                <w:rFonts w:hint="eastAsia"/>
                <w:sz w:val="21"/>
                <w:szCs w:val="21"/>
              </w:rPr>
              <w:t>维修项目）</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jc w:val="both"/>
        <w:outlineLvl w:val="0"/>
        <w:rPr>
          <w:rFonts w:hint="eastAsia" w:ascii="宋体" w:hAnsi="宋体" w:cs="宋体"/>
          <w:b/>
          <w:szCs w:val="21"/>
        </w:rPr>
      </w:pPr>
      <w:r>
        <w:rPr>
          <w:rFonts w:hint="eastAsia" w:ascii="宋体" w:hAnsi="宋体" w:cs="宋体"/>
          <w:b/>
          <w:szCs w:val="21"/>
        </w:rPr>
        <w:t>二、</w:t>
      </w:r>
      <w:r>
        <w:rPr>
          <w:rFonts w:hint="eastAsia" w:ascii="宋体" w:hAnsi="宋体" w:cs="宋体"/>
          <w:b/>
          <w:szCs w:val="21"/>
        </w:rPr>
        <w:tab/>
      </w: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w:t>
            </w:r>
            <w:r>
              <w:rPr>
                <w:rFonts w:ascii="宋体" w:hAnsi="宋体" w:cs="宋体"/>
                <w:b/>
                <w:bCs/>
                <w:szCs w:val="21"/>
              </w:rPr>
              <w:t>1</w:t>
            </w:r>
            <w:r>
              <w:rPr>
                <w:rFonts w:hint="eastAsia" w:ascii="宋体" w:hAnsi="宋体" w:cs="宋体"/>
                <w:b/>
                <w:bCs/>
                <w:szCs w:val="21"/>
              </w:rPr>
              <w:t>年</w:t>
            </w:r>
            <w:r>
              <w:rPr>
                <w:rFonts w:ascii="宋体" w:hAnsi="宋体" w:cs="宋体"/>
                <w:b/>
                <w:bCs/>
                <w:szCs w:val="21"/>
              </w:rPr>
              <w:t>3</w:t>
            </w:r>
            <w:r>
              <w:rPr>
                <w:rFonts w:hint="eastAsia" w:ascii="宋体" w:hAnsi="宋体" w:cs="宋体"/>
                <w:b/>
                <w:bCs/>
                <w:szCs w:val="21"/>
              </w:rPr>
              <w:t>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spacing w:line="240" w:lineRule="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与本项目采购需求相关的资料证书（提醒：本项目采购品目为人防设施维保维修）</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请详细提供和描述。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w:t>
            </w:r>
            <w:r>
              <w:rPr>
                <w:rFonts w:ascii="宋体" w:hAnsi="宋体" w:cs="宋体"/>
                <w:kern w:val="0"/>
                <w:szCs w:val="21"/>
              </w:rPr>
              <w:t>单位认为实施本</w:t>
            </w:r>
            <w:r>
              <w:rPr>
                <w:rFonts w:hint="eastAsia" w:ascii="宋体" w:hAnsi="宋体" w:cs="宋体"/>
                <w:kern w:val="0"/>
                <w:szCs w:val="21"/>
              </w:rPr>
              <w:t>项目，合</w:t>
            </w:r>
            <w:r>
              <w:rPr>
                <w:rFonts w:ascii="宋体" w:hAnsi="宋体" w:cs="宋体"/>
                <w:kern w:val="0"/>
                <w:szCs w:val="21"/>
              </w:rPr>
              <w:t>理的工期是多少</w:t>
            </w:r>
            <w:r>
              <w:rPr>
                <w:rFonts w:hint="eastAsia" w:ascii="宋体" w:hAnsi="宋体" w:cs="宋体"/>
                <w:kern w:val="0"/>
                <w:szCs w:val="21"/>
              </w:rPr>
              <w:t>天，设施生产周期、安装时间分别是多长时间？</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项目</w:t>
            </w:r>
            <w:r>
              <w:rPr>
                <w:rFonts w:ascii="宋体" w:hAnsi="宋体" w:cs="宋体"/>
                <w:kern w:val="0"/>
                <w:szCs w:val="21"/>
              </w:rPr>
              <w:t>质保期</w:t>
            </w:r>
            <w:r>
              <w:rPr>
                <w:rFonts w:hint="eastAsia" w:ascii="宋体" w:hAnsi="宋体" w:cs="宋体"/>
                <w:kern w:val="0"/>
                <w:szCs w:val="21"/>
              </w:rPr>
              <w:t>？</w:t>
            </w:r>
          </w:p>
          <w:p>
            <w:pPr>
              <w:numPr>
                <w:ilvl w:val="0"/>
                <w:numId w:val="2"/>
              </w:numPr>
              <w:spacing w:line="240" w:lineRule="auto"/>
              <w:ind w:left="210" w:hanging="210" w:hangingChars="100"/>
              <w:rPr>
                <w:rFonts w:ascii="宋体" w:hAnsi="宋体" w:cs="宋体"/>
                <w:kern w:val="0"/>
                <w:szCs w:val="21"/>
              </w:rPr>
            </w:pPr>
            <w:r>
              <w:rPr>
                <w:rFonts w:hint="eastAsia" w:ascii="宋体" w:hAnsi="宋体" w:cs="宋体"/>
                <w:kern w:val="0"/>
                <w:szCs w:val="21"/>
              </w:rPr>
              <w:t>采购标的有哪些重要的指标（参数）？其他贵单位认为需要说明的内容。</w:t>
            </w:r>
          </w:p>
          <w:p>
            <w:pPr>
              <w:numPr>
                <w:ilvl w:val="0"/>
                <w:numId w:val="2"/>
              </w:numPr>
              <w:spacing w:line="240" w:lineRule="auto"/>
              <w:ind w:left="210" w:hanging="210" w:hangingChars="100"/>
              <w:rPr>
                <w:rFonts w:ascii="宋体" w:hAnsi="宋体" w:cs="宋体"/>
                <w:kern w:val="0"/>
                <w:szCs w:val="21"/>
              </w:rPr>
            </w:pPr>
            <w:r>
              <w:rPr>
                <w:rFonts w:hint="eastAsia" w:ascii="宋体" w:hAnsi="宋体" w:cs="宋体"/>
                <w:kern w:val="0"/>
                <w:szCs w:val="21"/>
              </w:rPr>
              <w:t>涉及整改的人防设施是否需要找回原厂商进行维保维修，请说明原因。（请附资料说明）。</w:t>
            </w:r>
          </w:p>
          <w:p>
            <w:pPr>
              <w:numPr>
                <w:ilvl w:val="0"/>
                <w:numId w:val="2"/>
              </w:numPr>
              <w:spacing w:line="240" w:lineRule="auto"/>
              <w:ind w:left="210" w:hanging="210" w:hangingChars="100"/>
              <w:rPr>
                <w:rFonts w:ascii="宋体" w:hAnsi="宋体" w:cs="宋体"/>
                <w:kern w:val="0"/>
                <w:szCs w:val="21"/>
              </w:rPr>
            </w:pPr>
            <w:r>
              <w:rPr>
                <w:rFonts w:hint="eastAsia" w:ascii="宋体" w:hAnsi="宋体" w:cs="宋体"/>
                <w:kern w:val="0"/>
                <w:szCs w:val="21"/>
              </w:rPr>
              <w:t>如项目完成后，有零配件故障，维修人员到场时间需要多久？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本项目须成立专门的服务团队，为完成本项目，请贵单位明确为本项目投入的团队人数？请描述一下贵单位对团队成员选拔的要求和</w:t>
            </w:r>
            <w:r>
              <w:rPr>
                <w:rFonts w:ascii="宋体" w:hAnsi="宋体" w:cs="宋体"/>
                <w:kern w:val="0"/>
                <w:szCs w:val="21"/>
              </w:rPr>
              <w:t>安排</w:t>
            </w:r>
            <w:r>
              <w:rPr>
                <w:rFonts w:hint="eastAsia" w:ascii="宋体" w:hAnsi="宋体" w:cs="宋体"/>
                <w:kern w:val="0"/>
                <w:szCs w:val="21"/>
              </w:rPr>
              <w:t>？</w:t>
            </w:r>
          </w:p>
          <w:p>
            <w:pPr>
              <w:numPr>
                <w:ilvl w:val="0"/>
                <w:numId w:val="4"/>
              </w:numPr>
              <w:spacing w:line="240" w:lineRule="auto"/>
              <w:rPr>
                <w:rFonts w:hint="eastAsia" w:ascii="宋体" w:hAnsi="宋体"/>
                <w:szCs w:val="21"/>
              </w:rPr>
            </w:pPr>
            <w:r>
              <w:rPr>
                <w:rFonts w:hint="eastAsia" w:ascii="宋体" w:hAnsi="宋体" w:cs="宋体"/>
                <w:kern w:val="0"/>
                <w:szCs w:val="21"/>
              </w:rPr>
              <w:t>为完成本项目，所需要的设备及</w:t>
            </w:r>
            <w:r>
              <w:rPr>
                <w:rFonts w:ascii="宋体" w:hAnsi="宋体" w:cs="宋体"/>
                <w:kern w:val="0"/>
                <w:szCs w:val="21"/>
              </w:rPr>
              <w:t>配件</w:t>
            </w:r>
            <w:r>
              <w:rPr>
                <w:rFonts w:hint="eastAsia" w:ascii="宋体" w:hAnsi="宋体" w:cs="宋体"/>
                <w:kern w:val="0"/>
                <w:szCs w:val="21"/>
              </w:rPr>
              <w:t>费用；人工费、材料费、机械费、管理费、垃圾清理费、劳保用品费、保险费、利润、项目措施费、规费、税金、配合费、暂列金以及施工合同包含的所有风险、责任等各项应有费用；工程和</w:t>
            </w:r>
            <w:r>
              <w:rPr>
                <w:rFonts w:hint="eastAsia" w:ascii="宋体" w:hAnsi="宋体"/>
                <w:szCs w:val="21"/>
              </w:rPr>
              <w:t>安装中的相关费用（包括安装过程中损耗、额外材料等）</w:t>
            </w:r>
            <w:r>
              <w:rPr>
                <w:rFonts w:hint="eastAsia" w:ascii="宋体" w:hAnsi="宋体" w:cs="宋体"/>
                <w:kern w:val="0"/>
                <w:szCs w:val="21"/>
              </w:rPr>
              <w:t>；</w:t>
            </w:r>
            <w:r>
              <w:rPr>
                <w:rFonts w:hint="eastAsia" w:ascii="宋体" w:hAnsi="宋体"/>
                <w:szCs w:val="21"/>
              </w:rPr>
              <w:t>人员培训和售后服务的相关费用</w:t>
            </w:r>
            <w:r>
              <w:rPr>
                <w:rFonts w:hint="eastAsia" w:ascii="宋体" w:hAnsi="宋体" w:cs="宋体"/>
                <w:kern w:val="0"/>
                <w:szCs w:val="21"/>
              </w:rPr>
              <w:t>均</w:t>
            </w:r>
            <w:r>
              <w:rPr>
                <w:rFonts w:ascii="宋体" w:hAnsi="宋体" w:cs="宋体"/>
                <w:kern w:val="0"/>
                <w:szCs w:val="21"/>
              </w:rPr>
              <w:t>已含在</w:t>
            </w:r>
            <w:r>
              <w:rPr>
                <w:rFonts w:hint="eastAsia" w:ascii="宋体" w:hAnsi="宋体" w:cs="宋体"/>
                <w:kern w:val="0"/>
                <w:szCs w:val="21"/>
              </w:rPr>
              <w:t>投标报价内，请</w:t>
            </w:r>
            <w:r>
              <w:rPr>
                <w:rFonts w:ascii="宋体" w:hAnsi="宋体" w:cs="宋体"/>
                <w:kern w:val="0"/>
                <w:szCs w:val="21"/>
              </w:rPr>
              <w:t>报价时注意考虑</w:t>
            </w:r>
            <w:r>
              <w:rPr>
                <w:rFonts w:hint="eastAsia" w:ascii="宋体" w:hAnsi="宋体" w:cs="宋体"/>
                <w:kern w:val="0"/>
                <w:szCs w:val="21"/>
              </w:rPr>
              <w:t>。</w:t>
            </w:r>
          </w:p>
          <w:p>
            <w:pPr>
              <w:numPr>
                <w:ilvl w:val="0"/>
                <w:numId w:val="4"/>
              </w:numPr>
              <w:spacing w:line="240" w:lineRule="auto"/>
              <w:rPr>
                <w:rFonts w:hint="eastAsia" w:ascii="宋体" w:hAnsi="宋体"/>
                <w:szCs w:val="21"/>
              </w:rPr>
            </w:pPr>
            <w:r>
              <w:rPr>
                <w:rFonts w:hint="eastAsia" w:ascii="宋体" w:hAnsi="宋体"/>
                <w:szCs w:val="21"/>
              </w:rPr>
              <w:t>因该项目地处医院地下室内，维保过程中地下停车场无法全部封闭，施工需协调考虑停车场车辆进出，夜间施工不增加夜间施工费，项目经理全程驻场监督实施，全体人员按照采购人制度要求进行培训上岗。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关于安全保障及文明作业措施：请提供。</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清单详见附件3</w:t>
            </w:r>
            <w:r>
              <w:rPr>
                <w:rFonts w:hint="eastAsia" w:ascii="宋体" w:hAnsi="宋体" w:cs="宋体"/>
                <w:kern w:val="0"/>
                <w:szCs w:val="21"/>
              </w:rPr>
              <w:t>）</w:t>
            </w:r>
          </w:p>
          <w:p>
            <w:pPr>
              <w:spacing w:line="240" w:lineRule="auto"/>
              <w:ind w:left="360"/>
              <w:rPr>
                <w:rFonts w:ascii="宋体" w:hAnsi="宋体" w:cs="宋体"/>
                <w:kern w:val="0"/>
                <w:szCs w:val="21"/>
                <w:u w:val="single"/>
              </w:rPr>
            </w:pPr>
            <w:r>
              <w:rPr>
                <w:rFonts w:hint="eastAsia" w:ascii="宋体" w:hAnsi="宋体" w:cs="宋体"/>
                <w:kern w:val="0"/>
                <w:szCs w:val="21"/>
              </w:rPr>
              <w:t>本项目含暂列金额：</w:t>
            </w:r>
            <w:r>
              <w:rPr>
                <w:rFonts w:ascii="宋体" w:hAnsi="宋体" w:cs="宋体"/>
                <w:kern w:val="0"/>
                <w:szCs w:val="21"/>
                <w:u w:val="single"/>
              </w:rPr>
              <w:t>0</w:t>
            </w:r>
            <w:r>
              <w:rPr>
                <w:rFonts w:hint="eastAsia" w:ascii="宋体" w:hAnsi="宋体" w:cs="宋体"/>
                <w:kern w:val="0"/>
                <w:szCs w:val="21"/>
                <w:u w:val="single"/>
              </w:rPr>
              <w:t>元；安全防护措施费约</w:t>
            </w:r>
            <w:r>
              <w:rPr>
                <w:rFonts w:ascii="宋体" w:hAnsi="宋体" w:cs="宋体"/>
                <w:kern w:val="0"/>
                <w:szCs w:val="21"/>
                <w:u w:val="single"/>
              </w:rPr>
              <w:t>5145.15</w:t>
            </w:r>
            <w:r>
              <w:rPr>
                <w:rFonts w:hint="eastAsia" w:ascii="宋体" w:hAnsi="宋体" w:cs="宋体"/>
                <w:kern w:val="0"/>
                <w:szCs w:val="21"/>
                <w:u w:val="single"/>
              </w:rPr>
              <w:t>元</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有关施</w:t>
            </w:r>
            <w:r>
              <w:rPr>
                <w:rFonts w:ascii="宋体" w:hAnsi="宋体" w:cs="宋体"/>
                <w:b/>
                <w:bCs/>
                <w:szCs w:val="21"/>
              </w:rPr>
              <w:t>工</w:t>
            </w:r>
            <w:r>
              <w:rPr>
                <w:rFonts w:hint="eastAsia" w:ascii="宋体" w:hAnsi="宋体" w:cs="宋体"/>
                <w:b/>
                <w:bCs/>
                <w:szCs w:val="21"/>
              </w:rPr>
              <w:t>方案和</w:t>
            </w:r>
            <w:r>
              <w:rPr>
                <w:rFonts w:ascii="宋体" w:hAnsi="宋体" w:cs="宋体"/>
                <w:b/>
                <w:bCs/>
                <w:szCs w:val="21"/>
              </w:rPr>
              <w:t>应急措施</w:t>
            </w:r>
          </w:p>
        </w:tc>
        <w:tc>
          <w:tcPr>
            <w:tcW w:w="6905" w:type="dxa"/>
            <w:noWrap w:val="0"/>
            <w:vAlign w:val="center"/>
          </w:tcPr>
          <w:p>
            <w:pPr>
              <w:numPr>
                <w:ilvl w:val="0"/>
                <w:numId w:val="6"/>
              </w:numPr>
              <w:spacing w:line="240" w:lineRule="auto"/>
              <w:ind w:left="210" w:hanging="210" w:hangingChars="100"/>
              <w:rPr>
                <w:rFonts w:ascii="宋体" w:hAnsi="宋体" w:cs="宋体"/>
                <w:kern w:val="0"/>
                <w:szCs w:val="21"/>
              </w:rPr>
            </w:pPr>
            <w:r>
              <w:rPr>
                <w:rFonts w:hint="eastAsia" w:ascii="宋体" w:hAnsi="宋体" w:cs="宋体"/>
                <w:kern w:val="0"/>
                <w:szCs w:val="21"/>
              </w:rPr>
              <w:t>施</w:t>
            </w:r>
            <w:r>
              <w:rPr>
                <w:rFonts w:ascii="宋体" w:hAnsi="宋体" w:cs="宋体"/>
                <w:kern w:val="0"/>
                <w:szCs w:val="21"/>
              </w:rPr>
              <w:t>工</w:t>
            </w:r>
            <w:r>
              <w:rPr>
                <w:rFonts w:hint="eastAsia" w:ascii="宋体" w:hAnsi="宋体" w:cs="宋体"/>
                <w:kern w:val="0"/>
                <w:szCs w:val="21"/>
              </w:rPr>
              <w:t>方案包含哪些内容？</w:t>
            </w:r>
          </w:p>
          <w:p>
            <w:pPr>
              <w:numPr>
                <w:ilvl w:val="0"/>
                <w:numId w:val="6"/>
              </w:numPr>
              <w:spacing w:line="240" w:lineRule="auto"/>
              <w:ind w:left="210" w:hanging="210" w:hangingChars="100"/>
              <w:rPr>
                <w:rFonts w:ascii="宋体" w:hAnsi="宋体" w:cs="宋体"/>
                <w:kern w:val="0"/>
                <w:szCs w:val="21"/>
              </w:rPr>
            </w:pPr>
            <w:r>
              <w:rPr>
                <w:rFonts w:hint="eastAsia" w:ascii="宋体" w:hAnsi="宋体" w:cs="宋体"/>
                <w:kern w:val="0"/>
                <w:szCs w:val="21"/>
              </w:rPr>
              <w:t>本项目可能会影响停车场运营，请描述一下施工的可行措施。</w:t>
            </w:r>
          </w:p>
          <w:p>
            <w:pPr>
              <w:numPr>
                <w:ilvl w:val="0"/>
                <w:numId w:val="6"/>
              </w:numPr>
              <w:spacing w:line="240" w:lineRule="auto"/>
              <w:ind w:left="210" w:hanging="210" w:hangingChars="100"/>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jc w:val="both"/>
        <w:outlineLvl w:val="0"/>
        <w:rPr>
          <w:rFonts w:hint="eastAsia" w:ascii="宋体" w:hAnsi="宋体" w:cs="宋体"/>
          <w:b/>
          <w:szCs w:val="21"/>
        </w:rPr>
      </w:pPr>
      <w:r>
        <w:rPr>
          <w:rFonts w:hint="eastAsia" w:ascii="宋体" w:hAnsi="宋体" w:cs="宋体"/>
          <w:b/>
          <w:szCs w:val="21"/>
        </w:rPr>
        <w:t>三、供应商资格要求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p>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具备《中华人民共和国政府采购法》第二十二条资格条件；</w:t>
      </w:r>
    </w:p>
    <w:p>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有独立承担民事责任的能力。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p>
      <w:pPr>
        <w:ind w:firstLine="420" w:firstLineChars="200"/>
        <w:rPr>
          <w:rFonts w:hint="eastAsia" w:ascii="宋体" w:hAnsi="宋体" w:cs="宋体"/>
          <w:szCs w:val="21"/>
        </w:rPr>
      </w:pPr>
      <w:r>
        <w:rPr>
          <w:rFonts w:hint="eastAsia" w:ascii="宋体" w:hAnsi="宋体" w:cs="宋体"/>
          <w:szCs w:val="21"/>
        </w:rPr>
        <w:t>3）具有相应的资质；</w:t>
      </w:r>
    </w:p>
    <w:p>
      <w:pPr>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rPr>
        <w:tab/>
      </w:r>
      <w:r>
        <w:rPr>
          <w:rFonts w:hint="eastAsia" w:ascii="宋体" w:hAnsi="宋体" w:cs="宋体"/>
          <w:szCs w:val="21"/>
        </w:rPr>
        <w:t>本项目不接受联合体投标。</w:t>
      </w:r>
    </w:p>
    <w:p>
      <w:pPr>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szCs w:val="21"/>
        </w:rPr>
        <w:tab/>
      </w:r>
      <w:r>
        <w:rPr>
          <w:rFonts w:hint="eastAsia" w:ascii="宋体" w:hAnsi="宋体" w:cs="宋体"/>
          <w:szCs w:val="21"/>
        </w:rPr>
        <w:t>提供近3年，在经营活动中没有重大违法记录，提供</w:t>
      </w:r>
      <w:r>
        <w:rPr>
          <w:rFonts w:ascii="宋体" w:hAnsi="宋体" w:cs="宋体"/>
          <w:szCs w:val="21"/>
        </w:rPr>
        <w:t>承诺函</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6) 提供拟投入本项目的项目经理具备二级以上建造师证、安全生产考核合格证（B类）和专职安全员具有安全生产考核合格证（C类），且未担任其它在建建设项目。</w:t>
      </w:r>
    </w:p>
    <w:p>
      <w:pPr>
        <w:ind w:firstLine="420" w:firstLineChars="200"/>
        <w:rPr>
          <w:rFonts w:hint="eastAsia" w:ascii="宋体" w:hAnsi="宋体" w:cs="宋体"/>
          <w:szCs w:val="21"/>
        </w:rPr>
      </w:pPr>
      <w:r>
        <w:rPr>
          <w:rFonts w:hint="eastAsia" w:ascii="宋体" w:hAnsi="宋体" w:cs="宋体"/>
          <w:szCs w:val="21"/>
        </w:rPr>
        <w:t>7）具有有效的安全生产许可证。</w:t>
      </w:r>
    </w:p>
    <w:p>
      <w:pPr>
        <w:ind w:firstLine="420" w:firstLineChars="200"/>
        <w:rPr>
          <w:rFonts w:hint="eastAsia" w:ascii="宋体" w:hAnsi="宋体" w:cs="宋体"/>
          <w:szCs w:val="21"/>
        </w:rPr>
      </w:pPr>
    </w:p>
    <w:p>
      <w:pPr>
        <w:pStyle w:val="2"/>
        <w:spacing w:before="0" w:beforeAutospacing="0" w:after="0" w:afterAutospacing="0"/>
        <w:jc w:val="both"/>
        <w:rPr>
          <w:sz w:val="21"/>
          <w:szCs w:val="21"/>
        </w:rPr>
      </w:pPr>
    </w:p>
    <w:p>
      <w:pPr>
        <w:pStyle w:val="2"/>
        <w:spacing w:before="0" w:beforeAutospacing="0" w:after="0" w:afterAutospacing="0"/>
        <w:jc w:val="both"/>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w:t>
      </w:r>
      <w:r>
        <w:rPr>
          <w:sz w:val="21"/>
          <w:szCs w:val="21"/>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outlineLvl w:val="0"/>
        <w:rPr>
          <w:rFonts w:ascii="宋体" w:hAnsi="宋体"/>
          <w:szCs w:val="21"/>
        </w:rPr>
      </w:pPr>
      <w:bookmarkStart w:id="0" w:name="_Toc395993545"/>
      <w:bookmarkStart w:id="1" w:name="_Toc355788772"/>
    </w:p>
    <w:bookmarkEnd w:id="0"/>
    <w:bookmarkEnd w:id="1"/>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271E6E46"/>
    <w:multiLevelType w:val="multilevel"/>
    <w:tmpl w:val="271E6E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209A2B37"/>
    <w:rsid w:val="209A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 w:type="paragraph" w:customStyle="1" w:styleId="6">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1823</Words>
  <Characters>1864</Characters>
  <Lines>0</Lines>
  <Paragraphs>0</Paragraphs>
  <TotalTime>0</TotalTime>
  <ScaleCrop>false</ScaleCrop>
  <LinksUpToDate>false</LinksUpToDate>
  <CharactersWithSpaces>1876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2024-03-04T00:30:00Z</dcterms:created>
  <dc:creator>吴瑞敏</dc:creator>
  <cp:lastModifiedBy>吴瑞敏</cp:lastModifiedBy>
  <dcterms:modified xsi:type="dcterms:W3CDTF">2024-03-04T00:30:52Z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2069DC4451E54276A4921976440B6D27_11</vt:lpwstr>
  </property>
</Properties>
</file>