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ascii="宋体" w:hAnsi="宋体" w:cs="宋体"/>
          <w:b/>
          <w:bCs/>
          <w:sz w:val="32"/>
          <w:szCs w:val="32"/>
        </w:rPr>
      </w:pPr>
      <w:bookmarkStart w:id="2" w:name="_GoBack"/>
      <w:r>
        <w:rPr>
          <w:rFonts w:hint="eastAsia" w:ascii="宋体" w:hAnsi="宋体" w:cs="宋体"/>
          <w:b/>
          <w:bCs/>
          <w:sz w:val="32"/>
          <w:szCs w:val="32"/>
        </w:rPr>
        <w:t>采购需求调查反馈资料</w:t>
      </w:r>
    </w:p>
    <w:bookmarkEnd w:id="2"/>
    <w:p>
      <w:pPr>
        <w:spacing w:line="300" w:lineRule="auto"/>
        <w:jc w:val="center"/>
        <w:rPr>
          <w:rFonts w:ascii="宋体" w:hAnsi="宋体" w:cs="宋体"/>
          <w:b/>
          <w:bCs/>
          <w:sz w:val="32"/>
          <w:szCs w:val="32"/>
        </w:rPr>
      </w:pPr>
    </w:p>
    <w:p>
      <w:pPr>
        <w:pStyle w:val="2"/>
        <w:spacing w:beforeAutospacing="0" w:afterAutospacing="0" w:line="390" w:lineRule="atLeast"/>
        <w:rPr>
          <w:rFonts w:ascii="微软雅黑" w:hAnsi="微软雅黑" w:eastAsia="微软雅黑" w:cs="微软雅黑"/>
          <w:sz w:val="18"/>
          <w:szCs w:val="18"/>
        </w:rPr>
      </w:pPr>
      <w:r>
        <w:rPr>
          <w:rFonts w:hint="eastAsia"/>
          <w:szCs w:val="21"/>
        </w:rPr>
        <w:t>采购项目名称：广州市妇女儿童医疗中心增城院区洁净空调滤网采购项目</w:t>
      </w:r>
    </w:p>
    <w:p>
      <w:pPr>
        <w:spacing w:line="300" w:lineRule="auto"/>
        <w:ind w:firstLine="422" w:firstLineChars="200"/>
        <w:rPr>
          <w:rFonts w:ascii="宋体" w:hAnsi="宋体" w:cs="宋体"/>
          <w:b/>
          <w:bCs/>
          <w:szCs w:val="21"/>
        </w:rPr>
      </w:pPr>
    </w:p>
    <w:p>
      <w:pPr>
        <w:numPr>
          <w:ilvl w:val="0"/>
          <w:numId w:val="1"/>
        </w:numPr>
        <w:outlineLvl w:val="0"/>
        <w:rPr>
          <w:rFonts w:ascii="宋体" w:hAnsi="宋体" w:cs="宋体"/>
          <w:b/>
          <w:szCs w:val="21"/>
        </w:rPr>
      </w:pPr>
      <w:r>
        <w:rPr>
          <w:rFonts w:hint="eastAsia" w:ascii="宋体" w:hAnsi="宋体" w:cs="宋体"/>
          <w:b/>
          <w:szCs w:val="21"/>
        </w:rPr>
        <w:t>贵单位的基本情况</w:t>
      </w:r>
    </w:p>
    <w:tbl>
      <w:tblPr>
        <w:tblStyle w:val="3"/>
        <w:tblW w:w="5000" w:type="pct"/>
        <w:jc w:val="center"/>
        <w:tblLayout w:type="autofit"/>
        <w:tblCellMar>
          <w:top w:w="0" w:type="dxa"/>
          <w:left w:w="0" w:type="dxa"/>
          <w:bottom w:w="0" w:type="dxa"/>
          <w:right w:w="0" w:type="dxa"/>
        </w:tblCellMar>
      </w:tblPr>
      <w:tblGrid>
        <w:gridCol w:w="2298"/>
        <w:gridCol w:w="604"/>
        <w:gridCol w:w="2247"/>
        <w:gridCol w:w="1056"/>
        <w:gridCol w:w="2111"/>
      </w:tblGrid>
      <w:tr>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vAlign w:val="center"/>
          </w:tcPr>
          <w:p>
            <w:pPr>
              <w:pStyle w:val="5"/>
              <w:kinsoku w:val="0"/>
              <w:overflowPunct w:val="0"/>
              <w:jc w:val="center"/>
              <w:rPr>
                <w:rFonts w:cs="Times New Roman"/>
                <w:sz w:val="21"/>
                <w:szCs w:val="21"/>
              </w:rPr>
            </w:pPr>
            <w:r>
              <w:rPr>
                <w:rFonts w:hint="eastAsia"/>
                <w:sz w:val="21"/>
                <w:szCs w:val="21"/>
              </w:rPr>
              <w:t>单位名称</w:t>
            </w:r>
          </w:p>
        </w:tc>
        <w:tc>
          <w:tcPr>
            <w:tcW w:w="3618"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i/>
                <w:szCs w:val="21"/>
              </w:rPr>
            </w:pPr>
          </w:p>
        </w:tc>
      </w:tr>
      <w:tr>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vAlign w:val="center"/>
          </w:tcPr>
          <w:p>
            <w:pPr>
              <w:pStyle w:val="5"/>
              <w:kinsoku w:val="0"/>
              <w:overflowPunct w:val="0"/>
              <w:jc w:val="center"/>
              <w:rPr>
                <w:rFonts w:cs="Times New Roman"/>
                <w:sz w:val="21"/>
                <w:szCs w:val="21"/>
              </w:rPr>
            </w:pPr>
            <w:r>
              <w:rPr>
                <w:rFonts w:hint="eastAsia"/>
                <w:sz w:val="21"/>
                <w:szCs w:val="21"/>
              </w:rPr>
              <w:t>注册资金</w:t>
            </w:r>
          </w:p>
        </w:tc>
        <w:tc>
          <w:tcPr>
            <w:tcW w:w="1714"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635" w:type="pct"/>
            <w:tcBorders>
              <w:top w:val="single" w:color="000000" w:sz="4" w:space="0"/>
              <w:left w:val="single" w:color="000000" w:sz="4" w:space="0"/>
              <w:bottom w:val="single" w:color="000000" w:sz="4" w:space="0"/>
              <w:right w:val="single" w:color="000000" w:sz="4" w:space="0"/>
            </w:tcBorders>
            <w:vAlign w:val="center"/>
          </w:tcPr>
          <w:p>
            <w:pPr>
              <w:pStyle w:val="5"/>
              <w:kinsoku w:val="0"/>
              <w:overflowPunct w:val="0"/>
              <w:jc w:val="center"/>
              <w:rPr>
                <w:rFonts w:cs="Times New Roman"/>
                <w:sz w:val="21"/>
                <w:szCs w:val="21"/>
              </w:rPr>
            </w:pPr>
            <w:r>
              <w:rPr>
                <w:rFonts w:hint="eastAsia"/>
                <w:sz w:val="21"/>
                <w:szCs w:val="21"/>
              </w:rPr>
              <w:t>成立时间</w:t>
            </w:r>
          </w:p>
        </w:tc>
        <w:tc>
          <w:tcPr>
            <w:tcW w:w="126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r>
      <w:tr>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vAlign w:val="center"/>
          </w:tcPr>
          <w:p>
            <w:pPr>
              <w:pStyle w:val="5"/>
              <w:kinsoku w:val="0"/>
              <w:overflowPunct w:val="0"/>
              <w:jc w:val="center"/>
              <w:rPr>
                <w:rFonts w:cs="Times New Roman"/>
                <w:sz w:val="21"/>
                <w:szCs w:val="21"/>
              </w:rPr>
            </w:pPr>
            <w:r>
              <w:rPr>
                <w:rFonts w:hint="eastAsia"/>
                <w:sz w:val="21"/>
                <w:szCs w:val="21"/>
              </w:rPr>
              <w:t>注册地址</w:t>
            </w:r>
          </w:p>
        </w:tc>
        <w:tc>
          <w:tcPr>
            <w:tcW w:w="3618"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r>
      <w:tr>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vAlign w:val="center"/>
          </w:tcPr>
          <w:p>
            <w:pPr>
              <w:pStyle w:val="5"/>
              <w:kinsoku w:val="0"/>
              <w:overflowPunct w:val="0"/>
              <w:jc w:val="center"/>
              <w:rPr>
                <w:rFonts w:cs="Times New Roman"/>
                <w:sz w:val="21"/>
                <w:szCs w:val="21"/>
              </w:rPr>
            </w:pPr>
            <w:r>
              <w:rPr>
                <w:rFonts w:hint="eastAsia"/>
                <w:sz w:val="21"/>
                <w:szCs w:val="21"/>
              </w:rPr>
              <w:t>邮政编码</w:t>
            </w:r>
          </w:p>
        </w:tc>
        <w:tc>
          <w:tcPr>
            <w:tcW w:w="1714"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635" w:type="pct"/>
            <w:tcBorders>
              <w:top w:val="single" w:color="000000" w:sz="4" w:space="0"/>
              <w:left w:val="single" w:color="000000" w:sz="4" w:space="0"/>
              <w:bottom w:val="single" w:color="000000" w:sz="4" w:space="0"/>
              <w:right w:val="single" w:color="000000" w:sz="4" w:space="0"/>
            </w:tcBorders>
            <w:vAlign w:val="center"/>
          </w:tcPr>
          <w:p>
            <w:pPr>
              <w:pStyle w:val="5"/>
              <w:kinsoku w:val="0"/>
              <w:overflowPunct w:val="0"/>
              <w:jc w:val="center"/>
              <w:rPr>
                <w:rFonts w:cs="Times New Roman"/>
                <w:sz w:val="21"/>
                <w:szCs w:val="21"/>
              </w:rPr>
            </w:pPr>
            <w:r>
              <w:rPr>
                <w:rFonts w:hint="eastAsia"/>
                <w:sz w:val="21"/>
                <w:szCs w:val="21"/>
              </w:rPr>
              <w:t>员工总数</w:t>
            </w:r>
          </w:p>
        </w:tc>
        <w:tc>
          <w:tcPr>
            <w:tcW w:w="126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r>
      <w:tr>
        <w:tblPrEx>
          <w:tblCellMar>
            <w:top w:w="0" w:type="dxa"/>
            <w:left w:w="0" w:type="dxa"/>
            <w:bottom w:w="0" w:type="dxa"/>
            <w:right w:w="0" w:type="dxa"/>
          </w:tblCellMar>
        </w:tblPrEx>
        <w:trPr>
          <w:jc w:val="center"/>
        </w:trPr>
        <w:tc>
          <w:tcPr>
            <w:tcW w:w="1382" w:type="pct"/>
            <w:vMerge w:val="restart"/>
            <w:tcBorders>
              <w:top w:val="single" w:color="000000" w:sz="4" w:space="0"/>
              <w:left w:val="single" w:color="000000" w:sz="4" w:space="0"/>
              <w:bottom w:val="single" w:color="000000" w:sz="4" w:space="0"/>
              <w:right w:val="single" w:color="000000" w:sz="4" w:space="0"/>
            </w:tcBorders>
            <w:vAlign w:val="center"/>
          </w:tcPr>
          <w:p>
            <w:pPr>
              <w:pStyle w:val="5"/>
              <w:kinsoku w:val="0"/>
              <w:overflowPunct w:val="0"/>
              <w:jc w:val="center"/>
              <w:rPr>
                <w:rFonts w:cs="Times New Roman"/>
                <w:sz w:val="21"/>
                <w:szCs w:val="21"/>
              </w:rPr>
            </w:pPr>
            <w:r>
              <w:rPr>
                <w:rFonts w:hint="eastAsia"/>
                <w:sz w:val="21"/>
                <w:szCs w:val="21"/>
              </w:rPr>
              <w:t>联系方式</w:t>
            </w:r>
          </w:p>
        </w:tc>
        <w:tc>
          <w:tcPr>
            <w:tcW w:w="363" w:type="pct"/>
            <w:tcBorders>
              <w:top w:val="single" w:color="000000" w:sz="4" w:space="0"/>
              <w:left w:val="single" w:color="000000" w:sz="4" w:space="0"/>
              <w:bottom w:val="single" w:color="000000" w:sz="4" w:space="0"/>
              <w:right w:val="single" w:color="000000" w:sz="4" w:space="0"/>
            </w:tcBorders>
            <w:vAlign w:val="center"/>
          </w:tcPr>
          <w:p>
            <w:pPr>
              <w:pStyle w:val="5"/>
              <w:kinsoku w:val="0"/>
              <w:overflowPunct w:val="0"/>
              <w:jc w:val="center"/>
              <w:rPr>
                <w:rFonts w:cs="Times New Roman"/>
                <w:sz w:val="21"/>
                <w:szCs w:val="21"/>
              </w:rPr>
            </w:pPr>
            <w:r>
              <w:rPr>
                <w:rFonts w:hint="eastAsia"/>
                <w:sz w:val="21"/>
                <w:szCs w:val="21"/>
              </w:rPr>
              <w:t>联系人</w:t>
            </w:r>
          </w:p>
        </w:tc>
        <w:tc>
          <w:tcPr>
            <w:tcW w:w="135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635" w:type="pct"/>
            <w:tcBorders>
              <w:top w:val="single" w:color="000000" w:sz="4" w:space="0"/>
              <w:left w:val="single" w:color="000000" w:sz="4" w:space="0"/>
              <w:bottom w:val="single" w:color="000000" w:sz="4" w:space="0"/>
              <w:right w:val="single" w:color="000000" w:sz="4" w:space="0"/>
            </w:tcBorders>
            <w:vAlign w:val="center"/>
          </w:tcPr>
          <w:p>
            <w:pPr>
              <w:pStyle w:val="5"/>
              <w:kinsoku w:val="0"/>
              <w:overflowPunct w:val="0"/>
              <w:jc w:val="center"/>
              <w:rPr>
                <w:rFonts w:cs="Times New Roman"/>
                <w:sz w:val="21"/>
                <w:szCs w:val="21"/>
              </w:rPr>
            </w:pPr>
            <w:r>
              <w:rPr>
                <w:rFonts w:hint="eastAsia"/>
                <w:sz w:val="21"/>
                <w:szCs w:val="21"/>
              </w:rPr>
              <w:t>电话</w:t>
            </w:r>
          </w:p>
        </w:tc>
        <w:tc>
          <w:tcPr>
            <w:tcW w:w="126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r>
      <w:tr>
        <w:tblPrEx>
          <w:tblCellMar>
            <w:top w:w="0" w:type="dxa"/>
            <w:left w:w="0" w:type="dxa"/>
            <w:bottom w:w="0" w:type="dxa"/>
            <w:right w:w="0" w:type="dxa"/>
          </w:tblCellMar>
        </w:tblPrEx>
        <w:trPr>
          <w:jc w:val="center"/>
        </w:trPr>
        <w:tc>
          <w:tcPr>
            <w:tcW w:w="1382"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363" w:type="pct"/>
            <w:tcBorders>
              <w:top w:val="single" w:color="000000" w:sz="4" w:space="0"/>
              <w:left w:val="single" w:color="000000" w:sz="4" w:space="0"/>
              <w:bottom w:val="single" w:color="000000" w:sz="4" w:space="0"/>
              <w:right w:val="single" w:color="000000" w:sz="4" w:space="0"/>
            </w:tcBorders>
            <w:vAlign w:val="center"/>
          </w:tcPr>
          <w:p>
            <w:pPr>
              <w:pStyle w:val="5"/>
              <w:kinsoku w:val="0"/>
              <w:overflowPunct w:val="0"/>
              <w:jc w:val="center"/>
              <w:rPr>
                <w:rFonts w:cs="Times New Roman"/>
                <w:sz w:val="21"/>
                <w:szCs w:val="21"/>
              </w:rPr>
            </w:pPr>
            <w:r>
              <w:rPr>
                <w:rFonts w:hint="eastAsia"/>
                <w:sz w:val="21"/>
                <w:szCs w:val="21"/>
              </w:rPr>
              <w:t>网址</w:t>
            </w:r>
          </w:p>
        </w:tc>
        <w:tc>
          <w:tcPr>
            <w:tcW w:w="135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635" w:type="pct"/>
            <w:tcBorders>
              <w:top w:val="single" w:color="000000" w:sz="4" w:space="0"/>
              <w:left w:val="single" w:color="000000" w:sz="4" w:space="0"/>
              <w:bottom w:val="single" w:color="000000" w:sz="4" w:space="0"/>
              <w:right w:val="single" w:color="000000" w:sz="4" w:space="0"/>
            </w:tcBorders>
            <w:vAlign w:val="center"/>
          </w:tcPr>
          <w:p>
            <w:pPr>
              <w:pStyle w:val="5"/>
              <w:kinsoku w:val="0"/>
              <w:overflowPunct w:val="0"/>
              <w:jc w:val="center"/>
              <w:rPr>
                <w:rFonts w:cs="Times New Roman"/>
                <w:sz w:val="21"/>
                <w:szCs w:val="21"/>
              </w:rPr>
            </w:pPr>
            <w:r>
              <w:rPr>
                <w:rFonts w:hint="eastAsia"/>
                <w:sz w:val="21"/>
                <w:szCs w:val="21"/>
              </w:rPr>
              <w:t>传真</w:t>
            </w:r>
          </w:p>
        </w:tc>
        <w:tc>
          <w:tcPr>
            <w:tcW w:w="126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r>
      <w:tr>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vAlign w:val="center"/>
          </w:tcPr>
          <w:p>
            <w:pPr>
              <w:pStyle w:val="5"/>
              <w:kinsoku w:val="0"/>
              <w:overflowPunct w:val="0"/>
              <w:jc w:val="center"/>
              <w:rPr>
                <w:sz w:val="21"/>
                <w:szCs w:val="21"/>
              </w:rPr>
            </w:pPr>
            <w:r>
              <w:rPr>
                <w:rFonts w:hint="eastAsia"/>
                <w:sz w:val="21"/>
                <w:szCs w:val="21"/>
              </w:rPr>
              <w:t>法定代表人</w:t>
            </w:r>
          </w:p>
          <w:p>
            <w:pPr>
              <w:pStyle w:val="5"/>
              <w:kinsoku w:val="0"/>
              <w:overflowPunct w:val="0"/>
              <w:jc w:val="center"/>
              <w:rPr>
                <w:rFonts w:cs="Times New Roman"/>
                <w:sz w:val="21"/>
                <w:szCs w:val="21"/>
              </w:rPr>
            </w:pPr>
            <w:r>
              <w:rPr>
                <w:rFonts w:hint="eastAsia"/>
                <w:sz w:val="21"/>
                <w:szCs w:val="21"/>
              </w:rPr>
              <w:t>（单位负责人）</w:t>
            </w:r>
          </w:p>
        </w:tc>
        <w:tc>
          <w:tcPr>
            <w:tcW w:w="363" w:type="pct"/>
            <w:tcBorders>
              <w:top w:val="single" w:color="000000" w:sz="4" w:space="0"/>
              <w:left w:val="single" w:color="000000" w:sz="4" w:space="0"/>
              <w:bottom w:val="single" w:color="000000" w:sz="4" w:space="0"/>
              <w:right w:val="single" w:color="000000" w:sz="4" w:space="0"/>
            </w:tcBorders>
            <w:vAlign w:val="center"/>
          </w:tcPr>
          <w:p>
            <w:pPr>
              <w:pStyle w:val="5"/>
              <w:kinsoku w:val="0"/>
              <w:overflowPunct w:val="0"/>
              <w:jc w:val="center"/>
              <w:rPr>
                <w:rFonts w:cs="Times New Roman"/>
                <w:sz w:val="21"/>
                <w:szCs w:val="21"/>
              </w:rPr>
            </w:pPr>
            <w:r>
              <w:rPr>
                <w:rFonts w:hint="eastAsia"/>
                <w:sz w:val="21"/>
                <w:szCs w:val="21"/>
              </w:rPr>
              <w:t>姓名</w:t>
            </w:r>
          </w:p>
        </w:tc>
        <w:tc>
          <w:tcPr>
            <w:tcW w:w="135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635" w:type="pct"/>
            <w:tcBorders>
              <w:top w:val="single" w:color="000000" w:sz="4" w:space="0"/>
              <w:left w:val="single" w:color="000000" w:sz="4" w:space="0"/>
              <w:bottom w:val="single" w:color="000000" w:sz="4" w:space="0"/>
              <w:right w:val="single" w:color="000000" w:sz="4" w:space="0"/>
            </w:tcBorders>
            <w:vAlign w:val="center"/>
          </w:tcPr>
          <w:p>
            <w:pPr>
              <w:pStyle w:val="5"/>
              <w:kinsoku w:val="0"/>
              <w:overflowPunct w:val="0"/>
              <w:jc w:val="center"/>
              <w:rPr>
                <w:rFonts w:cs="Times New Roman"/>
                <w:sz w:val="21"/>
                <w:szCs w:val="21"/>
              </w:rPr>
            </w:pPr>
            <w:r>
              <w:rPr>
                <w:rFonts w:hint="eastAsia"/>
                <w:sz w:val="21"/>
                <w:szCs w:val="21"/>
              </w:rPr>
              <w:t>电话</w:t>
            </w:r>
          </w:p>
        </w:tc>
        <w:tc>
          <w:tcPr>
            <w:tcW w:w="126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r>
      <w:tr>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vAlign w:val="center"/>
          </w:tcPr>
          <w:p>
            <w:pPr>
              <w:pStyle w:val="5"/>
              <w:kinsoku w:val="0"/>
              <w:overflowPunct w:val="0"/>
              <w:jc w:val="center"/>
              <w:rPr>
                <w:rFonts w:cs="Times New Roman"/>
                <w:sz w:val="21"/>
                <w:szCs w:val="21"/>
              </w:rPr>
            </w:pPr>
            <w:r>
              <w:rPr>
                <w:rFonts w:hint="eastAsia"/>
                <w:sz w:val="21"/>
                <w:szCs w:val="21"/>
              </w:rPr>
              <w:t>与本项目采购需求相关的资质证书（提醒：本项目是洁净空调空调滤网采购，含安装、检测等）</w:t>
            </w:r>
          </w:p>
        </w:tc>
        <w:tc>
          <w:tcPr>
            <w:tcW w:w="3618" w:type="pct"/>
            <w:gridSpan w:val="4"/>
            <w:tcBorders>
              <w:top w:val="single" w:color="000000" w:sz="4" w:space="0"/>
              <w:left w:val="single" w:color="000000" w:sz="4" w:space="0"/>
              <w:bottom w:val="single" w:color="000000" w:sz="4" w:space="0"/>
              <w:right w:val="single" w:color="000000" w:sz="4" w:space="0"/>
            </w:tcBorders>
            <w:vAlign w:val="center"/>
          </w:tcPr>
          <w:p>
            <w:pPr>
              <w:pStyle w:val="5"/>
              <w:kinsoku w:val="0"/>
              <w:overflowPunct w:val="0"/>
              <w:jc w:val="center"/>
              <w:rPr>
                <w:rFonts w:cs="Times New Roman"/>
                <w:sz w:val="21"/>
                <w:szCs w:val="21"/>
              </w:rPr>
            </w:pPr>
          </w:p>
        </w:tc>
      </w:tr>
      <w:tr>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vAlign w:val="center"/>
          </w:tcPr>
          <w:p>
            <w:pPr>
              <w:pStyle w:val="5"/>
              <w:kinsoku w:val="0"/>
              <w:overflowPunct w:val="0"/>
              <w:jc w:val="center"/>
              <w:rPr>
                <w:sz w:val="21"/>
                <w:szCs w:val="21"/>
              </w:rPr>
            </w:pPr>
            <w:r>
              <w:rPr>
                <w:rFonts w:hint="eastAsia"/>
                <w:sz w:val="21"/>
                <w:szCs w:val="21"/>
              </w:rPr>
              <w:t>是否属于中小微企业（根据本项目采购标的对应的中小企业划分标准所属行业）</w:t>
            </w:r>
          </w:p>
        </w:tc>
        <w:tc>
          <w:tcPr>
            <w:tcW w:w="3618" w:type="pct"/>
            <w:gridSpan w:val="4"/>
            <w:tcBorders>
              <w:top w:val="single" w:color="000000" w:sz="4" w:space="0"/>
              <w:left w:val="single" w:color="000000" w:sz="4" w:space="0"/>
              <w:bottom w:val="single" w:color="000000" w:sz="4" w:space="0"/>
              <w:right w:val="single" w:color="000000" w:sz="4" w:space="0"/>
            </w:tcBorders>
            <w:vAlign w:val="center"/>
          </w:tcPr>
          <w:p>
            <w:pPr>
              <w:pStyle w:val="5"/>
              <w:kinsoku w:val="0"/>
              <w:overflowPunct w:val="0"/>
              <w:jc w:val="center"/>
              <w:rPr>
                <w:i/>
                <w:sz w:val="21"/>
                <w:szCs w:val="21"/>
              </w:rPr>
            </w:pPr>
          </w:p>
        </w:tc>
      </w:tr>
      <w:tr>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vAlign w:val="center"/>
          </w:tcPr>
          <w:p>
            <w:pPr>
              <w:pStyle w:val="5"/>
              <w:kinsoku w:val="0"/>
              <w:overflowPunct w:val="0"/>
              <w:jc w:val="center"/>
              <w:rPr>
                <w:rFonts w:cs="Times New Roman"/>
                <w:sz w:val="21"/>
                <w:szCs w:val="21"/>
              </w:rPr>
            </w:pPr>
            <w:r>
              <w:rPr>
                <w:rFonts w:hint="eastAsia"/>
                <w:sz w:val="21"/>
                <w:szCs w:val="21"/>
              </w:rPr>
              <w:t>备注</w:t>
            </w:r>
          </w:p>
        </w:tc>
        <w:tc>
          <w:tcPr>
            <w:tcW w:w="3618"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i/>
                <w:szCs w:val="21"/>
              </w:rPr>
            </w:pPr>
            <w:r>
              <w:rPr>
                <w:rFonts w:hint="eastAsia" w:ascii="宋体" w:hAnsi="宋体"/>
                <w:i/>
                <w:szCs w:val="21"/>
              </w:rPr>
              <w:t>（可针对本采购项目进行说明）</w:t>
            </w:r>
          </w:p>
        </w:tc>
      </w:tr>
    </w:tbl>
    <w:p>
      <w:pPr>
        <w:ind w:left="720"/>
        <w:rPr>
          <w:rFonts w:ascii="宋体" w:hAnsi="宋体" w:cs="宋体"/>
          <w:szCs w:val="21"/>
        </w:rPr>
      </w:pPr>
    </w:p>
    <w:p>
      <w:pPr>
        <w:numPr>
          <w:ilvl w:val="0"/>
          <w:numId w:val="1"/>
        </w:numPr>
        <w:outlineLvl w:val="0"/>
        <w:rPr>
          <w:rFonts w:ascii="宋体" w:hAnsi="宋体" w:cs="宋体"/>
          <w:b/>
          <w:szCs w:val="21"/>
        </w:rPr>
      </w:pPr>
      <w:r>
        <w:rPr>
          <w:rFonts w:hint="eastAsia" w:ascii="宋体" w:hAnsi="宋体" w:cs="宋体"/>
          <w:b/>
          <w:szCs w:val="21"/>
        </w:rPr>
        <w:t>采购需求反馈意见</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2"/>
        <w:gridCol w:w="6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jc w:val="center"/>
              <w:rPr>
                <w:rFonts w:ascii="宋体" w:hAnsi="宋体" w:cs="宋体"/>
                <w:b/>
                <w:bCs/>
                <w:szCs w:val="21"/>
              </w:rPr>
            </w:pPr>
            <w:r>
              <w:rPr>
                <w:rFonts w:hint="eastAsia" w:ascii="宋体" w:hAnsi="宋体" w:cs="宋体"/>
                <w:b/>
                <w:bCs/>
                <w:szCs w:val="21"/>
              </w:rPr>
              <w:t>调查项</w:t>
            </w:r>
          </w:p>
        </w:tc>
        <w:tc>
          <w:tcPr>
            <w:tcW w:w="6905" w:type="dxa"/>
            <w:vAlign w:val="center"/>
          </w:tcPr>
          <w:p>
            <w:pPr>
              <w:jc w:val="center"/>
              <w:rPr>
                <w:rFonts w:ascii="宋体" w:hAnsi="宋体" w:cs="宋体"/>
                <w:b/>
                <w:bCs/>
                <w:szCs w:val="21"/>
              </w:rPr>
            </w:pPr>
            <w:r>
              <w:rPr>
                <w:rFonts w:hint="eastAsia" w:ascii="宋体" w:hAnsi="宋体" w:cs="宋体"/>
                <w:b/>
                <w:bCs/>
                <w:szCs w:val="21"/>
              </w:rPr>
              <w:t>实际情况、反馈意见等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rPr>
                <w:rFonts w:ascii="宋体" w:hAnsi="宋体" w:cs="宋体"/>
                <w:b/>
                <w:bCs/>
                <w:szCs w:val="21"/>
              </w:rPr>
            </w:pPr>
            <w:r>
              <w:rPr>
                <w:rFonts w:hint="eastAsia" w:ascii="宋体" w:hAnsi="宋体" w:cs="宋体"/>
                <w:b/>
                <w:bCs/>
                <w:szCs w:val="21"/>
              </w:rPr>
              <w:t>近3年（即2019年1月1日至今）来同类项目历史成交情况</w:t>
            </w:r>
          </w:p>
        </w:tc>
        <w:tc>
          <w:tcPr>
            <w:tcW w:w="6905" w:type="dxa"/>
            <w:vAlign w:val="center"/>
          </w:tcPr>
          <w:p>
            <w:pPr>
              <w:numPr>
                <w:ilvl w:val="0"/>
                <w:numId w:val="2"/>
              </w:numPr>
              <w:rPr>
                <w:rFonts w:ascii="宋体" w:hAnsi="宋体" w:cs="宋体"/>
                <w:kern w:val="0"/>
                <w:szCs w:val="21"/>
              </w:rPr>
            </w:pPr>
            <w:r>
              <w:rPr>
                <w:rFonts w:hint="eastAsia" w:ascii="宋体" w:hAnsi="宋体" w:cs="宋体"/>
                <w:kern w:val="0"/>
                <w:szCs w:val="21"/>
              </w:rPr>
              <w:t>贵单位了解到的近3年来同类项目历史成交情况</w:t>
            </w:r>
          </w:p>
          <w:p>
            <w:pPr>
              <w:numPr>
                <w:ilvl w:val="0"/>
                <w:numId w:val="2"/>
              </w:numPr>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pPr>
              <w:numPr>
                <w:ilvl w:val="0"/>
                <w:numId w:val="2"/>
              </w:numPr>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pPr>
              <w:numPr>
                <w:ilvl w:val="0"/>
                <w:numId w:val="2"/>
              </w:numPr>
              <w:rPr>
                <w:rFonts w:ascii="宋体" w:hAnsi="宋体" w:cs="宋体"/>
                <w:kern w:val="0"/>
                <w:szCs w:val="21"/>
              </w:rPr>
            </w:pPr>
            <w:r>
              <w:rPr>
                <w:rFonts w:hint="eastAsia" w:ascii="宋体" w:hAnsi="宋体" w:cs="宋体"/>
                <w:kern w:val="0"/>
                <w:szCs w:val="21"/>
              </w:rPr>
              <w:t>……</w:t>
            </w:r>
          </w:p>
          <w:p>
            <w:pPr>
              <w:numPr>
                <w:ilvl w:val="0"/>
                <w:numId w:val="2"/>
              </w:numPr>
              <w:rPr>
                <w:rFonts w:ascii="宋体" w:hAnsi="宋体" w:cs="宋体"/>
                <w:kern w:val="0"/>
                <w:szCs w:val="21"/>
              </w:rPr>
            </w:pPr>
            <w:r>
              <w:rPr>
                <w:rFonts w:hint="eastAsia" w:ascii="宋体" w:hAnsi="宋体" w:cs="宋体"/>
                <w:kern w:val="0"/>
                <w:szCs w:val="21"/>
              </w:rPr>
              <w:t>贵单位近3年来同类项目历史成交情况（提供合同复印件）</w:t>
            </w:r>
          </w:p>
          <w:p>
            <w:pPr>
              <w:numPr>
                <w:ilvl w:val="0"/>
                <w:numId w:val="2"/>
              </w:numPr>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pPr>
              <w:numPr>
                <w:ilvl w:val="0"/>
                <w:numId w:val="2"/>
              </w:numPr>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pPr>
              <w:numPr>
                <w:ilvl w:val="0"/>
                <w:numId w:val="2"/>
              </w:numPr>
              <w:rPr>
                <w:rFonts w:ascii="宋体" w:hAnsi="宋体" w:cs="宋体"/>
                <w:kern w:val="0"/>
                <w:szCs w:val="21"/>
              </w:rPr>
            </w:pPr>
            <w:r>
              <w:rPr>
                <w:rFonts w:hint="eastAsia" w:ascii="宋体" w:hAnsi="宋体" w:cs="宋体"/>
                <w:kern w:val="0"/>
                <w:szCs w:val="21"/>
              </w:rPr>
              <w:t>……</w:t>
            </w:r>
          </w:p>
          <w:p>
            <w:pPr>
              <w:numPr>
                <w:ilvl w:val="0"/>
                <w:numId w:val="2"/>
              </w:numPr>
              <w:rPr>
                <w:rFonts w:ascii="宋体" w:hAnsi="宋体" w:cs="宋体"/>
                <w:kern w:val="0"/>
                <w:szCs w:val="21"/>
              </w:rPr>
            </w:pPr>
          </w:p>
          <w:p>
            <w:pPr>
              <w:numPr>
                <w:ilvl w:val="0"/>
                <w:numId w:val="2"/>
              </w:num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jc w:val="center"/>
              <w:rPr>
                <w:rFonts w:ascii="宋体" w:hAnsi="宋体" w:cs="宋体"/>
                <w:b/>
                <w:bCs/>
                <w:szCs w:val="21"/>
              </w:rPr>
            </w:pPr>
            <w:r>
              <w:rPr>
                <w:rFonts w:hint="eastAsia" w:ascii="宋体" w:hAnsi="宋体" w:cs="宋体"/>
                <w:b/>
                <w:bCs/>
                <w:szCs w:val="21"/>
              </w:rPr>
              <w:t>关于分包</w:t>
            </w:r>
          </w:p>
        </w:tc>
        <w:tc>
          <w:tcPr>
            <w:tcW w:w="6905" w:type="dxa"/>
            <w:vAlign w:val="center"/>
          </w:tcPr>
          <w:p>
            <w:pPr>
              <w:numPr>
                <w:ilvl w:val="0"/>
                <w:numId w:val="2"/>
              </w:numPr>
              <w:rPr>
                <w:rFonts w:ascii="宋体" w:hAnsi="宋体" w:cs="宋体"/>
                <w:kern w:val="0"/>
                <w:szCs w:val="21"/>
              </w:rPr>
            </w:pPr>
            <w:r>
              <w:rPr>
                <w:rFonts w:hint="eastAsia" w:ascii="宋体" w:hAnsi="宋体" w:cs="宋体"/>
                <w:kern w:val="0"/>
                <w:szCs w:val="21"/>
              </w:rPr>
              <w:t>本项目不</w:t>
            </w:r>
            <w:r>
              <w:rPr>
                <w:rFonts w:ascii="宋体" w:hAnsi="宋体" w:cs="宋体"/>
                <w:kern w:val="0"/>
                <w:szCs w:val="21"/>
              </w:rPr>
              <w:t>允许</w:t>
            </w:r>
            <w:r>
              <w:rPr>
                <w:rFonts w:hint="eastAsia" w:ascii="宋体" w:hAnsi="宋体" w:cs="宋体"/>
                <w:kern w:val="0"/>
                <w:szCs w:val="21"/>
              </w:rPr>
              <w:t>分包。为保证项目质量和安全，有没有必要把“不允许分包”列为实质性星号条款？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18" w:type="dxa"/>
            <w:vAlign w:val="center"/>
          </w:tcPr>
          <w:p>
            <w:pPr>
              <w:jc w:val="center"/>
              <w:rPr>
                <w:rFonts w:ascii="宋体" w:hAnsi="宋体" w:cs="宋体"/>
                <w:b/>
                <w:bCs/>
                <w:szCs w:val="21"/>
              </w:rPr>
            </w:pPr>
            <w:r>
              <w:rPr>
                <w:rFonts w:hint="eastAsia" w:ascii="宋体" w:hAnsi="宋体" w:cs="宋体"/>
                <w:b/>
                <w:bCs/>
                <w:szCs w:val="21"/>
              </w:rPr>
              <w:t>投标人拥有洁净空调空气过滤器生产、安装及洁净室检测等具体专业</w:t>
            </w:r>
            <w:r>
              <w:rPr>
                <w:rFonts w:ascii="宋体" w:hAnsi="宋体" w:cs="宋体"/>
                <w:b/>
                <w:bCs/>
                <w:szCs w:val="21"/>
              </w:rPr>
              <w:t>资格</w:t>
            </w:r>
            <w:r>
              <w:rPr>
                <w:rFonts w:hint="eastAsia" w:ascii="宋体" w:hAnsi="宋体" w:cs="宋体"/>
                <w:b/>
                <w:bCs/>
                <w:szCs w:val="21"/>
              </w:rPr>
              <w:t>的情况</w:t>
            </w:r>
            <w:r>
              <w:rPr>
                <w:rFonts w:hint="eastAsia" w:ascii="宋体" w:hAnsi="宋体" w:cs="宋体"/>
                <w:kern w:val="0"/>
                <w:szCs w:val="21"/>
              </w:rPr>
              <w:t>（提醒：本项目涉及增城院区洁净空调系统内各规格初、中、亚高效以及末端洁净科室内高效过滤器的生产以及四院区洁净科室现场安装、检测工作）</w:t>
            </w:r>
          </w:p>
        </w:tc>
        <w:tc>
          <w:tcPr>
            <w:tcW w:w="6905" w:type="dxa"/>
            <w:vAlign w:val="center"/>
          </w:tcPr>
          <w:p>
            <w:pPr>
              <w:numPr>
                <w:ilvl w:val="0"/>
                <w:numId w:val="2"/>
              </w:numPr>
              <w:rPr>
                <w:rFonts w:ascii="宋体" w:hAnsi="宋体" w:cs="宋体"/>
                <w:kern w:val="0"/>
                <w:szCs w:val="21"/>
              </w:rPr>
            </w:pPr>
            <w:r>
              <w:rPr>
                <w:rFonts w:hint="eastAsia" w:ascii="宋体" w:hAnsi="宋体" w:cs="宋体"/>
                <w:kern w:val="0"/>
                <w:szCs w:val="21"/>
              </w:rPr>
              <w:t>投标人具有承接本服务项目所需的资质（提供国家主管部门或行业颁发的具体证</w:t>
            </w:r>
            <w:r>
              <w:rPr>
                <w:rFonts w:ascii="宋体" w:hAnsi="宋体" w:cs="宋体"/>
                <w:kern w:val="0"/>
                <w:szCs w:val="21"/>
              </w:rPr>
              <w:t>书</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518" w:type="dxa"/>
            <w:vAlign w:val="center"/>
          </w:tcPr>
          <w:p>
            <w:pPr>
              <w:jc w:val="center"/>
              <w:rPr>
                <w:rFonts w:ascii="宋体" w:hAnsi="宋体" w:cs="宋体"/>
                <w:b/>
                <w:bCs/>
                <w:szCs w:val="21"/>
              </w:rPr>
            </w:pPr>
            <w:r>
              <w:rPr>
                <w:rFonts w:hint="eastAsia" w:ascii="宋体" w:hAnsi="宋体" w:cs="宋体"/>
                <w:b/>
                <w:bCs/>
                <w:szCs w:val="21"/>
              </w:rPr>
              <w:t>有关技术（参数）要求</w:t>
            </w:r>
          </w:p>
        </w:tc>
        <w:tc>
          <w:tcPr>
            <w:tcW w:w="6905" w:type="dxa"/>
            <w:vAlign w:val="center"/>
          </w:tcPr>
          <w:p>
            <w:pPr>
              <w:numPr>
                <w:ilvl w:val="0"/>
                <w:numId w:val="2"/>
              </w:numPr>
              <w:rPr>
                <w:rFonts w:ascii="宋体" w:hAnsi="宋体" w:cs="宋体"/>
                <w:kern w:val="0"/>
                <w:szCs w:val="21"/>
              </w:rPr>
            </w:pPr>
            <w:r>
              <w:rPr>
                <w:rFonts w:hint="eastAsia" w:ascii="宋体" w:hAnsi="宋体" w:cs="宋体"/>
                <w:kern w:val="0"/>
                <w:szCs w:val="21"/>
              </w:rPr>
              <w:t>标的清单是否有遗漏？</w:t>
            </w:r>
          </w:p>
          <w:p>
            <w:pPr>
              <w:numPr>
                <w:ilvl w:val="0"/>
                <w:numId w:val="2"/>
              </w:numPr>
              <w:rPr>
                <w:rFonts w:ascii="宋体" w:hAnsi="宋体" w:cs="宋体"/>
                <w:kern w:val="0"/>
                <w:szCs w:val="21"/>
              </w:rPr>
            </w:pPr>
            <w:r>
              <w:rPr>
                <w:rFonts w:hint="eastAsia" w:ascii="宋体" w:hAnsi="宋体" w:cs="宋体"/>
                <w:kern w:val="0"/>
                <w:szCs w:val="21"/>
              </w:rPr>
              <w:t>采购标的是否有对应的国家强制性标准？</w:t>
            </w:r>
          </w:p>
          <w:p>
            <w:pPr>
              <w:numPr>
                <w:ilvl w:val="0"/>
                <w:numId w:val="2"/>
              </w:numPr>
              <w:ind w:left="210" w:hanging="210" w:hangingChars="100"/>
              <w:rPr>
                <w:rFonts w:ascii="宋体" w:hAnsi="宋体" w:cs="宋体"/>
                <w:kern w:val="0"/>
                <w:szCs w:val="21"/>
              </w:rPr>
            </w:pPr>
            <w:r>
              <w:rPr>
                <w:rFonts w:hint="eastAsia" w:ascii="宋体" w:hAnsi="宋体" w:cs="宋体"/>
                <w:kern w:val="0"/>
                <w:szCs w:val="21"/>
              </w:rPr>
              <w:t>采购标的相关国家标准、行业标准、地方标准、规范有哪些？如有，请重点说明不同之处。</w:t>
            </w:r>
          </w:p>
          <w:p>
            <w:pPr>
              <w:numPr>
                <w:ilvl w:val="0"/>
                <w:numId w:val="2"/>
              </w:numPr>
              <w:rPr>
                <w:rFonts w:ascii="宋体" w:hAnsi="宋体" w:cs="宋体"/>
                <w:kern w:val="0"/>
                <w:szCs w:val="21"/>
              </w:rPr>
            </w:pPr>
            <w:r>
              <w:rPr>
                <w:rFonts w:hint="eastAsia" w:ascii="宋体" w:hAnsi="宋体" w:cs="宋体"/>
                <w:kern w:val="0"/>
                <w:szCs w:val="21"/>
              </w:rPr>
              <w:t>贵单位是否有企业标准？</w:t>
            </w:r>
          </w:p>
          <w:p>
            <w:pPr>
              <w:numPr>
                <w:ilvl w:val="0"/>
                <w:numId w:val="2"/>
              </w:numPr>
              <w:rPr>
                <w:rFonts w:ascii="宋体" w:hAnsi="宋体" w:cs="宋体"/>
                <w:kern w:val="0"/>
                <w:szCs w:val="21"/>
              </w:rPr>
            </w:pPr>
            <w:r>
              <w:rPr>
                <w:rFonts w:hint="eastAsia" w:ascii="宋体" w:hAnsi="宋体" w:cs="宋体"/>
                <w:kern w:val="0"/>
                <w:szCs w:val="21"/>
              </w:rPr>
              <w:t>其他贵单位认为需要说明的内容。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518" w:type="dxa"/>
            <w:vAlign w:val="center"/>
          </w:tcPr>
          <w:p>
            <w:pPr>
              <w:jc w:val="center"/>
              <w:rPr>
                <w:rFonts w:ascii="宋体" w:hAnsi="宋体" w:cs="宋体"/>
                <w:b/>
                <w:bCs/>
                <w:szCs w:val="21"/>
              </w:rPr>
            </w:pPr>
            <w:r>
              <w:rPr>
                <w:rFonts w:hint="eastAsia" w:ascii="宋体" w:hAnsi="宋体" w:cs="宋体"/>
                <w:b/>
                <w:bCs/>
                <w:szCs w:val="21"/>
              </w:rPr>
              <w:t>有关商务要求</w:t>
            </w:r>
          </w:p>
        </w:tc>
        <w:tc>
          <w:tcPr>
            <w:tcW w:w="6905" w:type="dxa"/>
            <w:vAlign w:val="center"/>
          </w:tcPr>
          <w:p>
            <w:pPr>
              <w:numPr>
                <w:ilvl w:val="0"/>
                <w:numId w:val="3"/>
              </w:numPr>
              <w:rPr>
                <w:rFonts w:ascii="宋体" w:hAnsi="宋体" w:cs="宋体"/>
                <w:kern w:val="0"/>
                <w:szCs w:val="21"/>
              </w:rPr>
            </w:pPr>
            <w:r>
              <w:rPr>
                <w:rFonts w:hint="eastAsia" w:ascii="宋体" w:hAnsi="宋体" w:cs="宋体"/>
                <w:kern w:val="0"/>
                <w:szCs w:val="21"/>
              </w:rPr>
              <w:t>服务要求：</w:t>
            </w:r>
          </w:p>
          <w:p>
            <w:pPr>
              <w:numPr>
                <w:ilvl w:val="0"/>
                <w:numId w:val="4"/>
              </w:numPr>
              <w:rPr>
                <w:rFonts w:ascii="宋体" w:hAnsi="宋体" w:cs="宋体"/>
                <w:kern w:val="0"/>
                <w:szCs w:val="21"/>
              </w:rPr>
            </w:pPr>
            <w:r>
              <w:rPr>
                <w:rFonts w:hint="eastAsia" w:ascii="宋体" w:hAnsi="宋体" w:cs="宋体"/>
                <w:kern w:val="0"/>
                <w:szCs w:val="21"/>
              </w:rPr>
              <w:t>本次广州市妇女儿童医疗中心增城院区洁净空调滤网采购项目，请贵单位对过滤器生产车间环境（洁净等级）作说明并承诺可现场查看。</w:t>
            </w:r>
          </w:p>
          <w:p>
            <w:pPr>
              <w:numPr>
                <w:ilvl w:val="0"/>
                <w:numId w:val="4"/>
              </w:numPr>
              <w:rPr>
                <w:rFonts w:ascii="宋体" w:hAnsi="宋体" w:cs="宋体"/>
                <w:kern w:val="0"/>
                <w:szCs w:val="21"/>
              </w:rPr>
            </w:pPr>
            <w:r>
              <w:rPr>
                <w:rFonts w:hint="eastAsia" w:ascii="宋体" w:hAnsi="宋体" w:cs="宋体"/>
                <w:kern w:val="0"/>
                <w:szCs w:val="21"/>
              </w:rPr>
              <w:t>请贵单位提供对本次项目核心产品主材料HV滤纸提供来料证明，对项目所需求的各类型过滤器质量和技术要求能否达到要求并作说明。</w:t>
            </w:r>
          </w:p>
          <w:p>
            <w:pPr>
              <w:numPr>
                <w:ilvl w:val="0"/>
                <w:numId w:val="4"/>
              </w:numPr>
              <w:rPr>
                <w:rFonts w:ascii="宋体" w:hAnsi="宋体" w:cs="宋体"/>
                <w:kern w:val="0"/>
                <w:szCs w:val="21"/>
              </w:rPr>
            </w:pPr>
            <w:r>
              <w:rPr>
                <w:rFonts w:hint="eastAsia" w:ascii="宋体" w:hAnsi="宋体" w:cs="宋体"/>
                <w:kern w:val="0"/>
                <w:szCs w:val="21"/>
              </w:rPr>
              <w:t xml:space="preserve">为响应过滤器生产工期贵单位生产所投入人员、主要设备、及主型材供货商响应时间等请作说明 。  </w:t>
            </w:r>
          </w:p>
          <w:p>
            <w:pPr>
              <w:numPr>
                <w:ilvl w:val="0"/>
                <w:numId w:val="4"/>
              </w:numPr>
              <w:rPr>
                <w:rFonts w:ascii="宋体" w:hAnsi="宋体"/>
                <w:szCs w:val="21"/>
              </w:rPr>
            </w:pPr>
            <w:r>
              <w:rPr>
                <w:rFonts w:hint="eastAsia" w:ascii="宋体" w:hAnsi="宋体" w:cs="宋体"/>
                <w:kern w:val="0"/>
                <w:szCs w:val="21"/>
              </w:rPr>
              <w:t>本项目增城院区各洁净科室现场安装和检测工作，需要明确各院区现场安装和检测人员数量及人员资质，请贵单位明确各院区安装人数并提供项目参与人员资质。</w:t>
            </w:r>
          </w:p>
          <w:p>
            <w:pPr>
              <w:numPr>
                <w:ilvl w:val="0"/>
                <w:numId w:val="4"/>
              </w:numPr>
              <w:rPr>
                <w:rFonts w:ascii="宋体" w:hAnsi="宋体"/>
                <w:szCs w:val="21"/>
              </w:rPr>
            </w:pPr>
            <w:r>
              <w:rPr>
                <w:rFonts w:hint="eastAsia" w:ascii="宋体" w:hAnsi="宋体" w:cs="宋体"/>
                <w:kern w:val="0"/>
                <w:szCs w:val="21"/>
              </w:rPr>
              <w:t>为完成本项目，贵单位认为投入到本项目的项目经理应该具备什么资质、主管具备什么资质？</w:t>
            </w:r>
          </w:p>
          <w:p>
            <w:pPr>
              <w:numPr>
                <w:ilvl w:val="0"/>
                <w:numId w:val="4"/>
              </w:numPr>
              <w:rPr>
                <w:rFonts w:ascii="宋体" w:hAnsi="宋体"/>
                <w:szCs w:val="21"/>
              </w:rPr>
            </w:pPr>
            <w:r>
              <w:rPr>
                <w:rFonts w:hint="eastAsia" w:ascii="宋体" w:hAnsi="宋体" w:cs="宋体"/>
                <w:kern w:val="0"/>
                <w:szCs w:val="21"/>
              </w:rPr>
              <w:t>本项目增城院区部分科室由于工作特殊性，科室会存在感染或疑似感染等应急情况需要马上对科室过滤器进行更换及检测，请问贵单位最快能响应时间是多久？</w:t>
            </w:r>
          </w:p>
          <w:p>
            <w:pPr>
              <w:rPr>
                <w:rFonts w:ascii="宋体" w:hAnsi="宋体" w:cs="宋体"/>
                <w:kern w:val="0"/>
                <w:szCs w:val="21"/>
              </w:rPr>
            </w:pPr>
            <w:r>
              <w:rPr>
                <w:rFonts w:hint="eastAsia" w:ascii="宋体" w:hAnsi="宋体" w:cs="宋体"/>
                <w:kern w:val="0"/>
                <w:szCs w:val="21"/>
              </w:rPr>
              <w:t>2.本项目履约保证金以银行保函的形式提交。</w:t>
            </w:r>
          </w:p>
          <w:p>
            <w:pPr>
              <w:rPr>
                <w:rFonts w:ascii="宋体" w:hAnsi="宋体" w:cs="宋体"/>
                <w:kern w:val="0"/>
                <w:szCs w:val="21"/>
              </w:rPr>
            </w:pPr>
            <w:r>
              <w:rPr>
                <w:rFonts w:hint="eastAsia" w:ascii="宋体" w:hAnsi="宋体" w:cs="宋体"/>
                <w:kern w:val="0"/>
                <w:szCs w:val="21"/>
              </w:rPr>
              <w:t>3.关于安全保障及文明作业措施：请提供</w:t>
            </w:r>
            <w:r>
              <w:rPr>
                <w:rFonts w:ascii="宋体" w:hAnsi="宋体" w:cs="宋体"/>
                <w:kern w:val="0"/>
                <w:szCs w:val="21"/>
              </w:rPr>
              <w:t>可</w:t>
            </w:r>
            <w:r>
              <w:rPr>
                <w:rFonts w:hint="eastAsia" w:ascii="宋体" w:hAnsi="宋体" w:cs="宋体"/>
                <w:kern w:val="0"/>
                <w:szCs w:val="21"/>
              </w:rPr>
              <w:t>响应的管理体系认证证书。</w:t>
            </w:r>
          </w:p>
          <w:p>
            <w:pPr>
              <w:rPr>
                <w:rFonts w:ascii="宋体" w:hAnsi="宋体" w:cs="宋体"/>
                <w:kern w:val="0"/>
                <w:szCs w:val="21"/>
              </w:rPr>
            </w:pPr>
            <w:r>
              <w:rPr>
                <w:rFonts w:hint="eastAsia" w:ascii="宋体" w:hAnsi="宋体" w:cs="宋体"/>
                <w:kern w:val="0"/>
                <w:szCs w:val="21"/>
              </w:rPr>
              <w:t>4.关于售后服务</w:t>
            </w:r>
          </w:p>
          <w:p>
            <w:pPr>
              <w:numPr>
                <w:ilvl w:val="0"/>
                <w:numId w:val="5"/>
              </w:numPr>
              <w:rPr>
                <w:rFonts w:ascii="宋体" w:hAnsi="宋体" w:cs="宋体"/>
                <w:kern w:val="0"/>
                <w:szCs w:val="21"/>
              </w:rPr>
            </w:pPr>
            <w:r>
              <w:rPr>
                <w:rFonts w:hint="eastAsia" w:ascii="宋体" w:hAnsi="宋体"/>
                <w:szCs w:val="21"/>
              </w:rPr>
              <w:t>各院区感染应急处理：应急处理突发、不可预见性应急安装及检测</w:t>
            </w:r>
            <w:r>
              <w:rPr>
                <w:rFonts w:hint="eastAsia" w:ascii="宋体" w:hAnsi="宋体" w:cs="宋体"/>
                <w:kern w:val="0"/>
                <w:szCs w:val="21"/>
              </w:rPr>
              <w:t>服务必须提供7</w:t>
            </w:r>
            <w:r>
              <w:rPr>
                <w:rFonts w:ascii="宋体" w:hAnsi="宋体" w:cs="宋体"/>
                <w:kern w:val="0"/>
                <w:szCs w:val="21"/>
              </w:rPr>
              <w:t>×</w:t>
            </w:r>
            <w:r>
              <w:rPr>
                <w:rFonts w:hint="eastAsia" w:ascii="宋体" w:hAnsi="宋体" w:cs="宋体"/>
                <w:kern w:val="0"/>
                <w:szCs w:val="21"/>
              </w:rPr>
              <w:t>24小时服务电话。贵</w:t>
            </w:r>
            <w:r>
              <w:rPr>
                <w:rFonts w:ascii="宋体" w:hAnsi="宋体" w:cs="宋体"/>
                <w:kern w:val="0"/>
                <w:szCs w:val="21"/>
              </w:rPr>
              <w:t>单位</w:t>
            </w:r>
            <w:r>
              <w:rPr>
                <w:rFonts w:hint="eastAsia" w:ascii="宋体" w:hAnsi="宋体" w:cs="宋体"/>
                <w:kern w:val="0"/>
                <w:szCs w:val="21"/>
              </w:rPr>
              <w:t>应急响应能到场的时间是多少分钟？根据贵单位项目经验，比如出现安</w:t>
            </w:r>
            <w:r>
              <w:rPr>
                <w:rFonts w:ascii="宋体" w:hAnsi="宋体" w:cs="宋体"/>
                <w:kern w:val="0"/>
                <w:szCs w:val="21"/>
              </w:rPr>
              <w:t>全</w:t>
            </w:r>
            <w:r>
              <w:rPr>
                <w:rFonts w:hint="eastAsia" w:ascii="宋体" w:hAnsi="宋体" w:cs="宋体"/>
                <w:kern w:val="0"/>
                <w:szCs w:val="21"/>
              </w:rPr>
              <w:t>、质</w:t>
            </w:r>
            <w:r>
              <w:rPr>
                <w:rFonts w:ascii="宋体" w:hAnsi="宋体" w:cs="宋体"/>
                <w:kern w:val="0"/>
                <w:szCs w:val="21"/>
              </w:rPr>
              <w:t>量</w:t>
            </w:r>
            <w:r>
              <w:rPr>
                <w:rFonts w:hint="eastAsia" w:ascii="宋体" w:hAnsi="宋体" w:cs="宋体"/>
                <w:kern w:val="0"/>
                <w:szCs w:val="21"/>
              </w:rPr>
              <w:t>事故，请问该事故和延</w:t>
            </w:r>
            <w:r>
              <w:rPr>
                <w:rFonts w:ascii="宋体" w:hAnsi="宋体" w:cs="宋体"/>
                <w:kern w:val="0"/>
                <w:szCs w:val="21"/>
              </w:rPr>
              <w:t>误</w:t>
            </w:r>
            <w:r>
              <w:rPr>
                <w:rFonts w:hint="eastAsia" w:ascii="宋体" w:hAnsi="宋体" w:cs="宋体"/>
                <w:kern w:val="0"/>
                <w:szCs w:val="21"/>
              </w:rPr>
              <w:t>造</w:t>
            </w:r>
            <w:r>
              <w:rPr>
                <w:rFonts w:ascii="宋体" w:hAnsi="宋体" w:cs="宋体"/>
                <w:kern w:val="0"/>
                <w:szCs w:val="21"/>
              </w:rPr>
              <w:t>成的损失</w:t>
            </w:r>
            <w:r>
              <w:rPr>
                <w:rFonts w:hint="eastAsia" w:ascii="宋体" w:hAnsi="宋体" w:cs="宋体"/>
                <w:kern w:val="0"/>
                <w:szCs w:val="21"/>
              </w:rPr>
              <w:t>由谁负责？</w:t>
            </w:r>
          </w:p>
          <w:p>
            <w:pPr>
              <w:numPr>
                <w:ilvl w:val="0"/>
                <w:numId w:val="5"/>
              </w:numPr>
              <w:rPr>
                <w:rFonts w:ascii="宋体" w:hAnsi="宋体" w:cs="宋体"/>
                <w:kern w:val="0"/>
                <w:szCs w:val="21"/>
              </w:rPr>
            </w:pPr>
            <w:r>
              <w:rPr>
                <w:rFonts w:hint="eastAsia" w:ascii="宋体" w:hAnsi="宋体" w:cs="宋体"/>
                <w:kern w:val="0"/>
                <w:szCs w:val="21"/>
              </w:rPr>
              <w:t>根据贵单位项目经验，本项目有特别要求吗？</w:t>
            </w:r>
          </w:p>
          <w:p>
            <w:pPr>
              <w:rPr>
                <w:rFonts w:ascii="宋体" w:hAnsi="宋体" w:cs="宋体"/>
                <w:kern w:val="0"/>
                <w:szCs w:val="21"/>
              </w:rPr>
            </w:pPr>
            <w:r>
              <w:rPr>
                <w:rFonts w:hint="eastAsia" w:ascii="宋体" w:hAnsi="宋体" w:cs="宋体"/>
                <w:kern w:val="0"/>
                <w:szCs w:val="21"/>
              </w:rPr>
              <w:t>5.关于报价问题：</w:t>
            </w:r>
          </w:p>
          <w:p>
            <w:pPr>
              <w:ind w:left="360"/>
              <w:rPr>
                <w:rFonts w:ascii="宋体" w:hAnsi="宋体" w:cs="宋体"/>
                <w:kern w:val="0"/>
                <w:szCs w:val="21"/>
              </w:rPr>
            </w:pPr>
            <w:r>
              <w:rPr>
                <w:rFonts w:hint="eastAsia" w:ascii="宋体" w:hAnsi="宋体" w:cs="宋体"/>
                <w:kern w:val="0"/>
                <w:szCs w:val="21"/>
              </w:rPr>
              <w:t>贵单位针对本项目建议的市场价格是多少？请贵单位进行报价并加盖供应商公章后递交。（</w:t>
            </w:r>
            <w:r>
              <w:rPr>
                <w:rFonts w:hint="eastAsia" w:ascii="宋体" w:hAnsi="宋体" w:cs="宋体"/>
                <w:b/>
                <w:kern w:val="0"/>
                <w:szCs w:val="21"/>
                <w:u w:val="single"/>
              </w:rPr>
              <w:t>具体</w:t>
            </w:r>
            <w:r>
              <w:rPr>
                <w:rFonts w:ascii="宋体" w:hAnsi="宋体" w:cs="宋体"/>
                <w:b/>
                <w:kern w:val="0"/>
                <w:szCs w:val="21"/>
                <w:u w:val="single"/>
              </w:rPr>
              <w:t>详见</w:t>
            </w:r>
            <w:r>
              <w:rPr>
                <w:rFonts w:hint="eastAsia" w:ascii="宋体" w:hAnsi="宋体" w:cs="宋体"/>
                <w:b/>
                <w:kern w:val="0"/>
                <w:szCs w:val="21"/>
                <w:u w:val="single"/>
              </w:rPr>
              <w:t>报价表</w:t>
            </w:r>
            <w:r>
              <w:rPr>
                <w:rFonts w:hint="eastAsia" w:ascii="宋体" w:hAnsi="宋体" w:cs="宋体"/>
                <w:kern w:val="0"/>
                <w:szCs w:val="21"/>
              </w:rPr>
              <w:t>）</w:t>
            </w:r>
          </w:p>
          <w:p>
            <w:pPr>
              <w:rPr>
                <w:rFonts w:ascii="宋体" w:hAnsi="宋体" w:cs="宋体"/>
                <w:kern w:val="0"/>
                <w:szCs w:val="21"/>
              </w:rPr>
            </w:pPr>
            <w:r>
              <w:rPr>
                <w:rFonts w:hint="eastAsia" w:ascii="宋体" w:hAnsi="宋体" w:cs="宋体"/>
                <w:kern w:val="0"/>
                <w:szCs w:val="21"/>
              </w:rPr>
              <w:t>6.其他贵单位认为需要说明的内容。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jc w:val="center"/>
              <w:rPr>
                <w:rFonts w:ascii="宋体" w:hAnsi="宋体" w:cs="宋体"/>
                <w:b/>
                <w:bCs/>
                <w:szCs w:val="21"/>
              </w:rPr>
            </w:pPr>
            <w:r>
              <w:rPr>
                <w:rFonts w:hint="eastAsia" w:ascii="宋体" w:hAnsi="宋体" w:cs="宋体"/>
                <w:b/>
                <w:bCs/>
                <w:szCs w:val="21"/>
              </w:rPr>
              <w:t>其他</w:t>
            </w:r>
          </w:p>
        </w:tc>
        <w:tc>
          <w:tcPr>
            <w:tcW w:w="6905" w:type="dxa"/>
            <w:vAlign w:val="center"/>
          </w:tcPr>
          <w:p>
            <w:pPr>
              <w:rPr>
                <w:rFonts w:ascii="宋体" w:hAnsi="宋体" w:cs="宋体"/>
                <w:kern w:val="0"/>
                <w:szCs w:val="21"/>
              </w:rPr>
            </w:pPr>
            <w:r>
              <w:rPr>
                <w:rFonts w:hint="eastAsia" w:ascii="宋体" w:hAnsi="宋体" w:cs="宋体"/>
                <w:kern w:val="0"/>
                <w:szCs w:val="21"/>
              </w:rPr>
              <w:t>请贵单位自行说明</w:t>
            </w:r>
          </w:p>
        </w:tc>
      </w:tr>
    </w:tbl>
    <w:p>
      <w:pPr>
        <w:ind w:firstLine="420" w:firstLineChars="200"/>
        <w:rPr>
          <w:rFonts w:ascii="宋体" w:hAnsi="宋体" w:cs="宋体"/>
          <w:szCs w:val="21"/>
        </w:rPr>
      </w:pPr>
      <w:r>
        <w:rPr>
          <w:rFonts w:hint="eastAsia" w:ascii="宋体" w:hAnsi="宋体" w:cs="宋体"/>
          <w:szCs w:val="21"/>
        </w:rPr>
        <w:t>注：按表格中要求的调查项，根据实际情况进行填写。贵单位可不限于上述内容，可自行提出贵单位对本项目采购需求的意见或建议；若无任何意见或建议的，请在对应项处填写“无”。</w:t>
      </w:r>
    </w:p>
    <w:p>
      <w:pPr>
        <w:numPr>
          <w:ilvl w:val="0"/>
          <w:numId w:val="1"/>
        </w:numPr>
        <w:outlineLvl w:val="0"/>
        <w:rPr>
          <w:rFonts w:ascii="宋体" w:hAnsi="宋体" w:cs="宋体"/>
          <w:b/>
          <w:szCs w:val="21"/>
        </w:rPr>
      </w:pPr>
      <w:r>
        <w:rPr>
          <w:rFonts w:hint="eastAsia" w:ascii="宋体" w:hAnsi="宋体" w:cs="宋体"/>
          <w:b/>
          <w:szCs w:val="21"/>
        </w:rPr>
        <w:t>供应商资格要求</w:t>
      </w:r>
    </w:p>
    <w:p>
      <w:pPr>
        <w:ind w:firstLine="420" w:firstLineChars="200"/>
        <w:rPr>
          <w:rFonts w:ascii="宋体" w:hAnsi="宋体" w:cs="宋体"/>
          <w:szCs w:val="21"/>
        </w:rPr>
      </w:pPr>
      <w:r>
        <w:rPr>
          <w:rFonts w:hint="eastAsia" w:ascii="宋体" w:hAnsi="宋体" w:cs="宋体"/>
          <w:szCs w:val="21"/>
        </w:rPr>
        <w:t>本项目供应商资格条件如下：</w:t>
      </w:r>
    </w:p>
    <w:tbl>
      <w:tblPr>
        <w:tblStyle w:val="3"/>
        <w:tblW w:w="9848" w:type="dxa"/>
        <w:tblInd w:w="-116"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384"/>
        <w:gridCol w:w="1985"/>
        <w:gridCol w:w="647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3369"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jc w:val="center"/>
              <w:rPr>
                <w:rFonts w:ascii="Calibri" w:hAnsi="Calibri" w:cs="Calibri"/>
                <w:szCs w:val="21"/>
              </w:rPr>
            </w:pPr>
            <w:r>
              <w:rPr>
                <w:rFonts w:hint="eastAsia" w:ascii="宋体" w:hAnsi="宋体" w:cs="宋体"/>
                <w:b/>
                <w:kern w:val="0"/>
                <w:szCs w:val="21"/>
                <w:lang w:bidi="ar"/>
              </w:rPr>
              <w:t>资格条件</w:t>
            </w:r>
          </w:p>
        </w:tc>
        <w:tc>
          <w:tcPr>
            <w:tcW w:w="6479"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jc w:val="center"/>
              <w:rPr>
                <w:rFonts w:ascii="Calibri" w:hAnsi="Calibri" w:cs="Calibri"/>
                <w:szCs w:val="21"/>
              </w:rPr>
            </w:pPr>
            <w:r>
              <w:rPr>
                <w:rFonts w:hint="eastAsia" w:ascii="宋体" w:hAnsi="宋体" w:cs="宋体"/>
                <w:b/>
                <w:kern w:val="0"/>
                <w:szCs w:val="21"/>
                <w:lang w:bidi="ar"/>
              </w:rPr>
              <w:t>供应商提交资料要求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384"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spacing w:beforeAutospacing="0" w:afterAutospacing="0"/>
              <w:jc w:val="center"/>
            </w:pPr>
            <w:r>
              <w:rPr>
                <w:rFonts w:hint="eastAsia"/>
                <w:b/>
                <w:sz w:val="21"/>
                <w:szCs w:val="21"/>
              </w:rPr>
              <w:t>1.投标供应商应具备《中华人民共和国政府采购法》第二十二条规定的条件</w:t>
            </w:r>
            <w:r>
              <w:rPr>
                <w:rFonts w:hint="eastAsia"/>
                <w:sz w:val="21"/>
                <w:szCs w:val="21"/>
              </w:rPr>
              <w:t>（通用型的法定资格条件）</w:t>
            </w:r>
          </w:p>
        </w:tc>
        <w:tc>
          <w:tcPr>
            <w:tcW w:w="198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spacing w:beforeAutospacing="0" w:afterAutospacing="0"/>
              <w:jc w:val="both"/>
            </w:pPr>
            <w:r>
              <w:rPr>
                <w:rFonts w:hint="eastAsia"/>
                <w:sz w:val="21"/>
                <w:szCs w:val="21"/>
              </w:rPr>
              <w:t>具有独立承担民事责任的能力</w:t>
            </w:r>
          </w:p>
        </w:tc>
        <w:tc>
          <w:tcPr>
            <w:tcW w:w="647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spacing w:beforeAutospacing="0" w:afterAutospacing="0"/>
              <w:jc w:val="both"/>
            </w:pPr>
            <w:r>
              <w:rPr>
                <w:rFonts w:hint="eastAsia"/>
                <w:sz w:val="21"/>
                <w:szCs w:val="21"/>
              </w:rPr>
              <w:t>在中华人民共和国境内注册的法人或其他组织或自然人，投标时提交在中华人民共和国境内有效的营业执照（或事业法人登记证或身份证等相关证明）副本、组织机构代码证、税务登记证（国税、地税）复印件或三证合一证明文件复印件。投标人需提供完整的最新股东信息（若有）。分公司投标的，必须提供总公司的营业执照副本复印件及总公司针对本项目投标的授权书原件；如投标人为自然人的需提供自然人身份证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spacing w:beforeAutospacing="0" w:afterAutospacing="0"/>
              <w:jc w:val="both"/>
            </w:pPr>
            <w:r>
              <w:rPr>
                <w:rFonts w:hint="eastAsia"/>
                <w:sz w:val="21"/>
                <w:szCs w:val="21"/>
              </w:rPr>
              <w:t>具有依法缴纳税收和社会保障资金的良好记录</w:t>
            </w:r>
          </w:p>
        </w:tc>
        <w:tc>
          <w:tcPr>
            <w:tcW w:w="647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spacing w:beforeAutospacing="0" w:afterAutospacing="0"/>
              <w:jc w:val="both"/>
            </w:pPr>
            <w:r>
              <w:rPr>
                <w:rFonts w:hint="eastAsia"/>
                <w:sz w:val="21"/>
                <w:szCs w:val="21"/>
              </w:rPr>
              <w:t>提供投标截止日（初次报价截止日）前6个月内任意1个月依法缴纳税收和社会保障资金的相关材料。如依法免税或不需要缴纳社会保障资金的，提供相应证明材料。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spacing w:beforeAutospacing="0" w:afterAutospacing="0"/>
              <w:jc w:val="both"/>
            </w:pPr>
            <w:r>
              <w:rPr>
                <w:rFonts w:hint="eastAsia"/>
                <w:sz w:val="21"/>
                <w:szCs w:val="21"/>
              </w:rPr>
              <w:t>具有良好的商业信誉和健全的财务会计制度</w:t>
            </w:r>
          </w:p>
        </w:tc>
        <w:tc>
          <w:tcPr>
            <w:tcW w:w="647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spacing w:beforeAutospacing="0" w:afterAutospacing="0"/>
              <w:jc w:val="both"/>
            </w:pPr>
            <w:r>
              <w:rPr>
                <w:rFonts w:hint="eastAsia"/>
                <w:sz w:val="21"/>
                <w:szCs w:val="21"/>
              </w:rPr>
              <w:t>提供（</w:t>
            </w:r>
            <w:r>
              <w:rPr>
                <w:rFonts w:hint="eastAsia"/>
                <w:i/>
                <w:sz w:val="21"/>
                <w:szCs w:val="21"/>
              </w:rPr>
              <w:t>2020年度）</w:t>
            </w:r>
            <w:r>
              <w:rPr>
                <w:rFonts w:hint="eastAsia"/>
                <w:sz w:val="21"/>
                <w:szCs w:val="21"/>
              </w:rPr>
              <w:t>财务状况报告或（</w:t>
            </w:r>
            <w:r>
              <w:rPr>
                <w:rFonts w:hint="eastAsia"/>
                <w:i/>
                <w:sz w:val="21"/>
                <w:szCs w:val="21"/>
              </w:rPr>
              <w:t>2021年至</w:t>
            </w:r>
            <w:r>
              <w:rPr>
                <w:i/>
                <w:sz w:val="21"/>
                <w:szCs w:val="21"/>
              </w:rPr>
              <w:t>少</w:t>
            </w:r>
            <w:r>
              <w:rPr>
                <w:rFonts w:hint="eastAsia"/>
                <w:sz w:val="21"/>
                <w:szCs w:val="21"/>
              </w:rPr>
              <w:t>3</w:t>
            </w:r>
            <w:r>
              <w:rPr>
                <w:sz w:val="21"/>
                <w:szCs w:val="21"/>
              </w:rPr>
              <w:t>-</w:t>
            </w:r>
            <w:r>
              <w:rPr>
                <w:i/>
                <w:sz w:val="21"/>
                <w:szCs w:val="21"/>
              </w:rPr>
              <w:t>6</w:t>
            </w:r>
            <w:r>
              <w:rPr>
                <w:rFonts w:hint="eastAsia"/>
                <w:i/>
                <w:sz w:val="21"/>
                <w:szCs w:val="21"/>
              </w:rPr>
              <w:t>个月</w:t>
            </w:r>
            <w:r>
              <w:rPr>
                <w:rFonts w:hint="eastAsia"/>
                <w:sz w:val="21"/>
                <w:szCs w:val="21"/>
              </w:rPr>
              <w:t>）的财务状况报告复印件，或银行出具的资信证明材料复印件或专业担保机构出具的政府采购投标担保函。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spacing w:beforeAutospacing="0" w:afterAutospacing="0"/>
              <w:jc w:val="both"/>
            </w:pPr>
            <w:r>
              <w:rPr>
                <w:rFonts w:hint="eastAsia"/>
                <w:sz w:val="21"/>
                <w:szCs w:val="21"/>
              </w:rPr>
              <w:t>履行合同所必须的设备和专业技术能力</w:t>
            </w:r>
          </w:p>
        </w:tc>
        <w:tc>
          <w:tcPr>
            <w:tcW w:w="647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spacing w:beforeAutospacing="0" w:afterAutospacing="0"/>
              <w:jc w:val="both"/>
            </w:pPr>
            <w:r>
              <w:rPr>
                <w:rFonts w:hint="eastAsia"/>
                <w:sz w:val="21"/>
                <w:szCs w:val="21"/>
              </w:rPr>
              <w:t>按投标（响应）文件格式填报设备及专业技术能力情况。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spacing w:beforeAutospacing="0" w:afterAutospacing="0"/>
              <w:jc w:val="both"/>
            </w:pPr>
            <w:r>
              <w:rPr>
                <w:rFonts w:hint="eastAsia"/>
                <w:sz w:val="21"/>
                <w:szCs w:val="21"/>
              </w:rPr>
              <w:t>参加采购活动前3年内，在经营活动中没有重大违法记录</w:t>
            </w:r>
          </w:p>
        </w:tc>
        <w:tc>
          <w:tcPr>
            <w:tcW w:w="647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spacing w:beforeAutospacing="0" w:afterAutospacing="0"/>
              <w:jc w:val="both"/>
            </w:pPr>
            <w:r>
              <w:rPr>
                <w:rFonts w:hint="eastAsia"/>
                <w:sz w:val="21"/>
                <w:szCs w:val="21"/>
              </w:rPr>
              <w:t>参照投标（报价）函相关承诺格式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spacing w:beforeAutospacing="0" w:afterAutospacing="0"/>
              <w:jc w:val="both"/>
            </w:pPr>
            <w:r>
              <w:rPr>
                <w:rFonts w:hint="eastAsia"/>
                <w:sz w:val="21"/>
                <w:szCs w:val="21"/>
              </w:rPr>
              <w:t>信用记录</w:t>
            </w:r>
          </w:p>
        </w:tc>
        <w:tc>
          <w:tcPr>
            <w:tcW w:w="647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spacing w:beforeAutospacing="0" w:afterAutospacing="0"/>
              <w:jc w:val="both"/>
            </w:pPr>
            <w:r>
              <w:rPr>
                <w:rFonts w:hint="eastAsia"/>
                <w:sz w:val="21"/>
                <w:szCs w:val="21"/>
              </w:rPr>
              <w:t>供应商未被列入“信用中国”网站(www.creditchina.gov.cn)</w:t>
            </w:r>
            <w:r>
              <w:rPr>
                <w:rFonts w:ascii="Arial" w:hAnsi="Arial" w:cs="Arial"/>
                <w:sz w:val="21"/>
                <w:szCs w:val="21"/>
              </w:rPr>
              <w:t>“</w:t>
            </w:r>
            <w:r>
              <w:rPr>
                <w:rFonts w:hint="eastAsia"/>
                <w:sz w:val="21"/>
                <w:szCs w:val="21"/>
              </w:rPr>
              <w:t>记录失信被执行人或重大税收违法案件当事人名单或政府采购严重违法失信行为”记录名单；不处于中国政府采购网(www.ccgp.gov.cn)</w:t>
            </w:r>
            <w:r>
              <w:rPr>
                <w:rFonts w:ascii="Arial" w:hAnsi="Arial" w:cs="Arial"/>
                <w:sz w:val="21"/>
                <w:szCs w:val="21"/>
              </w:rPr>
              <w:t>“</w:t>
            </w:r>
            <w:r>
              <w:rPr>
                <w:rFonts w:hint="eastAsia"/>
                <w:sz w:val="21"/>
                <w:szCs w:val="21"/>
              </w:rPr>
              <w:t>政府采购严重违法失信行为信息记录</w:t>
            </w:r>
            <w:r>
              <w:rPr>
                <w:rFonts w:ascii="Arial" w:hAnsi="Arial" w:cs="Arial"/>
                <w:sz w:val="21"/>
                <w:szCs w:val="21"/>
              </w:rPr>
              <w:t>”</w:t>
            </w:r>
            <w:r>
              <w:rPr>
                <w:rFonts w:hint="eastAsia"/>
                <w:sz w:val="21"/>
                <w:szCs w:val="21"/>
              </w:rPr>
              <w:t>中的禁止参加政府采购活动期间。（以采购代理机构于投标（响应）截止日当天在“信用中国”网站（www.creditchina.gov.cn）及中国政府采购网(www.ccgp.gov.cn)查询结果为准，如相关失信记录已失效，供应商需提供相关证明资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spacing w:beforeAutospacing="0" w:afterAutospacing="0"/>
              <w:jc w:val="both"/>
            </w:pPr>
            <w:r>
              <w:rPr>
                <w:rFonts w:hint="eastAsia"/>
                <w:sz w:val="21"/>
                <w:szCs w:val="21"/>
              </w:rPr>
              <w:t>供应商必须符合法律、行政法规规定的其他条件</w:t>
            </w:r>
          </w:p>
        </w:tc>
        <w:tc>
          <w:tcPr>
            <w:tcW w:w="647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spacing w:beforeAutospacing="0" w:afterAutospacing="0"/>
              <w:jc w:val="both"/>
              <w:rPr>
                <w:sz w:val="21"/>
                <w:szCs w:val="21"/>
              </w:rPr>
            </w:pPr>
            <w:r>
              <w:rPr>
                <w:rFonts w:hint="eastAsia"/>
                <w:sz w:val="21"/>
                <w:szCs w:val="21"/>
              </w:rPr>
              <w:t>不同的投标人之间有下列情形之一的，不接受作为参与同一采购项目竞争的投标人：</w:t>
            </w:r>
          </w:p>
          <w:p>
            <w:pPr>
              <w:pStyle w:val="2"/>
              <w:spacing w:beforeAutospacing="0" w:afterAutospacing="0"/>
              <w:jc w:val="both"/>
            </w:pPr>
            <w:r>
              <w:rPr>
                <w:rFonts w:hint="eastAsia"/>
                <w:sz w:val="21"/>
                <w:szCs w:val="21"/>
              </w:rPr>
              <w:t>（1）单位负责人为同一人或者存在直接控股、管理关系的不同供应商，不得同时参加本采购项目（采购包）投标（报价）。</w:t>
            </w:r>
          </w:p>
          <w:p>
            <w:pPr>
              <w:pStyle w:val="2"/>
              <w:spacing w:beforeAutospacing="0" w:afterAutospacing="0"/>
              <w:jc w:val="both"/>
              <w:rPr>
                <w:sz w:val="21"/>
                <w:szCs w:val="21"/>
              </w:rPr>
            </w:pPr>
            <w:r>
              <w:rPr>
                <w:rFonts w:hint="eastAsia"/>
                <w:sz w:val="21"/>
                <w:szCs w:val="21"/>
              </w:rPr>
              <w:t>（2）与广州市妇女儿童医疗中心发生过诉讼或经济纠纷的企业，不得参与医院的招标项目。（提供声明函）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369"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spacing w:beforeAutospacing="0" w:afterAutospacing="0"/>
              <w:jc w:val="both"/>
              <w:rPr>
                <w:sz w:val="21"/>
                <w:szCs w:val="21"/>
              </w:rPr>
            </w:pPr>
            <w:r>
              <w:rPr>
                <w:rFonts w:hint="eastAsia"/>
                <w:sz w:val="21"/>
                <w:szCs w:val="21"/>
              </w:rPr>
              <w:t>2.落实政府采购政策需满足的资格要求</w:t>
            </w:r>
          </w:p>
        </w:tc>
        <w:tc>
          <w:tcPr>
            <w:tcW w:w="647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spacing w:beforeAutospacing="0" w:afterAutospacing="0"/>
              <w:jc w:val="both"/>
              <w:rPr>
                <w:sz w:val="21"/>
                <w:szCs w:val="21"/>
              </w:rPr>
            </w:pPr>
            <w:r>
              <w:rPr>
                <w:rFonts w:hint="eastAsia"/>
                <w:sz w:val="21"/>
                <w:szCs w:val="21"/>
              </w:rPr>
              <w:t>（如是专门面向中小企业采购的项目，须明确相关资格条件）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369"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spacing w:beforeAutospacing="0" w:afterAutospacing="0"/>
              <w:jc w:val="both"/>
              <w:rPr>
                <w:sz w:val="21"/>
                <w:szCs w:val="21"/>
              </w:rPr>
            </w:pPr>
            <w:r>
              <w:rPr>
                <w:rFonts w:hint="eastAsia"/>
                <w:sz w:val="21"/>
                <w:szCs w:val="21"/>
              </w:rPr>
              <w:t>3.其他特定资质条件</w:t>
            </w:r>
          </w:p>
        </w:tc>
        <w:tc>
          <w:tcPr>
            <w:tcW w:w="647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spacing w:beforeAutospacing="0" w:afterAutospacing="0"/>
              <w:jc w:val="both"/>
              <w:rPr>
                <w:sz w:val="21"/>
                <w:szCs w:val="21"/>
              </w:rPr>
            </w:pPr>
            <w:r>
              <w:rPr>
                <w:rFonts w:hint="eastAsia"/>
                <w:sz w:val="21"/>
                <w:szCs w:val="21"/>
              </w:rPr>
              <w:t>（1）是否有特定专业资质要求；</w:t>
            </w:r>
          </w:p>
          <w:p>
            <w:pPr>
              <w:pStyle w:val="2"/>
              <w:spacing w:beforeAutospacing="0" w:afterAutospacing="0"/>
              <w:jc w:val="both"/>
              <w:rPr>
                <w:sz w:val="21"/>
                <w:szCs w:val="21"/>
              </w:rPr>
            </w:pPr>
            <w:r>
              <w:rPr>
                <w:rFonts w:hint="eastAsia"/>
                <w:sz w:val="21"/>
                <w:szCs w:val="21"/>
              </w:rPr>
              <w:t>（2）是否有业绩要求；（要求供应商提供超过2个同类业务合同的，需说明合理性）</w:t>
            </w:r>
          </w:p>
          <w:p>
            <w:pPr>
              <w:pStyle w:val="2"/>
              <w:spacing w:beforeAutospacing="0" w:afterAutospacing="0"/>
              <w:jc w:val="both"/>
              <w:rPr>
                <w:sz w:val="21"/>
                <w:szCs w:val="21"/>
              </w:rPr>
            </w:pPr>
            <w:r>
              <w:rPr>
                <w:rFonts w:hint="eastAsia"/>
                <w:sz w:val="21"/>
                <w:szCs w:val="21"/>
              </w:rPr>
              <w:t>（3）……</w:t>
            </w:r>
          </w:p>
        </w:tc>
      </w:tr>
    </w:tbl>
    <w:p>
      <w:pPr>
        <w:pStyle w:val="2"/>
        <w:spacing w:beforeAutospacing="0" w:afterAutospacing="0"/>
        <w:jc w:val="both"/>
        <w:rPr>
          <w:sz w:val="21"/>
          <w:szCs w:val="21"/>
        </w:rPr>
      </w:pPr>
    </w:p>
    <w:p>
      <w:pPr>
        <w:pStyle w:val="2"/>
        <w:spacing w:beforeAutospacing="0" w:afterAutospacing="0"/>
        <w:jc w:val="both"/>
        <w:rPr>
          <w:sz w:val="21"/>
          <w:szCs w:val="21"/>
        </w:rPr>
      </w:pPr>
    </w:p>
    <w:p>
      <w:pPr>
        <w:pStyle w:val="2"/>
        <w:spacing w:beforeAutospacing="0" w:afterAutospacing="0"/>
        <w:jc w:val="both"/>
        <w:rPr>
          <w:sz w:val="21"/>
          <w:szCs w:val="21"/>
        </w:rPr>
      </w:pPr>
    </w:p>
    <w:p>
      <w:pPr>
        <w:pStyle w:val="2"/>
        <w:spacing w:beforeAutospacing="0" w:afterAutospacing="0"/>
        <w:jc w:val="both"/>
        <w:rPr>
          <w:sz w:val="21"/>
          <w:szCs w:val="21"/>
        </w:rPr>
      </w:pPr>
    </w:p>
    <w:p>
      <w:pPr>
        <w:pStyle w:val="2"/>
        <w:spacing w:beforeAutospacing="0" w:afterAutospacing="0"/>
        <w:jc w:val="right"/>
        <w:rPr>
          <w:sz w:val="21"/>
          <w:szCs w:val="21"/>
        </w:rPr>
      </w:pPr>
      <w:r>
        <w:rPr>
          <w:rFonts w:hint="eastAsia"/>
          <w:sz w:val="21"/>
          <w:szCs w:val="21"/>
        </w:rPr>
        <w:t>（供应商名称）（盖章）</w:t>
      </w:r>
    </w:p>
    <w:p>
      <w:pPr>
        <w:pStyle w:val="2"/>
        <w:spacing w:beforeAutospacing="0" w:afterAutospacing="0"/>
        <w:jc w:val="right"/>
        <w:rPr>
          <w:sz w:val="21"/>
          <w:szCs w:val="21"/>
        </w:rPr>
      </w:pPr>
      <w:r>
        <w:rPr>
          <w:rFonts w:hint="eastAsia"/>
          <w:sz w:val="21"/>
          <w:szCs w:val="21"/>
        </w:rPr>
        <w:t>2023年</w:t>
      </w:r>
      <w:r>
        <w:rPr>
          <w:sz w:val="21"/>
          <w:szCs w:val="21"/>
        </w:rPr>
        <w:t xml:space="preserve">   </w:t>
      </w:r>
      <w:r>
        <w:rPr>
          <w:rFonts w:hint="eastAsia"/>
          <w:sz w:val="21"/>
          <w:szCs w:val="21"/>
        </w:rPr>
        <w:t>月</w:t>
      </w:r>
      <w:r>
        <w:rPr>
          <w:sz w:val="21"/>
          <w:szCs w:val="21"/>
        </w:rPr>
        <w:t xml:space="preserve">   </w:t>
      </w:r>
      <w:r>
        <w:rPr>
          <w:rFonts w:hint="eastAsia"/>
          <w:sz w:val="21"/>
          <w:szCs w:val="21"/>
        </w:rPr>
        <w:t>日</w:t>
      </w:r>
    </w:p>
    <w:p>
      <w:pPr>
        <w:outlineLvl w:val="0"/>
        <w:rPr>
          <w:rFonts w:ascii="宋体" w:hAnsi="宋体"/>
          <w:szCs w:val="21"/>
        </w:rPr>
      </w:pPr>
      <w:bookmarkStart w:id="0" w:name="_Toc395993545"/>
      <w:bookmarkStart w:id="1" w:name="_Toc355788772"/>
    </w:p>
    <w:bookmarkEnd w:id="0"/>
    <w:bookmarkEnd w:id="1"/>
    <w:p>
      <w:pPr>
        <w:pStyle w:val="6"/>
        <w:widowControl/>
        <w:ind w:firstLine="420" w:firstLineChars="200"/>
        <w:jc w:val="left"/>
        <w:rPr>
          <w:rFonts w:ascii="宋体" w:hAnsi="宋体" w:cs="仿宋_GB2312"/>
          <w:szCs w:val="21"/>
        </w:rPr>
      </w:pPr>
    </w:p>
    <w:p>
      <w:pPr>
        <w:pStyle w:val="6"/>
        <w:widowControl/>
        <w:jc w:val="left"/>
        <w:rPr>
          <w:rFonts w:ascii="宋体" w:hAnsi="宋体" w:cs="仿宋_GB2312"/>
          <w:b/>
          <w:szCs w:val="21"/>
        </w:rPr>
      </w:pPr>
    </w:p>
    <w:p>
      <w:pPr>
        <w:pStyle w:val="2"/>
        <w:widowControl/>
        <w:spacing w:beforeAutospacing="0" w:afterAutospacing="0" w:line="390" w:lineRule="atLeast"/>
        <w:ind w:firstLine="42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B4A86D"/>
    <w:multiLevelType w:val="singleLevel"/>
    <w:tmpl w:val="A4B4A86D"/>
    <w:lvl w:ilvl="0" w:tentative="0">
      <w:start w:val="1"/>
      <w:numFmt w:val="decimal"/>
      <w:suff w:val="nothing"/>
      <w:lvlText w:val="（%1）"/>
      <w:lvlJc w:val="left"/>
    </w:lvl>
  </w:abstractNum>
  <w:abstractNum w:abstractNumId="1">
    <w:nsid w:val="38C35D23"/>
    <w:multiLevelType w:val="singleLevel"/>
    <w:tmpl w:val="38C35D23"/>
    <w:lvl w:ilvl="0" w:tentative="0">
      <w:start w:val="1"/>
      <w:numFmt w:val="decimal"/>
      <w:suff w:val="nothing"/>
      <w:lvlText w:val="（%1）"/>
      <w:lvlJc w:val="left"/>
    </w:lvl>
  </w:abstractNum>
  <w:abstractNum w:abstractNumId="2">
    <w:nsid w:val="725169B0"/>
    <w:multiLevelType w:val="multilevel"/>
    <w:tmpl w:val="725169B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75E23AE"/>
    <w:multiLevelType w:val="multilevel"/>
    <w:tmpl w:val="775E23A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8F65A20"/>
    <w:multiLevelType w:val="multilevel"/>
    <w:tmpl w:val="78F65A20"/>
    <w:lvl w:ilvl="0" w:tentative="0">
      <w:start w:val="1"/>
      <w:numFmt w:val="decimal"/>
      <w:lvlText w:val="%1."/>
      <w:lvlJc w:val="left"/>
      <w:pPr>
        <w:ind w:left="360" w:hanging="360"/>
      </w:pPr>
      <w:rPr>
        <w:rFonts w:hint="default"/>
        <w:color w:val="FF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lM2NmOGFhM2RiOWU0MDI5MTM2MzM5N2Q3ODc1YTIifQ=="/>
  </w:docVars>
  <w:rsids>
    <w:rsidRoot w:val="54B94E96"/>
    <w:rsid w:val="54B94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paragraph" w:customStyle="1" w:styleId="5">
    <w:name w:val="Table Paragraph"/>
    <w:basedOn w:val="1"/>
    <w:qFormat/>
    <w:uiPriority w:val="1"/>
    <w:pPr>
      <w:widowControl/>
    </w:pPr>
    <w:rPr>
      <w:rFonts w:ascii="宋体" w:hAnsi="宋体" w:cs="宋体"/>
      <w:kern w:val="0"/>
      <w:sz w:val="22"/>
    </w:rPr>
  </w:style>
  <w:style w:type="paragraph" w:customStyle="1" w:styleId="6">
    <w:name w:val="正文_0"/>
    <w:qFormat/>
    <w:uiPriority w:val="0"/>
    <w:pPr>
      <w:widowControl w:val="0"/>
      <w:spacing w:line="360" w:lineRule="auto"/>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2023-07-24T07:59:00Z</dcterms:created>
  <dc:creator>吴瑞敏</dc:creator>
  <cp:lastModifiedBy>吴瑞敏</cp:lastModifiedBy>
  <dcterms:modified xsi:type="dcterms:W3CDTF">2023-07-24T08:00:12Z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8E5CF04F6ACA4888AD632B92763CB422_11</vt:lpwstr>
  </property>
</Properties>
</file>